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88" w:rsidRPr="00B35788" w:rsidRDefault="00B35788" w:rsidP="00B35788">
      <w:pPr>
        <w:spacing w:after="240" w:line="240" w:lineRule="auto"/>
        <w:jc w:val="center"/>
        <w:rPr>
          <w:lang w:val="fr-FR"/>
        </w:rPr>
      </w:pPr>
      <w:r w:rsidRPr="00B35788">
        <w:rPr>
          <w:b/>
          <w:caps/>
          <w:lang w:val="fr-FR"/>
        </w:rPr>
        <w:t>Procédure</w:t>
      </w:r>
      <w:r w:rsidRPr="00B35788">
        <w:rPr>
          <w:b/>
          <w:lang w:val="fr-FR"/>
        </w:rPr>
        <w:t xml:space="preserve"> LÉGISLATIVE ORDINAIRE – Première lecture</w:t>
      </w:r>
    </w:p>
    <w:p w:rsidR="00B35788" w:rsidRPr="00B35788" w:rsidRDefault="00B35788" w:rsidP="00B35788">
      <w:pPr>
        <w:spacing w:after="600" w:line="240" w:lineRule="auto"/>
        <w:jc w:val="center"/>
        <w:rPr>
          <w:b/>
          <w:lang w:val="fr-FR"/>
        </w:rPr>
      </w:pPr>
      <w:r w:rsidRPr="00B35788">
        <w:rPr>
          <w:b/>
          <w:lang w:val="fr-FR"/>
        </w:rPr>
        <w:t>Suite donnée à la résolution législative du Parlement européen du 12 décembre 2017 sur</w:t>
      </w:r>
      <w:r w:rsidRPr="00B35788">
        <w:rPr>
          <w:b/>
          <w:bCs/>
          <w:szCs w:val="24"/>
          <w:lang w:val="fr-FR"/>
        </w:rPr>
        <w:br/>
      </w:r>
      <w:r w:rsidRPr="00B35788">
        <w:rPr>
          <w:b/>
          <w:lang w:val="fr-FR"/>
        </w:rPr>
        <w:t xml:space="preserve">la proposition de règlement du Parlement européen et du Conseil modifiant la directive 2003/87/CE en vue de maintenir l'actuelle restriction du champ d'application pour </w:t>
      </w:r>
      <w:r w:rsidRPr="00B35788">
        <w:rPr>
          <w:b/>
          <w:lang w:val="fr-FR"/>
        </w:rPr>
        <w:br/>
        <w:t>les activités aériennes et de préparer la mise en œuvre d’un mécanisme de marché mondial à partir de 2021</w:t>
      </w:r>
    </w:p>
    <w:p w:rsidR="00B35788" w:rsidRPr="00B35788" w:rsidRDefault="00B35788" w:rsidP="00B35788">
      <w:pPr>
        <w:spacing w:after="600" w:line="240" w:lineRule="auto"/>
        <w:jc w:val="center"/>
        <w:rPr>
          <w:b/>
          <w:lang w:val="fr-FR"/>
        </w:rPr>
      </w:pPr>
      <w:r w:rsidRPr="00B35788">
        <w:rPr>
          <w:b/>
          <w:lang w:val="fr-FR"/>
        </w:rPr>
        <w:t>2017/0017 (COD)</w:t>
      </w:r>
    </w:p>
    <w:p w:rsidR="00B35788" w:rsidRPr="00B35788" w:rsidRDefault="00B35788" w:rsidP="00B35788">
      <w:pPr>
        <w:spacing w:before="100" w:beforeAutospacing="1" w:after="100" w:afterAutospacing="1"/>
        <w:jc w:val="both"/>
        <w:rPr>
          <w:lang w:val="fr-FR"/>
        </w:rPr>
      </w:pPr>
      <w:r w:rsidRPr="00B35788">
        <w:rPr>
          <w:b/>
          <w:lang w:val="fr-FR"/>
        </w:rPr>
        <w:t>1.</w:t>
      </w:r>
      <w:r w:rsidRPr="00B35788">
        <w:rPr>
          <w:lang w:val="fr-FR"/>
        </w:rPr>
        <w:tab/>
      </w:r>
      <w:proofErr w:type="spellStart"/>
      <w:proofErr w:type="gramStart"/>
      <w:r w:rsidRPr="00B35788">
        <w:rPr>
          <w:b/>
          <w:lang w:val="fr-FR"/>
        </w:rPr>
        <w:t>Rapporteure</w:t>
      </w:r>
      <w:proofErr w:type="spellEnd"/>
      <w:r w:rsidRPr="00B35788">
        <w:rPr>
          <w:b/>
          <w:lang w:val="fr-FR"/>
        </w:rPr>
        <w:t>:</w:t>
      </w:r>
      <w:proofErr w:type="gramEnd"/>
      <w:r w:rsidRPr="00B35788">
        <w:rPr>
          <w:b/>
          <w:lang w:val="fr-FR"/>
        </w:rPr>
        <w:t xml:space="preserve"> </w:t>
      </w:r>
      <w:r w:rsidRPr="00B35788">
        <w:rPr>
          <w:lang w:val="fr-FR"/>
        </w:rPr>
        <w:t>Julie GIRLING (ECR/Royaume-Uni)</w:t>
      </w:r>
    </w:p>
    <w:p w:rsidR="00B35788" w:rsidRPr="00B35788" w:rsidRDefault="00B35788" w:rsidP="00B35788">
      <w:pPr>
        <w:spacing w:before="100" w:beforeAutospacing="1" w:after="100" w:afterAutospacing="1"/>
        <w:ind w:left="720" w:hanging="720"/>
        <w:jc w:val="both"/>
        <w:rPr>
          <w:lang w:val="fr-FR"/>
        </w:rPr>
      </w:pPr>
      <w:r w:rsidRPr="00B35788">
        <w:rPr>
          <w:b/>
          <w:lang w:val="fr-FR"/>
        </w:rPr>
        <w:t>2.</w:t>
      </w:r>
      <w:r w:rsidRPr="00B35788">
        <w:rPr>
          <w:lang w:val="fr-FR"/>
        </w:rPr>
        <w:tab/>
      </w:r>
      <w:r w:rsidRPr="00B35788">
        <w:rPr>
          <w:b/>
          <w:lang w:val="fr-FR"/>
        </w:rPr>
        <w:t xml:space="preserve">Numéro de référence du </w:t>
      </w:r>
      <w:proofErr w:type="gramStart"/>
      <w:r w:rsidRPr="00B35788">
        <w:rPr>
          <w:b/>
          <w:lang w:val="fr-FR"/>
        </w:rPr>
        <w:t>PE:</w:t>
      </w:r>
      <w:proofErr w:type="gramEnd"/>
      <w:r w:rsidRPr="00B35788">
        <w:rPr>
          <w:lang w:val="fr-FR"/>
        </w:rPr>
        <w:t xml:space="preserve"> A8-0258/2017 / P8_</w:t>
      </w:r>
      <w:r w:rsidRPr="00B35788">
        <w:rPr>
          <w:rStyle w:val="contents"/>
          <w:lang w:val="fr-FR"/>
        </w:rPr>
        <w:t>TA-PROV(2017)0477</w:t>
      </w:r>
    </w:p>
    <w:p w:rsidR="00B35788" w:rsidRPr="00B35788" w:rsidRDefault="00B35788" w:rsidP="00B35788">
      <w:pPr>
        <w:rPr>
          <w:lang w:val="fr-FR"/>
        </w:rPr>
      </w:pPr>
      <w:r w:rsidRPr="00B35788">
        <w:rPr>
          <w:b/>
          <w:lang w:val="fr-FR"/>
        </w:rPr>
        <w:t>3.</w:t>
      </w:r>
      <w:r w:rsidRPr="00B35788">
        <w:rPr>
          <w:lang w:val="fr-FR"/>
        </w:rPr>
        <w:tab/>
      </w:r>
      <w:r w:rsidRPr="00B35788">
        <w:rPr>
          <w:b/>
          <w:lang w:val="fr-FR"/>
        </w:rPr>
        <w:t xml:space="preserve">Date d’adoption de la </w:t>
      </w:r>
      <w:proofErr w:type="gramStart"/>
      <w:r w:rsidRPr="00B35788">
        <w:rPr>
          <w:b/>
          <w:lang w:val="fr-FR"/>
        </w:rPr>
        <w:t>résolution:</w:t>
      </w:r>
      <w:proofErr w:type="gramEnd"/>
      <w:r w:rsidRPr="00B35788">
        <w:rPr>
          <w:b/>
          <w:lang w:val="fr-FR"/>
        </w:rPr>
        <w:t xml:space="preserve"> </w:t>
      </w:r>
      <w:r w:rsidRPr="00B35788">
        <w:rPr>
          <w:lang w:val="fr-FR"/>
        </w:rPr>
        <w:t>12 décembre 2017</w:t>
      </w:r>
    </w:p>
    <w:p w:rsidR="00B35788" w:rsidRPr="00B35788" w:rsidRDefault="00B35788" w:rsidP="00B35788">
      <w:pPr>
        <w:spacing w:before="100" w:beforeAutospacing="1" w:after="100" w:afterAutospacing="1"/>
        <w:jc w:val="both"/>
        <w:rPr>
          <w:lang w:val="fr-FR"/>
        </w:rPr>
      </w:pPr>
      <w:r w:rsidRPr="00B35788">
        <w:rPr>
          <w:b/>
          <w:lang w:val="fr-FR"/>
        </w:rPr>
        <w:t>4.</w:t>
      </w:r>
      <w:r w:rsidRPr="00B35788">
        <w:rPr>
          <w:lang w:val="fr-FR"/>
        </w:rPr>
        <w:tab/>
      </w:r>
      <w:proofErr w:type="gramStart"/>
      <w:r w:rsidRPr="00B35788">
        <w:rPr>
          <w:b/>
          <w:lang w:val="fr-FR"/>
        </w:rPr>
        <w:t>Objet:</w:t>
      </w:r>
      <w:proofErr w:type="gramEnd"/>
      <w:r w:rsidRPr="00B35788">
        <w:rPr>
          <w:b/>
          <w:lang w:val="fr-FR"/>
        </w:rPr>
        <w:t xml:space="preserve"> </w:t>
      </w:r>
      <w:r w:rsidRPr="00B35788">
        <w:rPr>
          <w:lang w:val="fr-FR"/>
        </w:rPr>
        <w:t>système d’échange de quotas d’émission dans le secteur de l’aviation</w:t>
      </w:r>
    </w:p>
    <w:p w:rsidR="00B35788" w:rsidRPr="00B35788" w:rsidRDefault="00B35788" w:rsidP="00B35788">
      <w:pPr>
        <w:spacing w:before="100" w:beforeAutospacing="1" w:after="100" w:afterAutospacing="1"/>
        <w:jc w:val="both"/>
        <w:rPr>
          <w:lang w:val="fr-FR"/>
        </w:rPr>
      </w:pPr>
      <w:r w:rsidRPr="00B35788">
        <w:rPr>
          <w:b/>
          <w:lang w:val="fr-FR"/>
        </w:rPr>
        <w:t>5.</w:t>
      </w:r>
      <w:r w:rsidRPr="00B35788">
        <w:rPr>
          <w:lang w:val="fr-FR"/>
        </w:rPr>
        <w:tab/>
      </w:r>
      <w:r w:rsidRPr="00B35788">
        <w:rPr>
          <w:b/>
          <w:lang w:val="fr-FR"/>
        </w:rPr>
        <w:t xml:space="preserve">Numéro de référence </w:t>
      </w:r>
      <w:proofErr w:type="gramStart"/>
      <w:r w:rsidRPr="00B35788">
        <w:rPr>
          <w:b/>
          <w:lang w:val="fr-FR"/>
        </w:rPr>
        <w:t>interinstitutionnel:</w:t>
      </w:r>
      <w:proofErr w:type="gramEnd"/>
      <w:r w:rsidRPr="00B35788">
        <w:rPr>
          <w:b/>
          <w:lang w:val="fr-FR"/>
        </w:rPr>
        <w:t xml:space="preserve"> </w:t>
      </w:r>
      <w:r w:rsidRPr="00B35788">
        <w:rPr>
          <w:lang w:val="fr-FR"/>
        </w:rPr>
        <w:t>2017/0017 (COD)</w:t>
      </w:r>
    </w:p>
    <w:p w:rsidR="00B35788" w:rsidRPr="00B35788" w:rsidRDefault="00B35788" w:rsidP="00B35788">
      <w:pPr>
        <w:spacing w:before="100" w:beforeAutospacing="1" w:after="100" w:afterAutospacing="1"/>
        <w:ind w:left="720" w:hanging="720"/>
        <w:jc w:val="both"/>
        <w:rPr>
          <w:lang w:val="fr-FR"/>
        </w:rPr>
      </w:pPr>
      <w:r w:rsidRPr="00B35788">
        <w:rPr>
          <w:b/>
          <w:lang w:val="fr-FR"/>
        </w:rPr>
        <w:t>6.</w:t>
      </w:r>
      <w:r w:rsidRPr="00B35788">
        <w:rPr>
          <w:lang w:val="fr-FR"/>
        </w:rPr>
        <w:tab/>
      </w:r>
      <w:r w:rsidRPr="00B35788">
        <w:rPr>
          <w:b/>
          <w:lang w:val="fr-FR"/>
        </w:rPr>
        <w:t xml:space="preserve">Base </w:t>
      </w:r>
      <w:proofErr w:type="gramStart"/>
      <w:r w:rsidRPr="00B35788">
        <w:rPr>
          <w:b/>
          <w:lang w:val="fr-FR"/>
        </w:rPr>
        <w:t>juridique:</w:t>
      </w:r>
      <w:proofErr w:type="gramEnd"/>
      <w:r w:rsidRPr="00B35788">
        <w:rPr>
          <w:b/>
          <w:lang w:val="fr-FR"/>
        </w:rPr>
        <w:t xml:space="preserve"> </w:t>
      </w:r>
      <w:r w:rsidRPr="00B35788">
        <w:rPr>
          <w:lang w:val="fr-FR"/>
        </w:rPr>
        <w:t>article 192, paragraphe 1, du traité sur le fonctionnement de l'Union européenne</w:t>
      </w:r>
    </w:p>
    <w:p w:rsidR="00B35788" w:rsidRPr="00B35788" w:rsidRDefault="00B35788" w:rsidP="00B35788">
      <w:pPr>
        <w:spacing w:before="100" w:beforeAutospacing="1" w:after="100" w:afterAutospacing="1"/>
        <w:ind w:left="720" w:hanging="720"/>
        <w:jc w:val="both"/>
        <w:rPr>
          <w:i/>
          <w:lang w:val="fr-FR"/>
        </w:rPr>
      </w:pPr>
      <w:r w:rsidRPr="00B35788">
        <w:rPr>
          <w:b/>
          <w:lang w:val="fr-FR"/>
        </w:rPr>
        <w:t>7.</w:t>
      </w:r>
      <w:r w:rsidRPr="00B35788">
        <w:rPr>
          <w:lang w:val="fr-FR"/>
        </w:rPr>
        <w:tab/>
      </w:r>
      <w:r w:rsidRPr="00B35788">
        <w:rPr>
          <w:b/>
          <w:lang w:val="fr-FR"/>
        </w:rPr>
        <w:t xml:space="preserve">Commission parlementaire </w:t>
      </w:r>
      <w:proofErr w:type="gramStart"/>
      <w:r w:rsidRPr="00B35788">
        <w:rPr>
          <w:b/>
          <w:lang w:val="fr-FR"/>
        </w:rPr>
        <w:t>compétente:</w:t>
      </w:r>
      <w:proofErr w:type="gramEnd"/>
      <w:r w:rsidRPr="00B35788">
        <w:rPr>
          <w:b/>
          <w:lang w:val="fr-FR"/>
        </w:rPr>
        <w:t xml:space="preserve"> </w:t>
      </w:r>
      <w:r w:rsidRPr="00B35788">
        <w:rPr>
          <w:lang w:val="fr-FR"/>
        </w:rPr>
        <w:t>commission de l’environnement, de la santé publique et de la sécurité alimentaire (ENVI)</w:t>
      </w:r>
    </w:p>
    <w:p w:rsidR="00B35788" w:rsidRPr="00B35788" w:rsidRDefault="00B35788" w:rsidP="00B35788">
      <w:pPr>
        <w:spacing w:before="100" w:beforeAutospacing="1" w:after="100" w:afterAutospacing="1"/>
        <w:ind w:left="720" w:hanging="720"/>
        <w:jc w:val="both"/>
        <w:rPr>
          <w:lang w:val="fr-FR"/>
        </w:rPr>
      </w:pPr>
      <w:r w:rsidRPr="00B35788">
        <w:rPr>
          <w:b/>
          <w:lang w:val="fr-FR"/>
        </w:rPr>
        <w:t>8.</w:t>
      </w:r>
      <w:r w:rsidRPr="00B35788">
        <w:rPr>
          <w:lang w:val="fr-FR"/>
        </w:rPr>
        <w:tab/>
      </w:r>
      <w:r w:rsidRPr="00B35788">
        <w:rPr>
          <w:b/>
          <w:lang w:val="fr-FR"/>
        </w:rPr>
        <w:t xml:space="preserve">Position de la </w:t>
      </w:r>
      <w:proofErr w:type="gramStart"/>
      <w:r w:rsidRPr="00B35788">
        <w:rPr>
          <w:b/>
          <w:lang w:val="fr-FR"/>
        </w:rPr>
        <w:t>Commission:</w:t>
      </w:r>
      <w:proofErr w:type="gramEnd"/>
      <w:r w:rsidRPr="00B35788">
        <w:rPr>
          <w:b/>
          <w:lang w:val="fr-FR"/>
        </w:rPr>
        <w:t xml:space="preserve"> </w:t>
      </w:r>
      <w:r w:rsidRPr="00B35788">
        <w:rPr>
          <w:lang w:val="fr-FR"/>
        </w:rPr>
        <w:t>la Commission peut accepter tous les amendements.</w:t>
      </w:r>
    </w:p>
    <w:p w:rsidR="00B35788" w:rsidRPr="00B35788" w:rsidRDefault="00B35788" w:rsidP="00B35788">
      <w:pPr>
        <w:spacing w:before="100" w:beforeAutospacing="1" w:after="100" w:afterAutospacing="1"/>
        <w:ind w:left="720" w:hanging="720"/>
        <w:jc w:val="both"/>
        <w:rPr>
          <w:lang w:val="fr-FR"/>
        </w:rPr>
      </w:pPr>
      <w:r w:rsidRPr="00B35788">
        <w:rPr>
          <w:b/>
          <w:lang w:val="fr-FR"/>
        </w:rPr>
        <w:t>9.</w:t>
      </w:r>
      <w:r w:rsidRPr="00B35788">
        <w:rPr>
          <w:lang w:val="fr-FR"/>
        </w:rPr>
        <w:tab/>
      </w:r>
      <w:r w:rsidRPr="00B35788">
        <w:rPr>
          <w:b/>
          <w:lang w:val="fr-FR"/>
        </w:rPr>
        <w:t xml:space="preserve">Prévisions quant à la modification de la </w:t>
      </w:r>
      <w:proofErr w:type="gramStart"/>
      <w:r w:rsidRPr="00B35788">
        <w:rPr>
          <w:b/>
          <w:lang w:val="fr-FR"/>
        </w:rPr>
        <w:t>proposition:</w:t>
      </w:r>
      <w:proofErr w:type="gramEnd"/>
      <w:r w:rsidRPr="00B35788">
        <w:rPr>
          <w:b/>
          <w:lang w:val="fr-FR"/>
        </w:rPr>
        <w:t xml:space="preserve"> </w:t>
      </w:r>
      <w:r w:rsidRPr="00B35788">
        <w:rPr>
          <w:lang w:val="fr-FR"/>
        </w:rPr>
        <w:t>une proposition modifiée officielle n’est pas nécessaire dans la mesure où un accord, approuvé par la Commission, existe déjà entre le Parlement européen et le Conseil.</w:t>
      </w:r>
    </w:p>
    <w:p w:rsidR="00B35788" w:rsidRPr="00B35788" w:rsidRDefault="00B35788" w:rsidP="00B35788">
      <w:pPr>
        <w:spacing w:after="240" w:line="240" w:lineRule="auto"/>
        <w:ind w:left="720" w:hanging="720"/>
        <w:jc w:val="center"/>
        <w:rPr>
          <w:b/>
          <w:sz w:val="48"/>
          <w:lang w:val="fr-FR"/>
        </w:rPr>
      </w:pPr>
      <w:r w:rsidRPr="00B35788">
        <w:rPr>
          <w:b/>
          <w:lang w:val="fr-FR"/>
        </w:rPr>
        <w:t>10.</w:t>
      </w:r>
      <w:r w:rsidRPr="00B35788">
        <w:rPr>
          <w:lang w:val="fr-FR"/>
        </w:rPr>
        <w:tab/>
      </w:r>
      <w:r w:rsidRPr="00B35788">
        <w:rPr>
          <w:b/>
          <w:lang w:val="fr-FR"/>
        </w:rPr>
        <w:t xml:space="preserve">Prévisions quant à l’adoption de la position du </w:t>
      </w:r>
      <w:proofErr w:type="gramStart"/>
      <w:r w:rsidRPr="00B35788">
        <w:rPr>
          <w:b/>
          <w:lang w:val="fr-FR"/>
        </w:rPr>
        <w:t>Conseil:</w:t>
      </w:r>
      <w:proofErr w:type="gramEnd"/>
      <w:r w:rsidRPr="00B35788">
        <w:rPr>
          <w:b/>
          <w:lang w:val="fr-FR"/>
        </w:rPr>
        <w:t xml:space="preserve"> </w:t>
      </w:r>
      <w:r w:rsidRPr="00B35788">
        <w:rPr>
          <w:lang w:val="fr-FR"/>
        </w:rPr>
        <w:t>le Conseil a adopté la proposition le 12 décembre 2017.</w:t>
      </w:r>
      <w:r w:rsidRPr="00B35788">
        <w:rPr>
          <w:lang w:val="fr-FR"/>
        </w:rPr>
        <w:tab/>
      </w:r>
      <w:r w:rsidRPr="00B35788">
        <w:rPr>
          <w:lang w:val="fr-FR"/>
        </w:rPr>
        <w:br w:type="page"/>
      </w:r>
    </w:p>
    <w:p w:rsidR="00EA1173" w:rsidRPr="00B35788" w:rsidRDefault="00EA1173">
      <w:pPr>
        <w:rPr>
          <w:lang w:val="fr-FR"/>
        </w:rPr>
      </w:pPr>
      <w:bookmarkStart w:id="0" w:name="_GoBack"/>
      <w:bookmarkEnd w:id="0"/>
    </w:p>
    <w:sectPr w:rsidR="00EA1173" w:rsidRPr="00B35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88"/>
    <w:rsid w:val="00B35788"/>
    <w:rsid w:val="00E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320C0-7075-4986-BEC5-717C5ADC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s">
    <w:name w:val="contents"/>
    <w:basedOn w:val="DefaultParagraphFont"/>
    <w:rsid w:val="00B3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96714D18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>European Parliament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2018-02-13T15:04:00Z</dcterms:created>
  <dcterms:modified xsi:type="dcterms:W3CDTF">2018-02-13T15:05:00Z</dcterms:modified>
</cp:coreProperties>
</file>