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CB11B" w14:textId="77777777" w:rsidR="009650EB" w:rsidRPr="00983D33" w:rsidRDefault="009650EB" w:rsidP="009650EB">
      <w:pPr>
        <w:spacing w:after="720"/>
        <w:jc w:val="center"/>
        <w:rPr>
          <w:rFonts w:ascii="Times New Roman" w:eastAsia="Calibri" w:hAnsi="Times New Roman"/>
          <w:b/>
          <w:bCs/>
          <w:szCs w:val="24"/>
          <w:lang w:val="fr-FR"/>
        </w:rPr>
      </w:pPr>
      <w:r w:rsidRPr="00983D33">
        <w:rPr>
          <w:rFonts w:ascii="Times New Roman" w:hAnsi="Times New Roman"/>
          <w:b/>
          <w:color w:val="000000"/>
          <w:lang w:val="fr-FR"/>
        </w:rPr>
        <w:t>Suite donnée à la résolution non législative du Parlement européen sur le projet de décision d’exécution de la Commission accordant une autorisation pour certaines utilisations du trioxyde de chrome en vertu du règlement (CE) nº 1907/2006 du Parlement européen et du Conseil (Lanxess Deutschland GmbH et autres)</w:t>
      </w:r>
    </w:p>
    <w:p w14:paraId="74B316FF" w14:textId="77777777" w:rsidR="009650EB" w:rsidRPr="00983D33" w:rsidRDefault="009650EB" w:rsidP="009650EB">
      <w:pPr>
        <w:numPr>
          <w:ilvl w:val="0"/>
          <w:numId w:val="28"/>
        </w:numPr>
        <w:ind w:left="567" w:hanging="567"/>
        <w:rPr>
          <w:rFonts w:ascii="Times New Roman" w:hAnsi="Times New Roman"/>
          <w:i/>
          <w:szCs w:val="24"/>
          <w:lang w:val="fr-FR"/>
        </w:rPr>
      </w:pPr>
      <w:r w:rsidRPr="00983D33">
        <w:rPr>
          <w:rFonts w:ascii="Times New Roman" w:hAnsi="Times New Roman"/>
          <w:b/>
          <w:lang w:val="fr-FR"/>
        </w:rPr>
        <w:t>Résolution présentée conformément à l’article 106 du règlement intérieur du Parlement européen</w:t>
      </w:r>
    </w:p>
    <w:p w14:paraId="15862BB3" w14:textId="77777777" w:rsidR="009650EB" w:rsidRPr="00524C67" w:rsidRDefault="009650EB" w:rsidP="009650EB">
      <w:pPr>
        <w:pStyle w:val="Default"/>
        <w:numPr>
          <w:ilvl w:val="0"/>
          <w:numId w:val="28"/>
        </w:numPr>
        <w:spacing w:after="240"/>
        <w:ind w:left="567" w:hanging="567"/>
        <w:rPr>
          <w:color w:val="auto"/>
        </w:rPr>
      </w:pPr>
      <w:r>
        <w:rPr>
          <w:b/>
          <w:color w:val="auto"/>
        </w:rPr>
        <w:t xml:space="preserve">Numéros de référence: </w:t>
      </w:r>
      <w:r>
        <w:rPr>
          <w:color w:val="auto"/>
        </w:rPr>
        <w:t>2019/2654 (RSP) / B8-0221/2019 / P8_TA-PROV(2019)0317</w:t>
      </w:r>
    </w:p>
    <w:p w14:paraId="57473DA1" w14:textId="77777777" w:rsidR="009650EB" w:rsidRPr="00983D33" w:rsidRDefault="009650EB" w:rsidP="009650EB">
      <w:pPr>
        <w:numPr>
          <w:ilvl w:val="0"/>
          <w:numId w:val="28"/>
        </w:numPr>
        <w:ind w:left="567" w:hanging="567"/>
        <w:rPr>
          <w:rFonts w:ascii="Times New Roman" w:hAnsi="Times New Roman"/>
          <w:szCs w:val="24"/>
          <w:lang w:val="fr-FR"/>
        </w:rPr>
      </w:pPr>
      <w:r w:rsidRPr="00983D33">
        <w:rPr>
          <w:rFonts w:ascii="Times New Roman" w:hAnsi="Times New Roman"/>
          <w:b/>
          <w:lang w:val="fr-FR"/>
        </w:rPr>
        <w:t>Date d’adoption de la résolution:</w:t>
      </w:r>
      <w:r w:rsidRPr="00983D33">
        <w:rPr>
          <w:rFonts w:ascii="Times New Roman" w:hAnsi="Times New Roman"/>
          <w:lang w:val="fr-FR"/>
        </w:rPr>
        <w:t xml:space="preserve"> </w:t>
      </w:r>
      <w:r w:rsidRPr="00983D33">
        <w:rPr>
          <w:rFonts w:ascii="Times New Roman" w:hAnsi="Times New Roman"/>
          <w:color w:val="000000"/>
          <w:lang w:val="fr-FR"/>
        </w:rPr>
        <w:t>27 mars 2019</w:t>
      </w:r>
    </w:p>
    <w:p w14:paraId="63142DE4" w14:textId="77777777" w:rsidR="009650EB" w:rsidRPr="00983D33" w:rsidRDefault="009650EB" w:rsidP="009650EB">
      <w:pPr>
        <w:numPr>
          <w:ilvl w:val="0"/>
          <w:numId w:val="28"/>
        </w:numPr>
        <w:ind w:left="567" w:hanging="567"/>
        <w:rPr>
          <w:rFonts w:ascii="Times New Roman" w:hAnsi="Times New Roman"/>
          <w:szCs w:val="24"/>
          <w:lang w:val="fr-FR"/>
        </w:rPr>
      </w:pPr>
      <w:r w:rsidRPr="00983D33">
        <w:rPr>
          <w:rFonts w:ascii="Times New Roman" w:hAnsi="Times New Roman"/>
          <w:b/>
          <w:lang w:val="fr-FR"/>
        </w:rPr>
        <w:t xml:space="preserve">Commission parlementaire compétente: </w:t>
      </w:r>
      <w:r w:rsidRPr="00983D33">
        <w:rPr>
          <w:rFonts w:ascii="Times New Roman" w:hAnsi="Times New Roman"/>
          <w:lang w:val="fr-FR"/>
        </w:rPr>
        <w:t>commission de l’environnement, de la santé publique et de la sécurité alimentaire (ENVI)</w:t>
      </w:r>
    </w:p>
    <w:p w14:paraId="18316CF5" w14:textId="77777777" w:rsidR="009650EB" w:rsidRPr="00983D33" w:rsidRDefault="009650EB" w:rsidP="009650EB">
      <w:pPr>
        <w:numPr>
          <w:ilvl w:val="0"/>
          <w:numId w:val="28"/>
        </w:numPr>
        <w:ind w:left="567" w:hanging="567"/>
        <w:rPr>
          <w:rFonts w:ascii="Times New Roman" w:hAnsi="Times New Roman"/>
          <w:szCs w:val="24"/>
          <w:lang w:val="fr-FR"/>
        </w:rPr>
      </w:pPr>
      <w:r w:rsidRPr="00983D33">
        <w:rPr>
          <w:rFonts w:ascii="Times New Roman" w:hAnsi="Times New Roman"/>
          <w:lang w:val="fr-FR"/>
        </w:rPr>
        <w:t xml:space="preserve"> </w:t>
      </w:r>
      <w:r w:rsidRPr="00983D33">
        <w:rPr>
          <w:rFonts w:ascii="Times New Roman" w:hAnsi="Times New Roman"/>
          <w:b/>
          <w:lang w:val="fr-FR"/>
        </w:rPr>
        <w:t>Analyse/évaluation succincte de la résolution et des demandes qu’elle contient:</w:t>
      </w:r>
    </w:p>
    <w:p w14:paraId="3B2DA069" w14:textId="77777777" w:rsidR="009650EB" w:rsidRPr="00983D33" w:rsidRDefault="009650EB" w:rsidP="009650EB">
      <w:pPr>
        <w:rPr>
          <w:rFonts w:ascii="Times New Roman" w:hAnsi="Times New Roman"/>
          <w:szCs w:val="24"/>
          <w:lang w:val="fr-FR"/>
        </w:rPr>
      </w:pPr>
      <w:r w:rsidRPr="00983D33">
        <w:rPr>
          <w:rFonts w:ascii="Times New Roman" w:hAnsi="Times New Roman"/>
          <w:lang w:val="fr-FR"/>
        </w:rPr>
        <w:t>Le Parlement européen, dans sa résolution, s’oppose à un projet de décision d’exécution de la Commission accordant une autorisation pour certaines utilisations du trioxyde de chrome en vertu du règlement (CE) nº 1907/2006 du Parlement européen et du Conseil (REACH) (Lanxess Deutschland GmbH et autres) (ci-après le «projet de décision»). Il demande à la Commission de retirer son projet de décision d’exécution et de soumettre un nouveau projet de décision, suite à un ensemble de considérations portant sur la définition des utilisations et la procédure.</w:t>
      </w:r>
    </w:p>
    <w:p w14:paraId="606FB8D4" w14:textId="77777777" w:rsidR="009650EB" w:rsidRPr="00983D33" w:rsidRDefault="009650EB" w:rsidP="009650EB">
      <w:pPr>
        <w:widowControl w:val="0"/>
        <w:numPr>
          <w:ilvl w:val="0"/>
          <w:numId w:val="28"/>
        </w:numPr>
        <w:ind w:left="567" w:hanging="567"/>
        <w:rPr>
          <w:rFonts w:ascii="Times New Roman" w:hAnsi="Times New Roman"/>
          <w:b/>
          <w:szCs w:val="24"/>
          <w:lang w:val="fr-FR"/>
        </w:rPr>
      </w:pPr>
      <w:r w:rsidRPr="00983D33">
        <w:rPr>
          <w:rFonts w:ascii="Times New Roman" w:hAnsi="Times New Roman"/>
          <w:b/>
          <w:lang w:val="fr-FR"/>
        </w:rPr>
        <w:t>Réponse à ces demandes et aperçu des mesures que la Commission a prises ou envisage de prendre:</w:t>
      </w:r>
    </w:p>
    <w:p w14:paraId="3912914E" w14:textId="77777777" w:rsidR="009650EB" w:rsidRPr="00983D33" w:rsidRDefault="009650EB" w:rsidP="009650EB">
      <w:pPr>
        <w:autoSpaceDE w:val="0"/>
        <w:autoSpaceDN w:val="0"/>
        <w:adjustRightInd w:val="0"/>
        <w:rPr>
          <w:rFonts w:ascii="Times New Roman" w:eastAsia="Calibri" w:hAnsi="Times New Roman"/>
          <w:szCs w:val="24"/>
          <w:lang w:val="fr-FR"/>
        </w:rPr>
      </w:pPr>
      <w:r w:rsidRPr="00983D33">
        <w:rPr>
          <w:rFonts w:ascii="Times New Roman" w:hAnsi="Times New Roman"/>
          <w:lang w:val="fr-FR"/>
        </w:rPr>
        <w:t>Le projet de décision en question doit être adopté conformément à la procédure d’examen prévue à l’article 5 du règlement (UE) nº 182/2011. La Commission rappelle que, conformément à l’article 11 dudit règlement, le droit de regard du Parlement européen et du Conseil est limité à la question de savoir si le projet d’acte d’exécution excède les compétences d’exécution prévues dans l’acte de base [en l’occurrence le règlement (CE) nº 1907/2006 (REACH)].</w:t>
      </w:r>
    </w:p>
    <w:p w14:paraId="185D3395" w14:textId="77777777" w:rsidR="009650EB" w:rsidRPr="00983D33" w:rsidRDefault="009650EB" w:rsidP="009650EB">
      <w:pPr>
        <w:autoSpaceDE w:val="0"/>
        <w:autoSpaceDN w:val="0"/>
        <w:adjustRightInd w:val="0"/>
        <w:rPr>
          <w:rFonts w:ascii="Times New Roman" w:eastAsia="Calibri" w:hAnsi="Times New Roman"/>
          <w:szCs w:val="24"/>
          <w:lang w:val="fr-FR"/>
        </w:rPr>
      </w:pPr>
      <w:r w:rsidRPr="00983D33">
        <w:rPr>
          <w:rFonts w:ascii="Times New Roman" w:hAnsi="Times New Roman"/>
          <w:lang w:val="fr-FR"/>
        </w:rPr>
        <w:t>La Commission observe que le Parlement, dans sa résolution, n’indique pas que le projet de décision excède les compétences d’exécution prévues dans le règlement REACH. Toutefois, étant donné qu’il fait référence dans son préambule à l’article 11 du règlement (UE) nº 182/2011, la Commission comprend que la motivation de la résolution du Parlement européen répond à une même intention.</w:t>
      </w:r>
    </w:p>
    <w:p w14:paraId="4A90913A" w14:textId="77777777" w:rsidR="009650EB" w:rsidRPr="00983D33" w:rsidRDefault="009650EB" w:rsidP="009650EB">
      <w:pPr>
        <w:autoSpaceDE w:val="0"/>
        <w:autoSpaceDN w:val="0"/>
        <w:adjustRightInd w:val="0"/>
        <w:rPr>
          <w:rFonts w:ascii="Times New Roman" w:eastAsia="Calibri" w:hAnsi="Times New Roman"/>
          <w:szCs w:val="24"/>
          <w:lang w:val="fr-FR"/>
        </w:rPr>
      </w:pPr>
      <w:r w:rsidRPr="00983D33">
        <w:rPr>
          <w:rFonts w:ascii="Times New Roman" w:hAnsi="Times New Roman"/>
          <w:lang w:val="fr-FR"/>
        </w:rPr>
        <w:t>Lors de l’élaboration du projet de décision d’exécution, la Commission a agi dans le cadre des compétences d’exécution que lui confère l’article 64, paragraphe 8, du règlement REACH; elle a respecté toutes les exigences énoncées dans ce règlement, notamment l’article 60, paragraphes 4, 5, 7 et 8. Le fait que le Parlement ne soit pas d’accord avec l’évaluation faite par le comité d’évaluation des risques (CER) et le comité d’analyse socio-économique (CASE) de l’Agence européenne des produits chimiques (ci-après l’«Agence») et, par la suite, avec l’évaluation et les conclusions de la Commission va au-delà du droit de regard du Parlement européen en ce qui concerne les projets d’actes d’exécution.</w:t>
      </w:r>
    </w:p>
    <w:p w14:paraId="27203D75" w14:textId="77777777" w:rsidR="009650EB" w:rsidRPr="00983D33" w:rsidRDefault="009650EB" w:rsidP="009650EB">
      <w:pPr>
        <w:autoSpaceDE w:val="0"/>
        <w:autoSpaceDN w:val="0"/>
        <w:adjustRightInd w:val="0"/>
        <w:rPr>
          <w:rFonts w:ascii="Times New Roman" w:eastAsia="Calibri" w:hAnsi="Times New Roman"/>
          <w:szCs w:val="24"/>
          <w:lang w:val="fr-FR"/>
        </w:rPr>
      </w:pPr>
      <w:r w:rsidRPr="00983D33">
        <w:rPr>
          <w:rFonts w:ascii="Times New Roman" w:hAnsi="Times New Roman"/>
          <w:lang w:val="fr-FR"/>
        </w:rPr>
        <w:t>Néanmoins, la Commission prend note de la position du Parlement et souhaite donc expliquer sa position sur les préoccupations exprimées dans la résolution.</w:t>
      </w:r>
    </w:p>
    <w:p w14:paraId="1AE26DC0" w14:textId="77777777" w:rsidR="009650EB" w:rsidRPr="00983D33" w:rsidRDefault="009650EB" w:rsidP="009650EB">
      <w:pPr>
        <w:pStyle w:val="ListParagraph"/>
        <w:numPr>
          <w:ilvl w:val="0"/>
          <w:numId w:val="32"/>
        </w:numPr>
        <w:spacing w:after="0" w:line="240" w:lineRule="auto"/>
        <w:jc w:val="both"/>
        <w:rPr>
          <w:rFonts w:ascii="Times New Roman" w:hAnsi="Times New Roman"/>
          <w:sz w:val="24"/>
          <w:szCs w:val="24"/>
          <w:lang w:val="fr-FR"/>
        </w:rPr>
      </w:pPr>
      <w:r w:rsidRPr="00983D33">
        <w:rPr>
          <w:rFonts w:ascii="Times New Roman" w:hAnsi="Times New Roman"/>
          <w:sz w:val="24"/>
          <w:lang w:val="fr-FR"/>
        </w:rPr>
        <w:t xml:space="preserve">La Commission réfute l’affirmation selon laquelle le projet de décision d’exécution proposant l’autorisation est contraire à l’article 60, paragraphe 7, du règlement </w:t>
      </w:r>
      <w:r w:rsidRPr="00983D33">
        <w:rPr>
          <w:rFonts w:ascii="Times New Roman" w:hAnsi="Times New Roman"/>
          <w:sz w:val="24"/>
          <w:lang w:val="fr-FR"/>
        </w:rPr>
        <w:lastRenderedPageBreak/>
        <w:t>REACH, du fait d’informations manquantes sur les scénarios d’exposition des travailleurs dans la demande d’autorisation. Le Parlement prétend qu’au lieu de déclarer la demande comme non conforme, le projet de décision exige simplement des requérantes qu’elles fournissent les données manquantes dans un rapport ultérieur.</w:t>
      </w:r>
    </w:p>
    <w:p w14:paraId="7B9913B9" w14:textId="77777777" w:rsidR="009650EB" w:rsidRPr="00983D33" w:rsidRDefault="009650EB" w:rsidP="009650EB">
      <w:pPr>
        <w:pStyle w:val="ListParagraph"/>
        <w:spacing w:after="0" w:line="240" w:lineRule="auto"/>
        <w:jc w:val="both"/>
        <w:rPr>
          <w:rFonts w:ascii="Times New Roman" w:hAnsi="Times New Roman"/>
          <w:sz w:val="24"/>
          <w:szCs w:val="24"/>
          <w:lang w:val="fr-FR"/>
        </w:rPr>
      </w:pPr>
      <w:r w:rsidRPr="00983D33">
        <w:rPr>
          <w:rFonts w:ascii="Times New Roman" w:hAnsi="Times New Roman"/>
          <w:sz w:val="24"/>
          <w:lang w:val="fr-FR"/>
        </w:rPr>
        <w:t>Sur ce point, la Commission rappelle que l’article 60, paragraphe 7, ne concerne pas les conditions matérielles de l’octroi d’une autorisation et permet uniquement à la Commission de vérifier si une demande d’autorisation est conforme aux prescriptions de l’article 62 de ce même règlement d’un point de vue formel</w:t>
      </w:r>
      <w:r>
        <w:rPr>
          <w:rStyle w:val="FootnoteReference"/>
          <w:rFonts w:ascii="Times New Roman" w:hAnsi="Times New Roman"/>
          <w:sz w:val="24"/>
        </w:rPr>
        <w:footnoteReference w:id="1"/>
      </w:r>
      <w:r w:rsidRPr="00983D33">
        <w:rPr>
          <w:rFonts w:ascii="Times New Roman" w:hAnsi="Times New Roman"/>
          <w:sz w:val="24"/>
          <w:lang w:val="fr-FR"/>
        </w:rPr>
        <w:t>.</w:t>
      </w:r>
    </w:p>
    <w:p w14:paraId="3A968A28" w14:textId="77777777" w:rsidR="009650EB" w:rsidRPr="00983D33" w:rsidRDefault="009650EB" w:rsidP="009650EB">
      <w:pPr>
        <w:pStyle w:val="ListBullet"/>
        <w:numPr>
          <w:ilvl w:val="0"/>
          <w:numId w:val="0"/>
        </w:numPr>
        <w:spacing w:after="0"/>
        <w:ind w:left="720"/>
        <w:rPr>
          <w:rFonts w:ascii="Times New Roman" w:hAnsi="Times New Roman"/>
          <w:szCs w:val="24"/>
          <w:lang w:val="fr-FR"/>
        </w:rPr>
      </w:pPr>
      <w:r w:rsidRPr="00983D33">
        <w:rPr>
          <w:rFonts w:ascii="Times New Roman" w:hAnsi="Times New Roman"/>
          <w:lang w:val="fr-FR"/>
        </w:rPr>
        <w:t>La Commission, en tenant compte de l’analyse du CER et du CASE, considère qu’il convient d’accorder une autorisation pour les utilisations demandées, pour autant que les requérantes et leurs utilisateurs en aval se conforment aux mesures détaillées décrites dans le rapport sur la sécurité chimique présenté dans la demande, ainsi qu’aux autres conditions et modalités de suivi figurant dans le projet de décision. Pour répondre aux incertitudes qui persistent dans l’évaluation des risques, il convient également de demander des informations complémentaires par le biais de conditions et de modalités de suivi en vertu de l’article 60, paragraphes 8 et 9.</w:t>
      </w:r>
    </w:p>
    <w:p w14:paraId="3C3EF43A" w14:textId="77777777" w:rsidR="009650EB" w:rsidRPr="00983D33" w:rsidRDefault="009650EB" w:rsidP="009650EB">
      <w:pPr>
        <w:pStyle w:val="ListBullet"/>
        <w:numPr>
          <w:ilvl w:val="0"/>
          <w:numId w:val="0"/>
        </w:numPr>
        <w:spacing w:after="0"/>
        <w:ind w:left="720"/>
        <w:rPr>
          <w:rFonts w:ascii="Times New Roman" w:hAnsi="Times New Roman"/>
          <w:szCs w:val="24"/>
          <w:lang w:val="fr-FR"/>
        </w:rPr>
      </w:pPr>
      <w:r w:rsidRPr="00983D33">
        <w:rPr>
          <w:rFonts w:ascii="Times New Roman" w:hAnsi="Times New Roman"/>
          <w:lang w:val="fr-FR"/>
        </w:rPr>
        <w:t>Les strictes conditions en matière de gestion des risques (y compris la nécessité que le titulaire de l’autorisation élabore de nouveaux scénarios d’exposition plus spécifiques avec les mesures de gestion des risques et les conditions opérationnelles correspondantes) imposées aux utilisateurs de trioxyde de chrome visés par la proposition d’autorisation sont conçues pour faire en sorte que l’exposition combinée des travailleurs à du chrome cancérogène (VI) ne dépasse pas 2 µg/m</w:t>
      </w:r>
      <w:r w:rsidRPr="00983D33">
        <w:rPr>
          <w:rFonts w:ascii="Times New Roman" w:hAnsi="Times New Roman"/>
          <w:vertAlign w:val="superscript"/>
          <w:lang w:val="fr-FR"/>
        </w:rPr>
        <w:t>3</w:t>
      </w:r>
      <w:r w:rsidRPr="00983D33">
        <w:rPr>
          <w:rFonts w:ascii="Times New Roman" w:hAnsi="Times New Roman"/>
          <w:lang w:val="fr-FR"/>
        </w:rPr>
        <w:t xml:space="preserve"> pour la plupart des utilisations ou 0,5 µg/m</w:t>
      </w:r>
      <w:r w:rsidRPr="00983D33">
        <w:rPr>
          <w:rFonts w:ascii="Times New Roman" w:hAnsi="Times New Roman"/>
          <w:vertAlign w:val="superscript"/>
          <w:lang w:val="fr-FR"/>
        </w:rPr>
        <w:t>3</w:t>
      </w:r>
      <w:r w:rsidRPr="00983D33">
        <w:rPr>
          <w:rFonts w:ascii="Times New Roman" w:hAnsi="Times New Roman"/>
          <w:lang w:val="fr-FR"/>
        </w:rPr>
        <w:t xml:space="preserve"> pour les utilisations concernant la formulation de mélanges, voire même une exposition inférieure dans certaines tâches spécifiques.</w:t>
      </w:r>
    </w:p>
    <w:p w14:paraId="562C2ACA" w14:textId="77777777" w:rsidR="009650EB" w:rsidRPr="00983D33" w:rsidRDefault="009650EB" w:rsidP="009650EB">
      <w:pPr>
        <w:pStyle w:val="ListParagraph"/>
        <w:spacing w:after="0" w:line="240" w:lineRule="auto"/>
        <w:jc w:val="both"/>
        <w:rPr>
          <w:rFonts w:ascii="Times New Roman" w:hAnsi="Times New Roman"/>
          <w:sz w:val="24"/>
          <w:szCs w:val="24"/>
          <w:lang w:val="fr-FR"/>
        </w:rPr>
      </w:pPr>
      <w:r w:rsidRPr="00983D33">
        <w:rPr>
          <w:rFonts w:ascii="Times New Roman" w:hAnsi="Times New Roman"/>
          <w:sz w:val="24"/>
          <w:lang w:val="fr-FR"/>
        </w:rPr>
        <w:t>Ces valeurs sont respectivement 5 et 20 fois inférieures aux valeurs limites européennes contraignantes d’exposition professionnelle de 10 µg/m</w:t>
      </w:r>
      <w:r w:rsidRPr="00983D33">
        <w:rPr>
          <w:rFonts w:ascii="Times New Roman" w:hAnsi="Times New Roman"/>
          <w:sz w:val="24"/>
          <w:vertAlign w:val="superscript"/>
          <w:lang w:val="fr-FR"/>
        </w:rPr>
        <w:t>3</w:t>
      </w:r>
      <w:r w:rsidRPr="00983D33">
        <w:rPr>
          <w:rFonts w:ascii="Times New Roman" w:hAnsi="Times New Roman"/>
          <w:sz w:val="24"/>
          <w:lang w:val="fr-FR"/>
        </w:rPr>
        <w:t xml:space="preserve"> adoptées par les colégislateurs le 12 décembre 2017</w:t>
      </w:r>
      <w:r>
        <w:rPr>
          <w:rStyle w:val="FootnoteReference"/>
          <w:rFonts w:ascii="Times New Roman" w:hAnsi="Times New Roman"/>
          <w:sz w:val="24"/>
        </w:rPr>
        <w:footnoteReference w:id="2"/>
      </w:r>
      <w:r w:rsidRPr="00983D33">
        <w:rPr>
          <w:rFonts w:ascii="Times New Roman" w:hAnsi="Times New Roman"/>
          <w:sz w:val="24"/>
          <w:lang w:val="fr-FR"/>
        </w:rPr>
        <w:t>.</w:t>
      </w:r>
    </w:p>
    <w:p w14:paraId="7772596D" w14:textId="77777777" w:rsidR="009650EB" w:rsidRPr="00983D33" w:rsidRDefault="009650EB" w:rsidP="009650EB">
      <w:pPr>
        <w:pStyle w:val="ListParagraph"/>
        <w:spacing w:after="0" w:line="240" w:lineRule="auto"/>
        <w:jc w:val="both"/>
        <w:rPr>
          <w:rFonts w:ascii="Times New Roman" w:hAnsi="Times New Roman"/>
          <w:sz w:val="24"/>
          <w:szCs w:val="24"/>
          <w:lang w:val="fr-FR"/>
        </w:rPr>
      </w:pPr>
      <w:r w:rsidRPr="00983D33">
        <w:rPr>
          <w:rFonts w:ascii="Times New Roman" w:hAnsi="Times New Roman"/>
          <w:sz w:val="24"/>
          <w:lang w:val="fr-FR"/>
        </w:rPr>
        <w:t>Cette autorisation devrait par conséquent compléter et fortement augmenter le niveau de protection des travailleurs car les entreprises seront tenues d’appliquer des mesures qui devraient permettre des niveaux inférieurs d’exposition des travailleurs sur les lieux de travail visés par cette autorisation.</w:t>
      </w:r>
    </w:p>
    <w:p w14:paraId="78DDA6D3" w14:textId="77777777" w:rsidR="009650EB" w:rsidRPr="00983D33" w:rsidRDefault="009650EB" w:rsidP="009650EB">
      <w:pPr>
        <w:pStyle w:val="ListParagraph"/>
        <w:numPr>
          <w:ilvl w:val="0"/>
          <w:numId w:val="32"/>
        </w:numPr>
        <w:spacing w:after="120" w:line="240" w:lineRule="auto"/>
        <w:jc w:val="both"/>
        <w:rPr>
          <w:rFonts w:ascii="Times New Roman" w:hAnsi="Times New Roman"/>
          <w:sz w:val="24"/>
          <w:szCs w:val="24"/>
          <w:lang w:val="fr-FR"/>
        </w:rPr>
      </w:pPr>
      <w:r w:rsidRPr="00983D33">
        <w:rPr>
          <w:rFonts w:ascii="Times New Roman" w:hAnsi="Times New Roman"/>
          <w:sz w:val="24"/>
          <w:lang w:val="fr-FR"/>
        </w:rPr>
        <w:t>La Commission réfute également l’affirmation selon laquelle le projet de décision d’exécution proposant l’autorisation est contraire à l’article 60, paragraphe 4, du règlement REACH, du fait d’incertitudes quant à l’évaluation et de la disponibilité de solutions de remplacement appropriées pour les utilisations autorisées.</w:t>
      </w:r>
    </w:p>
    <w:p w14:paraId="6A55F2FF" w14:textId="77777777" w:rsidR="009650EB" w:rsidRPr="00983D33" w:rsidRDefault="009650EB" w:rsidP="009650EB">
      <w:pPr>
        <w:pStyle w:val="ListParagraph"/>
        <w:spacing w:after="120" w:line="240" w:lineRule="auto"/>
        <w:jc w:val="both"/>
        <w:rPr>
          <w:rFonts w:ascii="Times New Roman" w:hAnsi="Times New Roman"/>
          <w:sz w:val="24"/>
          <w:szCs w:val="24"/>
          <w:lang w:val="fr-FR"/>
        </w:rPr>
      </w:pPr>
      <w:r w:rsidRPr="00983D33">
        <w:rPr>
          <w:rFonts w:ascii="Times New Roman" w:hAnsi="Times New Roman"/>
          <w:sz w:val="24"/>
          <w:lang w:val="fr-FR"/>
        </w:rPr>
        <w:t xml:space="preserve">S’agissant des remarques relatives aux incertitudes, le CASE a mis en lumière des incertitudes dans l’analyse des solutions de remplacement du fait du champ d’application large de certaines des utilisations demandées. Toutefois, le CASE est arrivé à la conclusion que, globalement, il n’existait pas de solution de remplacement techniquement réalisable pour le trioxyde de chrome avant la date d’expiration. Le projet de décision reflète ces incertitudes et y répond en limitant </w:t>
      </w:r>
      <w:r w:rsidRPr="00983D33">
        <w:rPr>
          <w:rFonts w:ascii="Times New Roman" w:hAnsi="Times New Roman"/>
          <w:sz w:val="24"/>
          <w:lang w:val="fr-FR"/>
        </w:rPr>
        <w:lastRenderedPageBreak/>
        <w:t>encore davantage le champ d’application de ces utilisations, en vue de les aligner sur les conclusions relatives à l’analyse des solutions de remplacement.</w:t>
      </w:r>
    </w:p>
    <w:p w14:paraId="7E5814B2" w14:textId="77777777" w:rsidR="009650EB" w:rsidRPr="00983D33" w:rsidRDefault="009650EB" w:rsidP="009650EB">
      <w:pPr>
        <w:pStyle w:val="ListParagraph"/>
        <w:spacing w:after="120" w:line="240" w:lineRule="auto"/>
        <w:jc w:val="both"/>
        <w:rPr>
          <w:rFonts w:ascii="Times New Roman" w:hAnsi="Times New Roman"/>
          <w:sz w:val="24"/>
          <w:szCs w:val="24"/>
          <w:lang w:val="fr-FR"/>
        </w:rPr>
      </w:pPr>
      <w:r w:rsidRPr="00983D33">
        <w:rPr>
          <w:rFonts w:ascii="Times New Roman" w:hAnsi="Times New Roman"/>
          <w:sz w:val="24"/>
          <w:lang w:val="fr-FR"/>
        </w:rPr>
        <w:t>La Commission a en outre pris note d’autres éléments pertinents pour la conclusion sur la disponibilité de solutions de remplacement adéquates, tels que la complexité des chaînes d’approvisionnement et le temps et les investissements nécessaires à la mise en œuvre d’une solution de remplacement potentielle, ainsi que le temps nécessaire à l’industrialisation et à la qualification des produits en résultant dans le cas où une solution de remplacement techniquement réalisable est trouvée. Sur la base de l’évaluation du CASE et des considérations qui précèdent, la Commission a conclu qu’aucune solution de remplacement adéquate n’était disponible avant la date d’expiration.</w:t>
      </w:r>
    </w:p>
    <w:p w14:paraId="141EFEBB" w14:textId="77777777" w:rsidR="009650EB" w:rsidRPr="00983D33" w:rsidRDefault="009650EB" w:rsidP="009650EB">
      <w:pPr>
        <w:pStyle w:val="ListParagraph"/>
        <w:spacing w:after="120" w:line="240" w:lineRule="auto"/>
        <w:jc w:val="both"/>
        <w:rPr>
          <w:rFonts w:ascii="Times New Roman" w:hAnsi="Times New Roman"/>
          <w:sz w:val="24"/>
          <w:szCs w:val="24"/>
          <w:lang w:val="fr-FR"/>
        </w:rPr>
      </w:pPr>
      <w:r w:rsidRPr="00983D33">
        <w:rPr>
          <w:rFonts w:ascii="Times New Roman" w:hAnsi="Times New Roman"/>
          <w:sz w:val="24"/>
          <w:lang w:val="fr-FR"/>
        </w:rPr>
        <w:t>S’agissant des remarques relatives à la supposée disponibilité de solutions de remplacement appropriées, il convient d’observer que toutes les solutions de remplacement connues, y compris celles évoquées dans la résolution, ont fait l’objet d’une évaluation minutieuse par le CASE. Le CASE a écarté ces solutions de remplacement en raison de lacunes concernant la faisabilité technique et/ou économique, et a conclu qu’aucune d’entre elles n’était appropriée. La même conclusion, à savoir qu’il n’existe pas de solutions de remplacement appropriées, a été établie dans un nombre de cas dans lesquels des utilisateurs en aval concernés par certaines utilisations visées dans le projet de décision contesté ont introduit des demandes d’autorisation pour leurs propres utilisations similaires [par exemple, la décision C(2017) 663 du 8.2.2017 (Grohe AG) et la décision C(2019) 1057 du 14.2.2019 (Hansgrohe SE)].</w:t>
      </w:r>
    </w:p>
    <w:p w14:paraId="041F0E66" w14:textId="77777777" w:rsidR="009650EB" w:rsidRPr="00983D33" w:rsidRDefault="009650EB" w:rsidP="009650EB">
      <w:pPr>
        <w:pStyle w:val="ListParagraph"/>
        <w:numPr>
          <w:ilvl w:val="0"/>
          <w:numId w:val="32"/>
        </w:numPr>
        <w:spacing w:after="120" w:line="240" w:lineRule="auto"/>
        <w:jc w:val="both"/>
        <w:rPr>
          <w:rFonts w:ascii="Times New Roman" w:hAnsi="Times New Roman"/>
          <w:sz w:val="24"/>
          <w:szCs w:val="24"/>
          <w:lang w:val="fr-FR"/>
        </w:rPr>
      </w:pPr>
      <w:r w:rsidRPr="00983D33">
        <w:rPr>
          <w:rFonts w:ascii="Times New Roman" w:hAnsi="Times New Roman"/>
          <w:sz w:val="24"/>
          <w:lang w:val="fr-FR"/>
        </w:rPr>
        <w:t>La Commission souligne que, dans l’analyse socio-économique sous-tendant la condition pour l’octroi d’une autorisation au titre de l’article 60, paragraphe 4, du règlement REACH, le CASE a conclu que, si l’autorisation n’est pas accordée, les entreprises concernées au sein de l’UE seraient contraintes de mettre immédiatement un terme à leurs activités de chromage. Cela entraînerait la cessation totale ou partielle d’activités, la perte de dizaines de milliers d’emplois et la perturbation de chaînes d’approvisionnement de secteurs stratégiques, tels que l’aérospatial et l’automobile, entraînant des pertes économiques et sociales de l’ordre de milliards d’euros.</w:t>
      </w:r>
    </w:p>
    <w:p w14:paraId="367816F4" w14:textId="77777777" w:rsidR="009650EB" w:rsidRPr="00983D33" w:rsidRDefault="009650EB" w:rsidP="009650EB">
      <w:pPr>
        <w:pStyle w:val="ListParagraph"/>
        <w:numPr>
          <w:ilvl w:val="0"/>
          <w:numId w:val="32"/>
        </w:numPr>
        <w:spacing w:after="120" w:line="240" w:lineRule="auto"/>
        <w:jc w:val="both"/>
        <w:rPr>
          <w:rFonts w:ascii="Times New Roman" w:hAnsi="Times New Roman"/>
          <w:sz w:val="24"/>
          <w:szCs w:val="24"/>
          <w:lang w:val="fr-FR"/>
        </w:rPr>
      </w:pPr>
      <w:r w:rsidRPr="00983D33">
        <w:rPr>
          <w:rFonts w:ascii="Times New Roman" w:hAnsi="Times New Roman"/>
          <w:sz w:val="24"/>
          <w:lang w:val="fr-FR"/>
        </w:rPr>
        <w:t>La Commission observe que la demande du Parlement, dans sa résolution, d’«</w:t>
      </w:r>
      <w:r w:rsidRPr="00983D33">
        <w:rPr>
          <w:rFonts w:ascii="Times New Roman" w:hAnsi="Times New Roman"/>
          <w:i/>
          <w:sz w:val="24"/>
          <w:lang w:val="fr-FR"/>
        </w:rPr>
        <w:t xml:space="preserve">accorder, à titre exceptionnel, aux utilisateurs en aval </w:t>
      </w:r>
      <w:r w:rsidRPr="00983D33">
        <w:rPr>
          <w:rFonts w:ascii="Times New Roman" w:hAnsi="Times New Roman"/>
          <w:sz w:val="24"/>
          <w:lang w:val="fr-FR"/>
        </w:rPr>
        <w:t>[...]</w:t>
      </w:r>
      <w:r w:rsidRPr="00983D33">
        <w:rPr>
          <w:rFonts w:ascii="Times New Roman" w:hAnsi="Times New Roman"/>
          <w:i/>
          <w:sz w:val="24"/>
          <w:lang w:val="fr-FR"/>
        </w:rPr>
        <w:t xml:space="preserve"> la possibilité de présenter les données faisant défaut </w:t>
      </w:r>
      <w:r w:rsidRPr="00983D33">
        <w:rPr>
          <w:rFonts w:ascii="Times New Roman" w:hAnsi="Times New Roman"/>
          <w:sz w:val="24"/>
          <w:lang w:val="fr-FR"/>
        </w:rPr>
        <w:t>[...]</w:t>
      </w:r>
      <w:r w:rsidRPr="00983D33">
        <w:rPr>
          <w:rFonts w:ascii="Times New Roman" w:hAnsi="Times New Roman"/>
          <w:i/>
          <w:sz w:val="24"/>
          <w:lang w:val="fr-FR"/>
        </w:rPr>
        <w:t xml:space="preserve"> et de prendre rapidement des décisions concernant ces demandes</w:t>
      </w:r>
      <w:r w:rsidRPr="00983D33">
        <w:rPr>
          <w:rFonts w:ascii="Times New Roman" w:hAnsi="Times New Roman"/>
          <w:sz w:val="24"/>
          <w:lang w:val="fr-FR"/>
        </w:rPr>
        <w:t>», n’est pas juridiquement viable au titre de l’article 56, paragraphe 1, du règlement REACH. À cet égard, la Commission observe que les destinataires du projet de décision sont les requérantes, pas leurs utilisateurs en aval, et que l’identité de ces utilisateurs n’est pas nécessairement connue avant qu’ils notifient l’utilisation de la substance à l’ECHA suite à l’adoption de la décision (conformément à l’article 66 du règlement REACH). En outre, dans cette même demande, le Parlement propose de traiter les requérantes dans ce cas spécifique, «à titre exceptionnel», différemment des requérantes dans d’autres cas. La Commission ne voit pas en vertu de quoi elle pourrait appliquer un traitement exceptionnel qui, de surcroît, entraînerait un traitement inégal injustifié vis-à-vis d’autres requérantes. Qui plus est, la Commission souligne que de nouveaux retards dans l’octroi de l’autorisation entraîneraient des retards dans l’imposition des conditions strictes en matière de gestion des risques énoncées dans le projet de décision à l’intention de l’ensemble des entreprises affectées, visant à limiter l’exposition des travailleurs au chrome (VI) à des niveaux inférieurs aux actuelles valeurs limites contraignantes d’exposition professionnelle de l’UE.</w:t>
      </w:r>
    </w:p>
    <w:p w14:paraId="38155573" w14:textId="77777777" w:rsidR="009650EB" w:rsidRPr="00983D33" w:rsidRDefault="009650EB" w:rsidP="009650EB">
      <w:pPr>
        <w:autoSpaceDE w:val="0"/>
        <w:autoSpaceDN w:val="0"/>
        <w:adjustRightInd w:val="0"/>
        <w:rPr>
          <w:rFonts w:ascii="Times New Roman" w:eastAsia="Calibri" w:hAnsi="Times New Roman"/>
          <w:szCs w:val="24"/>
          <w:lang w:val="fr-FR"/>
        </w:rPr>
      </w:pPr>
      <w:r w:rsidRPr="00983D33">
        <w:rPr>
          <w:rFonts w:ascii="Times New Roman" w:hAnsi="Times New Roman"/>
          <w:lang w:val="fr-FR"/>
        </w:rPr>
        <w:t xml:space="preserve">Sur la base du raisonnement présenté, la Commission s’inscrit en faux contre les objections invoquées dans la résolution du Parlement européen et affirme que le projet de décision ne </w:t>
      </w:r>
      <w:r w:rsidRPr="00983D33">
        <w:rPr>
          <w:rFonts w:ascii="Times New Roman" w:hAnsi="Times New Roman"/>
          <w:lang w:val="fr-FR"/>
        </w:rPr>
        <w:lastRenderedPageBreak/>
        <w:t>va pas au-delà des compétences d’exécution conférées à la Commission au titre du règlement REACH et respecte pleinement ledit règlement.</w:t>
      </w:r>
    </w:p>
    <w:p w14:paraId="4C6B6847" w14:textId="5CD172E8" w:rsidR="006422EA" w:rsidRDefault="009650EB" w:rsidP="006422EA">
      <w:pPr>
        <w:rPr>
          <w:rFonts w:ascii="Times New Roman" w:eastAsia="Calibri" w:hAnsi="Times New Roman"/>
          <w:szCs w:val="24"/>
          <w:lang w:val="fr-FR" w:eastAsia="en-US"/>
        </w:rPr>
      </w:pPr>
      <w:r w:rsidRPr="00983D33">
        <w:rPr>
          <w:rFonts w:ascii="Times New Roman" w:hAnsi="Times New Roman"/>
          <w:lang w:val="fr-FR"/>
        </w:rPr>
        <w:t>La Commission observe également que le projet de décision a déjà fait l’objet d’un vote au sein du comité REACH le 14 février 2019 et a reçu un avis positif par majorité qualifiée (24 États membres favorables). Toutefois, le projet de décision n’ayant pas encore été adopté, la Commission déterminera s’il convient de le réviser à la lumière des arrêts récents du Tribunal dans les affaires T-837/16 (Suède/Commission) et T-108/17 (Client Earth/Commission).</w:t>
      </w:r>
    </w:p>
    <w:p w14:paraId="63D55356" w14:textId="6674ED4B" w:rsidR="006422EA" w:rsidRPr="007A3352" w:rsidRDefault="006422EA" w:rsidP="006422EA">
      <w:pPr>
        <w:rPr>
          <w:rFonts w:ascii="Times New Roman" w:hAnsi="Times New Roman"/>
          <w:szCs w:val="24"/>
          <w:lang w:val="fr-FR"/>
        </w:rPr>
      </w:pPr>
      <w:bookmarkStart w:id="0" w:name="_GoBack"/>
      <w:bookmarkEnd w:id="0"/>
    </w:p>
    <w:sectPr w:rsidR="006422EA" w:rsidRPr="007A3352" w:rsidSect="005A4609">
      <w:footerReference w:type="default" r:id="rId8"/>
      <w:footnotePr>
        <w:numRestart w:val="eachSect"/>
      </w:footnotePr>
      <w:pgSz w:w="11906" w:h="16838" w:code="9"/>
      <w:pgMar w:top="1021" w:right="1558"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8D8F8" w14:textId="77777777" w:rsidR="00C4400B" w:rsidRDefault="00C4400B">
      <w:r>
        <w:separator/>
      </w:r>
    </w:p>
  </w:endnote>
  <w:endnote w:type="continuationSeparator" w:id="0">
    <w:p w14:paraId="588F7F21" w14:textId="77777777" w:rsidR="00C4400B" w:rsidRDefault="00C4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A00002BF" w:usb1="500000D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BDC0F" w14:textId="7D5A7F5B" w:rsidR="00C4400B" w:rsidRDefault="00C4400B">
    <w:pPr>
      <w:pStyle w:val="Footer"/>
      <w:jc w:val="center"/>
    </w:pPr>
    <w:r>
      <w:fldChar w:fldCharType="begin"/>
    </w:r>
    <w:r>
      <w:instrText xml:space="preserve"> PAGE   \* MERGEFORMAT </w:instrText>
    </w:r>
    <w:r>
      <w:fldChar w:fldCharType="separate"/>
    </w:r>
    <w:r w:rsidR="006422EA">
      <w:rPr>
        <w:noProof/>
      </w:rPr>
      <w:t>4</w:t>
    </w:r>
    <w:r>
      <w:rPr>
        <w:noProof/>
      </w:rPr>
      <w:fldChar w:fldCharType="end"/>
    </w:r>
  </w:p>
  <w:p w14:paraId="6BE61C37" w14:textId="77777777" w:rsidR="00C4400B" w:rsidRDefault="00C44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B7B3B" w14:textId="77777777" w:rsidR="00C4400B" w:rsidRDefault="00C4400B">
      <w:r>
        <w:separator/>
      </w:r>
    </w:p>
  </w:footnote>
  <w:footnote w:type="continuationSeparator" w:id="0">
    <w:p w14:paraId="428D3584" w14:textId="77777777" w:rsidR="00C4400B" w:rsidRDefault="00C4400B">
      <w:r>
        <w:continuationSeparator/>
      </w:r>
    </w:p>
  </w:footnote>
  <w:footnote w:id="1">
    <w:p w14:paraId="1DAE5439" w14:textId="77777777" w:rsidR="00C4400B" w:rsidRPr="00983D33" w:rsidRDefault="00C4400B" w:rsidP="009650EB">
      <w:pPr>
        <w:pStyle w:val="FootnoteText"/>
        <w:spacing w:after="0"/>
        <w:rPr>
          <w:rFonts w:ascii="Times New Roman" w:hAnsi="Times New Roman"/>
          <w:lang w:val="fr-FR"/>
        </w:rPr>
      </w:pPr>
      <w:r>
        <w:rPr>
          <w:rStyle w:val="FootnoteReference"/>
          <w:rFonts w:ascii="Times New Roman" w:hAnsi="Times New Roman"/>
        </w:rPr>
        <w:footnoteRef/>
      </w:r>
      <w:r w:rsidRPr="00983D33">
        <w:rPr>
          <w:rFonts w:ascii="Times New Roman" w:hAnsi="Times New Roman"/>
          <w:lang w:val="fr-FR"/>
        </w:rPr>
        <w:t xml:space="preserve"> </w:t>
      </w:r>
      <w:r w:rsidRPr="00983D33">
        <w:rPr>
          <w:lang w:val="fr-FR"/>
        </w:rPr>
        <w:tab/>
      </w:r>
      <w:r w:rsidRPr="00983D33">
        <w:rPr>
          <w:rFonts w:ascii="Times New Roman" w:hAnsi="Times New Roman"/>
          <w:lang w:val="fr-FR"/>
        </w:rPr>
        <w:t>Arrêt du Tribunal du 4 avril 2019 dans l’affaire T-108/17, Client Earth/Commission européenne, points 104 et 106.</w:t>
      </w:r>
    </w:p>
  </w:footnote>
  <w:footnote w:id="2">
    <w:p w14:paraId="43E1CA80" w14:textId="77777777" w:rsidR="00C4400B" w:rsidRPr="00983D33" w:rsidRDefault="00C4400B" w:rsidP="009650EB">
      <w:pPr>
        <w:pStyle w:val="FootnoteText"/>
        <w:spacing w:after="0"/>
        <w:rPr>
          <w:rFonts w:ascii="Times New Roman" w:hAnsi="Times New Roman"/>
          <w:szCs w:val="24"/>
          <w:lang w:val="fr-FR"/>
        </w:rPr>
      </w:pPr>
      <w:r>
        <w:rPr>
          <w:rStyle w:val="FootnoteReference"/>
          <w:rFonts w:ascii="Times New Roman" w:hAnsi="Times New Roman"/>
        </w:rPr>
        <w:footnoteRef/>
      </w:r>
      <w:r w:rsidRPr="00983D33">
        <w:rPr>
          <w:rFonts w:ascii="Times New Roman" w:hAnsi="Times New Roman"/>
          <w:lang w:val="fr-FR"/>
        </w:rPr>
        <w:t xml:space="preserve"> </w:t>
      </w:r>
      <w:r w:rsidRPr="00983D33">
        <w:rPr>
          <w:lang w:val="fr-FR"/>
        </w:rPr>
        <w:tab/>
      </w:r>
      <w:r w:rsidRPr="00983D33">
        <w:rPr>
          <w:rFonts w:ascii="Times New Roman" w:hAnsi="Times New Roman"/>
          <w:lang w:val="fr-FR"/>
        </w:rPr>
        <w:t>Directive (UE) 2017/2398 du Parlement européen et du Conseil du 17 décembre 2017 modifiant la directive 2004/37/CE concernant la protection des travailleurs contre les risques liés à l’exposition à des agents cancérigènes ou mutagènes au travail.</w:t>
      </w:r>
    </w:p>
    <w:p w14:paraId="48226864" w14:textId="77777777" w:rsidR="00C4400B" w:rsidRPr="00983D33" w:rsidRDefault="00C4400B" w:rsidP="009650EB">
      <w:pPr>
        <w:pStyle w:val="FootnoteText"/>
        <w:spacing w:after="0"/>
        <w:ind w:firstLine="0"/>
        <w:rPr>
          <w:rFonts w:ascii="Times New Roman" w:hAnsi="Times New Roman"/>
          <w:lang w:val="fr-FR"/>
        </w:rPr>
      </w:pPr>
      <w:r w:rsidRPr="00983D33">
        <w:rPr>
          <w:rFonts w:ascii="Times New Roman" w:hAnsi="Times New Roman"/>
          <w:lang w:val="fr-FR"/>
        </w:rPr>
        <w:t>Cette valeur s’applique pour une période transitoire jusqu’au 17 janvier 2025, sauf pour certaines fumées générées par des procédés. Après cette date, la limite contraignante d’exposition professionnelle pour le chrome (VI) sera réduite à 5 µg/m</w:t>
      </w:r>
      <w:r w:rsidRPr="00983D33">
        <w:rPr>
          <w:rFonts w:ascii="Times New Roman" w:hAnsi="Times New Roman"/>
          <w:vertAlign w:val="superscript"/>
          <w:lang w:val="fr-FR"/>
        </w:rPr>
        <w:t>3</w:t>
      </w:r>
      <w:r w:rsidRPr="00983D33">
        <w:rPr>
          <w:rFonts w:ascii="Times New Roman" w:hAnsi="Times New Roman"/>
          <w:lang w:val="fr-FR"/>
        </w:rPr>
        <w:t xml:space="preserve"> pour toutes les utilisations et tous les procédés.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5681E82"/>
    <w:multiLevelType w:val="hybridMultilevel"/>
    <w:tmpl w:val="0316D07C"/>
    <w:lvl w:ilvl="0" w:tplc="010A331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6"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7"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973D2"/>
    <w:multiLevelType w:val="hybridMultilevel"/>
    <w:tmpl w:val="419A2060"/>
    <w:lvl w:ilvl="0" w:tplc="492C7160">
      <w:start w:val="1"/>
      <w:numFmt w:val="decimal"/>
      <w:lvlText w:val="%1."/>
      <w:lvlJc w:val="left"/>
      <w:pPr>
        <w:ind w:left="862"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A4E61AF"/>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10"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3" w15:restartNumberingAfterBreak="0">
    <w:nsid w:val="34420A3A"/>
    <w:multiLevelType w:val="hybridMultilevel"/>
    <w:tmpl w:val="29BEB162"/>
    <w:styleLink w:val="ImportedStyle1"/>
    <w:lvl w:ilvl="0" w:tplc="85A242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F49AB4">
      <w:start w:val="1"/>
      <w:numFmt w:val="decimal"/>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16727E">
      <w:start w:val="1"/>
      <w:numFmt w:val="lowerRoman"/>
      <w:lvlText w:val="%3."/>
      <w:lvlJc w:val="left"/>
      <w:pPr>
        <w:ind w:left="2084"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B8F8B962">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7AB0D6">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627AB6">
      <w:start w:val="1"/>
      <w:numFmt w:val="lowerRoman"/>
      <w:lvlText w:val="%6."/>
      <w:lvlJc w:val="left"/>
      <w:pPr>
        <w:ind w:left="4244"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42ACF7A">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0099F0">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A8AD36">
      <w:start w:val="1"/>
      <w:numFmt w:val="lowerRoman"/>
      <w:lvlText w:val="%9."/>
      <w:lvlJc w:val="left"/>
      <w:pPr>
        <w:ind w:left="6404"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6" w15:restartNumberingAfterBreak="0">
    <w:nsid w:val="372961F7"/>
    <w:multiLevelType w:val="hybridMultilevel"/>
    <w:tmpl w:val="08261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2B2F76"/>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18" w15:restartNumberingAfterBreak="0">
    <w:nsid w:val="380E3EE1"/>
    <w:multiLevelType w:val="multilevel"/>
    <w:tmpl w:val="E4201C6C"/>
    <w:styleLink w:val="WWNum1"/>
    <w:lvl w:ilvl="0">
      <w:start w:val="1"/>
      <w:numFmt w:val="decimal"/>
      <w:lvlText w:val="%1)"/>
      <w:lvlJc w:val="left"/>
      <w:rPr>
        <w:b/>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3CC251F"/>
    <w:multiLevelType w:val="hybridMultilevel"/>
    <w:tmpl w:val="86D08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2"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5" w15:restartNumberingAfterBreak="0">
    <w:nsid w:val="5C3073F9"/>
    <w:multiLevelType w:val="hybridMultilevel"/>
    <w:tmpl w:val="DA8A5DBE"/>
    <w:lvl w:ilvl="0" w:tplc="010A331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3BE3A32"/>
    <w:multiLevelType w:val="hybridMultilevel"/>
    <w:tmpl w:val="BC64D5B2"/>
    <w:styleLink w:val="Importeradestilen3"/>
    <w:lvl w:ilvl="0" w:tplc="CE9A894A">
      <w:start w:val="1"/>
      <w:numFmt w:val="decimal"/>
      <w:lvlText w:val="%1."/>
      <w:lvlJc w:val="left"/>
      <w:pPr>
        <w:ind w:left="42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1" w:tplc="81CC0264">
      <w:start w:val="1"/>
      <w:numFmt w:val="lowerLetter"/>
      <w:lvlText w:val="%2."/>
      <w:lvlJc w:val="left"/>
      <w:pPr>
        <w:ind w:left="114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2" w:tplc="21E221A4">
      <w:start w:val="1"/>
      <w:numFmt w:val="lowerRoman"/>
      <w:lvlText w:val="%3."/>
      <w:lvlJc w:val="left"/>
      <w:pPr>
        <w:ind w:left="1866" w:hanging="366"/>
      </w:pPr>
      <w:rPr>
        <w:rFonts w:hAnsi="Arial Unicode MS"/>
        <w:i/>
        <w:iCs/>
        <w:caps w:val="0"/>
        <w:smallCaps w:val="0"/>
        <w:strike w:val="0"/>
        <w:dstrike w:val="0"/>
        <w:outline w:val="0"/>
        <w:emboss w:val="0"/>
        <w:imprint w:val="0"/>
        <w:spacing w:val="0"/>
        <w:w w:val="100"/>
        <w:kern w:val="0"/>
        <w:position w:val="0"/>
        <w:highlight w:val="none"/>
        <w:vertAlign w:val="baseline"/>
      </w:rPr>
    </w:lvl>
    <w:lvl w:ilvl="3" w:tplc="E2265220">
      <w:start w:val="1"/>
      <w:numFmt w:val="decimal"/>
      <w:lvlText w:val="%4."/>
      <w:lvlJc w:val="left"/>
      <w:pPr>
        <w:ind w:left="258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4" w:tplc="FD4CE5BA">
      <w:start w:val="1"/>
      <w:numFmt w:val="lowerLetter"/>
      <w:lvlText w:val="%5."/>
      <w:lvlJc w:val="left"/>
      <w:pPr>
        <w:ind w:left="330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5" w:tplc="8F2C281A">
      <w:start w:val="1"/>
      <w:numFmt w:val="lowerRoman"/>
      <w:lvlText w:val="%6."/>
      <w:lvlJc w:val="left"/>
      <w:pPr>
        <w:ind w:left="4026" w:hanging="366"/>
      </w:pPr>
      <w:rPr>
        <w:rFonts w:hAnsi="Arial Unicode MS"/>
        <w:i/>
        <w:iCs/>
        <w:caps w:val="0"/>
        <w:smallCaps w:val="0"/>
        <w:strike w:val="0"/>
        <w:dstrike w:val="0"/>
        <w:outline w:val="0"/>
        <w:emboss w:val="0"/>
        <w:imprint w:val="0"/>
        <w:spacing w:val="0"/>
        <w:w w:val="100"/>
        <w:kern w:val="0"/>
        <w:position w:val="0"/>
        <w:highlight w:val="none"/>
        <w:vertAlign w:val="baseline"/>
      </w:rPr>
    </w:lvl>
    <w:lvl w:ilvl="6" w:tplc="CE705530">
      <w:start w:val="1"/>
      <w:numFmt w:val="decimal"/>
      <w:lvlText w:val="%7."/>
      <w:lvlJc w:val="left"/>
      <w:pPr>
        <w:ind w:left="474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7" w:tplc="794484BE">
      <w:start w:val="1"/>
      <w:numFmt w:val="lowerLetter"/>
      <w:lvlText w:val="%8."/>
      <w:lvlJc w:val="left"/>
      <w:pPr>
        <w:ind w:left="546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8" w:tplc="F274D79C">
      <w:start w:val="1"/>
      <w:numFmt w:val="lowerRoman"/>
      <w:lvlText w:val="%9."/>
      <w:lvlJc w:val="left"/>
      <w:pPr>
        <w:ind w:left="6186" w:hanging="36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0" w15:restartNumberingAfterBreak="0">
    <w:nsid w:val="72D52E82"/>
    <w:multiLevelType w:val="hybridMultilevel"/>
    <w:tmpl w:val="419A2060"/>
    <w:lvl w:ilvl="0" w:tplc="492C7160">
      <w:start w:val="1"/>
      <w:numFmt w:val="decimal"/>
      <w:lvlText w:val="%1."/>
      <w:lvlJc w:val="left"/>
      <w:pPr>
        <w:ind w:left="862"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1"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4"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5" w15:restartNumberingAfterBreak="0">
    <w:nsid w:val="7ADE74FF"/>
    <w:multiLevelType w:val="hybridMultilevel"/>
    <w:tmpl w:val="5E426CAE"/>
    <w:styleLink w:val="ImportedStyle2"/>
    <w:lvl w:ilvl="0" w:tplc="ECC4CA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8632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CC60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22D6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A04A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DCE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6E59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A4A7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284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B01383C"/>
    <w:multiLevelType w:val="hybridMultilevel"/>
    <w:tmpl w:val="F6F242E4"/>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abstractNumId w:val="6"/>
  </w:num>
  <w:num w:numId="2">
    <w:abstractNumId w:val="1"/>
  </w:num>
  <w:num w:numId="3">
    <w:abstractNumId w:val="34"/>
  </w:num>
  <w:num w:numId="4">
    <w:abstractNumId w:val="12"/>
  </w:num>
  <w:num w:numId="5">
    <w:abstractNumId w:val="29"/>
  </w:num>
  <w:num w:numId="6">
    <w:abstractNumId w:val="10"/>
  </w:num>
  <w:num w:numId="7">
    <w:abstractNumId w:val="5"/>
  </w:num>
  <w:num w:numId="8">
    <w:abstractNumId w:val="15"/>
  </w:num>
  <w:num w:numId="9">
    <w:abstractNumId w:val="33"/>
  </w:num>
  <w:num w:numId="10">
    <w:abstractNumId w:val="24"/>
  </w:num>
  <w:num w:numId="11">
    <w:abstractNumId w:val="27"/>
  </w:num>
  <w:num w:numId="12">
    <w:abstractNumId w:val="11"/>
  </w:num>
  <w:num w:numId="13">
    <w:abstractNumId w:val="19"/>
  </w:num>
  <w:num w:numId="14">
    <w:abstractNumId w:val="31"/>
  </w:num>
  <w:num w:numId="15">
    <w:abstractNumId w:val="14"/>
  </w:num>
  <w:num w:numId="16">
    <w:abstractNumId w:val="37"/>
  </w:num>
  <w:num w:numId="17">
    <w:abstractNumId w:val="32"/>
  </w:num>
  <w:num w:numId="18">
    <w:abstractNumId w:val="22"/>
  </w:num>
  <w:num w:numId="19">
    <w:abstractNumId w:val="23"/>
  </w:num>
  <w:num w:numId="20">
    <w:abstractNumId w:val="28"/>
  </w:num>
  <w:num w:numId="21">
    <w:abstractNumId w:val="3"/>
  </w:num>
  <w:num w:numId="22">
    <w:abstractNumId w:val="4"/>
  </w:num>
  <w:num w:numId="23">
    <w:abstractNumId w:val="13"/>
  </w:num>
  <w:num w:numId="24">
    <w:abstractNumId w:val="35"/>
  </w:num>
  <w:num w:numId="25">
    <w:abstractNumId w:val="18"/>
  </w:num>
  <w:num w:numId="26">
    <w:abstractNumId w:val="26"/>
  </w:num>
  <w:num w:numId="27">
    <w:abstractNumId w:val="8"/>
  </w:num>
  <w:num w:numId="28">
    <w:abstractNumId w:val="21"/>
  </w:num>
  <w:num w:numId="29">
    <w:abstractNumId w:val="25"/>
  </w:num>
  <w:num w:numId="30">
    <w:abstractNumId w:val="2"/>
  </w:num>
  <w:num w:numId="31">
    <w:abstractNumId w:val="30"/>
  </w:num>
  <w:num w:numId="32">
    <w:abstractNumId w:val="36"/>
  </w:num>
  <w:num w:numId="33">
    <w:abstractNumId w:val="17"/>
  </w:num>
  <w:num w:numId="34">
    <w:abstractNumId w:val="9"/>
  </w:num>
  <w:num w:numId="35">
    <w:abstractNumId w:val="16"/>
  </w:num>
  <w:num w:numId="36">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embedSystemFonts/>
  <w:activeWritingStyle w:appName="MSWord" w:lang="fr-BE" w:vendorID="64" w:dllVersion="131078" w:nlCheck="1" w:checkStyle="0"/>
  <w:activeWritingStyle w:appName="MSWord" w:lang="fr-FR" w:vendorID="64" w:dllVersion="131078" w:nlCheck="1" w:checkStyle="0"/>
  <w:activeWritingStyle w:appName="MSWord" w:lang="nl-NL"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_tradnl" w:vendorID="64" w:dllVersion="131078" w:nlCheck="1" w:checkStyle="0"/>
  <w:activeWritingStyle w:appName="MSWord" w:lang="nl-BE" w:vendorID="64" w:dllVersion="131078" w:nlCheck="1" w:checkStyle="0"/>
  <w:activeWritingStyle w:appName="MSWord" w:lang="it-IT" w:vendorID="64" w:dllVersion="131078" w:nlCheck="1" w:checkStyle="0"/>
  <w:activeWritingStyle w:appName="MSWord" w:lang="pt-PT" w:vendorID="64" w:dllVersion="131078" w:nlCheck="1" w:checkStyle="0"/>
  <w:activeWritingStyle w:appName="MSWord" w:lang="fr-CH"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37921"/>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173"/>
    <w:rsid w:val="00001369"/>
    <w:rsid w:val="00001C27"/>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51"/>
    <w:rsid w:val="000046C1"/>
    <w:rsid w:val="000048D8"/>
    <w:rsid w:val="00004C3F"/>
    <w:rsid w:val="0000525F"/>
    <w:rsid w:val="000054A7"/>
    <w:rsid w:val="00005541"/>
    <w:rsid w:val="000058C9"/>
    <w:rsid w:val="00005961"/>
    <w:rsid w:val="00005A5F"/>
    <w:rsid w:val="00005D46"/>
    <w:rsid w:val="00005DE3"/>
    <w:rsid w:val="00006129"/>
    <w:rsid w:val="0000613E"/>
    <w:rsid w:val="00006304"/>
    <w:rsid w:val="0000679D"/>
    <w:rsid w:val="000068F7"/>
    <w:rsid w:val="00006B10"/>
    <w:rsid w:val="00006C43"/>
    <w:rsid w:val="00006F0E"/>
    <w:rsid w:val="0000725D"/>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3F1"/>
    <w:rsid w:val="0001448B"/>
    <w:rsid w:val="000145A2"/>
    <w:rsid w:val="000146F4"/>
    <w:rsid w:val="000149EF"/>
    <w:rsid w:val="00014A31"/>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ABB"/>
    <w:rsid w:val="00016C72"/>
    <w:rsid w:val="00016F38"/>
    <w:rsid w:val="000170C1"/>
    <w:rsid w:val="00017265"/>
    <w:rsid w:val="0001730F"/>
    <w:rsid w:val="00017430"/>
    <w:rsid w:val="000174AF"/>
    <w:rsid w:val="0001776A"/>
    <w:rsid w:val="00017883"/>
    <w:rsid w:val="00017A67"/>
    <w:rsid w:val="00017AA9"/>
    <w:rsid w:val="00017C25"/>
    <w:rsid w:val="00017F27"/>
    <w:rsid w:val="00017F3D"/>
    <w:rsid w:val="00020718"/>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9E7"/>
    <w:rsid w:val="00023C78"/>
    <w:rsid w:val="00023E4D"/>
    <w:rsid w:val="000240A0"/>
    <w:rsid w:val="000240AC"/>
    <w:rsid w:val="00024123"/>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A49"/>
    <w:rsid w:val="00025BDB"/>
    <w:rsid w:val="00025D8A"/>
    <w:rsid w:val="00025EB9"/>
    <w:rsid w:val="000260DC"/>
    <w:rsid w:val="000261DA"/>
    <w:rsid w:val="0002630E"/>
    <w:rsid w:val="000265AD"/>
    <w:rsid w:val="000265DD"/>
    <w:rsid w:val="00026B29"/>
    <w:rsid w:val="00026CA1"/>
    <w:rsid w:val="00026D00"/>
    <w:rsid w:val="00026E21"/>
    <w:rsid w:val="0002725A"/>
    <w:rsid w:val="0003002A"/>
    <w:rsid w:val="00030058"/>
    <w:rsid w:val="000300B4"/>
    <w:rsid w:val="00030167"/>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A30"/>
    <w:rsid w:val="00034B24"/>
    <w:rsid w:val="00034CA0"/>
    <w:rsid w:val="00034EB6"/>
    <w:rsid w:val="00034FFC"/>
    <w:rsid w:val="0003501A"/>
    <w:rsid w:val="00035021"/>
    <w:rsid w:val="0003509D"/>
    <w:rsid w:val="000350BB"/>
    <w:rsid w:val="000351DA"/>
    <w:rsid w:val="00035357"/>
    <w:rsid w:val="000355A7"/>
    <w:rsid w:val="000356EC"/>
    <w:rsid w:val="00035B81"/>
    <w:rsid w:val="00035CE3"/>
    <w:rsid w:val="00035FDE"/>
    <w:rsid w:val="00036009"/>
    <w:rsid w:val="00036106"/>
    <w:rsid w:val="00036177"/>
    <w:rsid w:val="0003633B"/>
    <w:rsid w:val="0003672C"/>
    <w:rsid w:val="000367BD"/>
    <w:rsid w:val="00037004"/>
    <w:rsid w:val="00037224"/>
    <w:rsid w:val="0003729B"/>
    <w:rsid w:val="000372EF"/>
    <w:rsid w:val="0003737B"/>
    <w:rsid w:val="0003745C"/>
    <w:rsid w:val="0003758E"/>
    <w:rsid w:val="000375BA"/>
    <w:rsid w:val="00037990"/>
    <w:rsid w:val="00040060"/>
    <w:rsid w:val="0004011B"/>
    <w:rsid w:val="00040281"/>
    <w:rsid w:val="00040782"/>
    <w:rsid w:val="00040A13"/>
    <w:rsid w:val="00040C7A"/>
    <w:rsid w:val="00040E6E"/>
    <w:rsid w:val="0004105D"/>
    <w:rsid w:val="0004146E"/>
    <w:rsid w:val="000414BC"/>
    <w:rsid w:val="000414C7"/>
    <w:rsid w:val="0004189C"/>
    <w:rsid w:val="0004193F"/>
    <w:rsid w:val="0004195A"/>
    <w:rsid w:val="00041A63"/>
    <w:rsid w:val="00041A87"/>
    <w:rsid w:val="00041DA3"/>
    <w:rsid w:val="00041E47"/>
    <w:rsid w:val="00041F1F"/>
    <w:rsid w:val="00041FBD"/>
    <w:rsid w:val="0004209B"/>
    <w:rsid w:val="000420DB"/>
    <w:rsid w:val="000421A1"/>
    <w:rsid w:val="00042508"/>
    <w:rsid w:val="00042A8B"/>
    <w:rsid w:val="00042F4E"/>
    <w:rsid w:val="000434BD"/>
    <w:rsid w:val="000436A8"/>
    <w:rsid w:val="00043B7B"/>
    <w:rsid w:val="00043C04"/>
    <w:rsid w:val="00043CB6"/>
    <w:rsid w:val="00043E36"/>
    <w:rsid w:val="000443C3"/>
    <w:rsid w:val="0004455F"/>
    <w:rsid w:val="00044806"/>
    <w:rsid w:val="00044A2B"/>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A87"/>
    <w:rsid w:val="00047BB5"/>
    <w:rsid w:val="00047D53"/>
    <w:rsid w:val="00050175"/>
    <w:rsid w:val="000502A5"/>
    <w:rsid w:val="000504A8"/>
    <w:rsid w:val="0005052B"/>
    <w:rsid w:val="000506A1"/>
    <w:rsid w:val="000508EC"/>
    <w:rsid w:val="000509DA"/>
    <w:rsid w:val="00050AFA"/>
    <w:rsid w:val="00051228"/>
    <w:rsid w:val="00051333"/>
    <w:rsid w:val="0005145A"/>
    <w:rsid w:val="00051E3C"/>
    <w:rsid w:val="000520B1"/>
    <w:rsid w:val="00052241"/>
    <w:rsid w:val="00052672"/>
    <w:rsid w:val="00052814"/>
    <w:rsid w:val="000529E9"/>
    <w:rsid w:val="00052C5E"/>
    <w:rsid w:val="00052F4A"/>
    <w:rsid w:val="00053766"/>
    <w:rsid w:val="0005398D"/>
    <w:rsid w:val="00053BE0"/>
    <w:rsid w:val="00053CB9"/>
    <w:rsid w:val="00053FAD"/>
    <w:rsid w:val="000541A5"/>
    <w:rsid w:val="0005422C"/>
    <w:rsid w:val="00054859"/>
    <w:rsid w:val="00054C6E"/>
    <w:rsid w:val="00054DF3"/>
    <w:rsid w:val="00055034"/>
    <w:rsid w:val="000550B3"/>
    <w:rsid w:val="0005513C"/>
    <w:rsid w:val="00055234"/>
    <w:rsid w:val="00055406"/>
    <w:rsid w:val="00055569"/>
    <w:rsid w:val="00055DF6"/>
    <w:rsid w:val="00055ED8"/>
    <w:rsid w:val="000562E1"/>
    <w:rsid w:val="000568D7"/>
    <w:rsid w:val="000568F4"/>
    <w:rsid w:val="00056C02"/>
    <w:rsid w:val="00057006"/>
    <w:rsid w:val="00057285"/>
    <w:rsid w:val="0005742E"/>
    <w:rsid w:val="00057439"/>
    <w:rsid w:val="000574AC"/>
    <w:rsid w:val="0005753C"/>
    <w:rsid w:val="00057902"/>
    <w:rsid w:val="00057E1C"/>
    <w:rsid w:val="00057EA9"/>
    <w:rsid w:val="00060198"/>
    <w:rsid w:val="00060742"/>
    <w:rsid w:val="0006088F"/>
    <w:rsid w:val="00060C03"/>
    <w:rsid w:val="00060C4D"/>
    <w:rsid w:val="00060C9D"/>
    <w:rsid w:val="00060CB2"/>
    <w:rsid w:val="00060D87"/>
    <w:rsid w:val="00060EF5"/>
    <w:rsid w:val="00060F44"/>
    <w:rsid w:val="000611E6"/>
    <w:rsid w:val="0006140F"/>
    <w:rsid w:val="00061530"/>
    <w:rsid w:val="00061536"/>
    <w:rsid w:val="000615E8"/>
    <w:rsid w:val="0006161C"/>
    <w:rsid w:val="00061822"/>
    <w:rsid w:val="000619C8"/>
    <w:rsid w:val="00061FAC"/>
    <w:rsid w:val="00061FD0"/>
    <w:rsid w:val="00062240"/>
    <w:rsid w:val="000622F5"/>
    <w:rsid w:val="000628FC"/>
    <w:rsid w:val="00062919"/>
    <w:rsid w:val="0006296B"/>
    <w:rsid w:val="000629E6"/>
    <w:rsid w:val="00062A4F"/>
    <w:rsid w:val="00062BE7"/>
    <w:rsid w:val="00063101"/>
    <w:rsid w:val="00063857"/>
    <w:rsid w:val="0006396A"/>
    <w:rsid w:val="00063A60"/>
    <w:rsid w:val="00063AEF"/>
    <w:rsid w:val="00063B1D"/>
    <w:rsid w:val="00063C33"/>
    <w:rsid w:val="00064178"/>
    <w:rsid w:val="0006443B"/>
    <w:rsid w:val="000647C3"/>
    <w:rsid w:val="00064C35"/>
    <w:rsid w:val="00064D3D"/>
    <w:rsid w:val="00064DEE"/>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6FC4"/>
    <w:rsid w:val="00067155"/>
    <w:rsid w:val="00067567"/>
    <w:rsid w:val="0006786C"/>
    <w:rsid w:val="00067C33"/>
    <w:rsid w:val="00067C6A"/>
    <w:rsid w:val="00067DAC"/>
    <w:rsid w:val="00067FB5"/>
    <w:rsid w:val="000703CB"/>
    <w:rsid w:val="000703FE"/>
    <w:rsid w:val="000705DD"/>
    <w:rsid w:val="000706D4"/>
    <w:rsid w:val="00070A22"/>
    <w:rsid w:val="000713EE"/>
    <w:rsid w:val="00071470"/>
    <w:rsid w:val="00071695"/>
    <w:rsid w:val="000717D6"/>
    <w:rsid w:val="00071956"/>
    <w:rsid w:val="00071BD3"/>
    <w:rsid w:val="00071DDA"/>
    <w:rsid w:val="00071E87"/>
    <w:rsid w:val="00071FC6"/>
    <w:rsid w:val="00072134"/>
    <w:rsid w:val="00072A26"/>
    <w:rsid w:val="00072D12"/>
    <w:rsid w:val="00072E6E"/>
    <w:rsid w:val="00072F6B"/>
    <w:rsid w:val="00072FB5"/>
    <w:rsid w:val="00073100"/>
    <w:rsid w:val="00073283"/>
    <w:rsid w:val="000732A8"/>
    <w:rsid w:val="00073445"/>
    <w:rsid w:val="0007349A"/>
    <w:rsid w:val="000735B6"/>
    <w:rsid w:val="000736A0"/>
    <w:rsid w:val="00073A36"/>
    <w:rsid w:val="00073D03"/>
    <w:rsid w:val="0007403A"/>
    <w:rsid w:val="000744AE"/>
    <w:rsid w:val="000744BA"/>
    <w:rsid w:val="00074A10"/>
    <w:rsid w:val="00074AD0"/>
    <w:rsid w:val="00074BA2"/>
    <w:rsid w:val="00074D75"/>
    <w:rsid w:val="00074DB5"/>
    <w:rsid w:val="00074E52"/>
    <w:rsid w:val="00074FA3"/>
    <w:rsid w:val="000751AC"/>
    <w:rsid w:val="000752DB"/>
    <w:rsid w:val="0007575A"/>
    <w:rsid w:val="00075847"/>
    <w:rsid w:val="00075908"/>
    <w:rsid w:val="00075952"/>
    <w:rsid w:val="00075C60"/>
    <w:rsid w:val="00077252"/>
    <w:rsid w:val="00077633"/>
    <w:rsid w:val="000776B1"/>
    <w:rsid w:val="000776D8"/>
    <w:rsid w:val="00077912"/>
    <w:rsid w:val="00077AE5"/>
    <w:rsid w:val="00077B88"/>
    <w:rsid w:val="00077BFB"/>
    <w:rsid w:val="000800AF"/>
    <w:rsid w:val="00080191"/>
    <w:rsid w:val="0008029D"/>
    <w:rsid w:val="0008046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DFE"/>
    <w:rsid w:val="00083EAD"/>
    <w:rsid w:val="00084044"/>
    <w:rsid w:val="00084211"/>
    <w:rsid w:val="00084419"/>
    <w:rsid w:val="0008449C"/>
    <w:rsid w:val="000845D7"/>
    <w:rsid w:val="000846F8"/>
    <w:rsid w:val="0008496F"/>
    <w:rsid w:val="00084B71"/>
    <w:rsid w:val="00084C1A"/>
    <w:rsid w:val="00084D1E"/>
    <w:rsid w:val="00084DFB"/>
    <w:rsid w:val="0008526A"/>
    <w:rsid w:val="00085484"/>
    <w:rsid w:val="00085847"/>
    <w:rsid w:val="00085BE8"/>
    <w:rsid w:val="00085E04"/>
    <w:rsid w:val="0008608A"/>
    <w:rsid w:val="000863ED"/>
    <w:rsid w:val="00086911"/>
    <w:rsid w:val="00086C30"/>
    <w:rsid w:val="00086D5D"/>
    <w:rsid w:val="00086DA6"/>
    <w:rsid w:val="00087000"/>
    <w:rsid w:val="000875DD"/>
    <w:rsid w:val="00087C2A"/>
    <w:rsid w:val="00087E0A"/>
    <w:rsid w:val="00090055"/>
    <w:rsid w:val="000901F1"/>
    <w:rsid w:val="000906EF"/>
    <w:rsid w:val="0009096A"/>
    <w:rsid w:val="00090B6B"/>
    <w:rsid w:val="00090D4B"/>
    <w:rsid w:val="00090EA4"/>
    <w:rsid w:val="000910D7"/>
    <w:rsid w:val="0009166A"/>
    <w:rsid w:val="000917B7"/>
    <w:rsid w:val="000918B2"/>
    <w:rsid w:val="00091B77"/>
    <w:rsid w:val="00091CE2"/>
    <w:rsid w:val="0009205D"/>
    <w:rsid w:val="0009226C"/>
    <w:rsid w:val="00092442"/>
    <w:rsid w:val="0009257A"/>
    <w:rsid w:val="00092B44"/>
    <w:rsid w:val="00092C2D"/>
    <w:rsid w:val="00092EB9"/>
    <w:rsid w:val="000933A4"/>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6D6"/>
    <w:rsid w:val="00096700"/>
    <w:rsid w:val="000967B5"/>
    <w:rsid w:val="0009691F"/>
    <w:rsid w:val="00096925"/>
    <w:rsid w:val="0009694F"/>
    <w:rsid w:val="00096B06"/>
    <w:rsid w:val="00096C5F"/>
    <w:rsid w:val="0009706D"/>
    <w:rsid w:val="00097551"/>
    <w:rsid w:val="000975A5"/>
    <w:rsid w:val="00097766"/>
    <w:rsid w:val="00097833"/>
    <w:rsid w:val="000978DD"/>
    <w:rsid w:val="00097A89"/>
    <w:rsid w:val="00097E80"/>
    <w:rsid w:val="00097F2B"/>
    <w:rsid w:val="000A0424"/>
    <w:rsid w:val="000A0483"/>
    <w:rsid w:val="000A05BC"/>
    <w:rsid w:val="000A06AB"/>
    <w:rsid w:val="000A07F3"/>
    <w:rsid w:val="000A0849"/>
    <w:rsid w:val="000A0986"/>
    <w:rsid w:val="000A09F3"/>
    <w:rsid w:val="000A0BAF"/>
    <w:rsid w:val="000A1105"/>
    <w:rsid w:val="000A1232"/>
    <w:rsid w:val="000A1418"/>
    <w:rsid w:val="000A1760"/>
    <w:rsid w:val="000A19A2"/>
    <w:rsid w:val="000A1A5F"/>
    <w:rsid w:val="000A1BDC"/>
    <w:rsid w:val="000A1CD5"/>
    <w:rsid w:val="000A1E0A"/>
    <w:rsid w:val="000A1E8A"/>
    <w:rsid w:val="000A227F"/>
    <w:rsid w:val="000A22C0"/>
    <w:rsid w:val="000A2388"/>
    <w:rsid w:val="000A2AC3"/>
    <w:rsid w:val="000A2CC6"/>
    <w:rsid w:val="000A2F70"/>
    <w:rsid w:val="000A30BD"/>
    <w:rsid w:val="000A3320"/>
    <w:rsid w:val="000A3563"/>
    <w:rsid w:val="000A3935"/>
    <w:rsid w:val="000A3E2D"/>
    <w:rsid w:val="000A42D0"/>
    <w:rsid w:val="000A44D4"/>
    <w:rsid w:val="000A4524"/>
    <w:rsid w:val="000A4554"/>
    <w:rsid w:val="000A4A38"/>
    <w:rsid w:val="000A4B74"/>
    <w:rsid w:val="000A5003"/>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64"/>
    <w:rsid w:val="000A79F0"/>
    <w:rsid w:val="000A7A88"/>
    <w:rsid w:val="000A7A8B"/>
    <w:rsid w:val="000A7C1F"/>
    <w:rsid w:val="000A7F9D"/>
    <w:rsid w:val="000B01AF"/>
    <w:rsid w:val="000B0340"/>
    <w:rsid w:val="000B0467"/>
    <w:rsid w:val="000B055C"/>
    <w:rsid w:val="000B09D0"/>
    <w:rsid w:val="000B0F74"/>
    <w:rsid w:val="000B10E8"/>
    <w:rsid w:val="000B1471"/>
    <w:rsid w:val="000B16FC"/>
    <w:rsid w:val="000B1845"/>
    <w:rsid w:val="000B1B92"/>
    <w:rsid w:val="000B1CA5"/>
    <w:rsid w:val="000B20B3"/>
    <w:rsid w:val="000B21CB"/>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66D"/>
    <w:rsid w:val="000B47A7"/>
    <w:rsid w:val="000B48FF"/>
    <w:rsid w:val="000B497E"/>
    <w:rsid w:val="000B4C66"/>
    <w:rsid w:val="000B4D57"/>
    <w:rsid w:val="000B4EBD"/>
    <w:rsid w:val="000B50FB"/>
    <w:rsid w:val="000B54AE"/>
    <w:rsid w:val="000B5829"/>
    <w:rsid w:val="000B58B6"/>
    <w:rsid w:val="000B595A"/>
    <w:rsid w:val="000B5C5B"/>
    <w:rsid w:val="000B5FF0"/>
    <w:rsid w:val="000B607D"/>
    <w:rsid w:val="000B6139"/>
    <w:rsid w:val="000B61F1"/>
    <w:rsid w:val="000B641A"/>
    <w:rsid w:val="000B64EA"/>
    <w:rsid w:val="000B66DF"/>
    <w:rsid w:val="000B67EE"/>
    <w:rsid w:val="000B6A5E"/>
    <w:rsid w:val="000B70B2"/>
    <w:rsid w:val="000B70BC"/>
    <w:rsid w:val="000B739A"/>
    <w:rsid w:val="000B73B7"/>
    <w:rsid w:val="000B7631"/>
    <w:rsid w:val="000B776B"/>
    <w:rsid w:val="000B7A29"/>
    <w:rsid w:val="000B7A33"/>
    <w:rsid w:val="000B7AF5"/>
    <w:rsid w:val="000B7B36"/>
    <w:rsid w:val="000B7E37"/>
    <w:rsid w:val="000C0100"/>
    <w:rsid w:val="000C027E"/>
    <w:rsid w:val="000C0681"/>
    <w:rsid w:val="000C0999"/>
    <w:rsid w:val="000C0B7E"/>
    <w:rsid w:val="000C0E3A"/>
    <w:rsid w:val="000C0EAA"/>
    <w:rsid w:val="000C0FF7"/>
    <w:rsid w:val="000C109C"/>
    <w:rsid w:val="000C1898"/>
    <w:rsid w:val="000C1978"/>
    <w:rsid w:val="000C19B9"/>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59EE"/>
    <w:rsid w:val="000C5F32"/>
    <w:rsid w:val="000C61AB"/>
    <w:rsid w:val="000C654C"/>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384"/>
    <w:rsid w:val="000D1461"/>
    <w:rsid w:val="000D16B1"/>
    <w:rsid w:val="000D1C63"/>
    <w:rsid w:val="000D20A1"/>
    <w:rsid w:val="000D23AF"/>
    <w:rsid w:val="000D23CE"/>
    <w:rsid w:val="000D23DD"/>
    <w:rsid w:val="000D24D9"/>
    <w:rsid w:val="000D25EF"/>
    <w:rsid w:val="000D2718"/>
    <w:rsid w:val="000D280C"/>
    <w:rsid w:val="000D333F"/>
    <w:rsid w:val="000D34BD"/>
    <w:rsid w:val="000D3537"/>
    <w:rsid w:val="000D366F"/>
    <w:rsid w:val="000D37F7"/>
    <w:rsid w:val="000D3850"/>
    <w:rsid w:val="000D38B0"/>
    <w:rsid w:val="000D390C"/>
    <w:rsid w:val="000D397D"/>
    <w:rsid w:val="000D3A17"/>
    <w:rsid w:val="000D414D"/>
    <w:rsid w:val="000D416D"/>
    <w:rsid w:val="000D4395"/>
    <w:rsid w:val="000D44F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100"/>
    <w:rsid w:val="000D73E2"/>
    <w:rsid w:val="000D744E"/>
    <w:rsid w:val="000D7527"/>
    <w:rsid w:val="000D7721"/>
    <w:rsid w:val="000D7802"/>
    <w:rsid w:val="000D7806"/>
    <w:rsid w:val="000D7836"/>
    <w:rsid w:val="000D78E9"/>
    <w:rsid w:val="000D7B79"/>
    <w:rsid w:val="000D7E48"/>
    <w:rsid w:val="000D7F97"/>
    <w:rsid w:val="000E0200"/>
    <w:rsid w:val="000E0223"/>
    <w:rsid w:val="000E0335"/>
    <w:rsid w:val="000E03A7"/>
    <w:rsid w:val="000E04B9"/>
    <w:rsid w:val="000E07F5"/>
    <w:rsid w:val="000E082D"/>
    <w:rsid w:val="000E0C50"/>
    <w:rsid w:val="000E0C92"/>
    <w:rsid w:val="000E0E67"/>
    <w:rsid w:val="000E1071"/>
    <w:rsid w:val="000E14DF"/>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7EF"/>
    <w:rsid w:val="000E58E0"/>
    <w:rsid w:val="000E59FD"/>
    <w:rsid w:val="000E5C16"/>
    <w:rsid w:val="000E6201"/>
    <w:rsid w:val="000E68CA"/>
    <w:rsid w:val="000E690A"/>
    <w:rsid w:val="000E695D"/>
    <w:rsid w:val="000E699A"/>
    <w:rsid w:val="000E6DD8"/>
    <w:rsid w:val="000E6FA8"/>
    <w:rsid w:val="000E702D"/>
    <w:rsid w:val="000E719A"/>
    <w:rsid w:val="000E7228"/>
    <w:rsid w:val="000E72A8"/>
    <w:rsid w:val="000E7303"/>
    <w:rsid w:val="000E75D1"/>
    <w:rsid w:val="000E76B6"/>
    <w:rsid w:val="000E7FD0"/>
    <w:rsid w:val="000F0118"/>
    <w:rsid w:val="000F023F"/>
    <w:rsid w:val="000F04D2"/>
    <w:rsid w:val="000F0582"/>
    <w:rsid w:val="000F0603"/>
    <w:rsid w:val="000F08AF"/>
    <w:rsid w:val="000F0B16"/>
    <w:rsid w:val="000F0B77"/>
    <w:rsid w:val="000F1404"/>
    <w:rsid w:val="000F146D"/>
    <w:rsid w:val="000F1480"/>
    <w:rsid w:val="000F1A32"/>
    <w:rsid w:val="000F1D1D"/>
    <w:rsid w:val="000F24AC"/>
    <w:rsid w:val="000F2713"/>
    <w:rsid w:val="000F2E1A"/>
    <w:rsid w:val="000F343E"/>
    <w:rsid w:val="000F3948"/>
    <w:rsid w:val="000F39AA"/>
    <w:rsid w:val="000F3B1E"/>
    <w:rsid w:val="000F3C15"/>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A90"/>
    <w:rsid w:val="000F6C35"/>
    <w:rsid w:val="000F6E53"/>
    <w:rsid w:val="000F7126"/>
    <w:rsid w:val="000F7275"/>
    <w:rsid w:val="000F75D3"/>
    <w:rsid w:val="000F77FE"/>
    <w:rsid w:val="000F7AFB"/>
    <w:rsid w:val="000F7B1D"/>
    <w:rsid w:val="000F7BB0"/>
    <w:rsid w:val="000F7CDA"/>
    <w:rsid w:val="000F7CE8"/>
    <w:rsid w:val="000F7D76"/>
    <w:rsid w:val="001002AB"/>
    <w:rsid w:val="00100669"/>
    <w:rsid w:val="0010068B"/>
    <w:rsid w:val="00100830"/>
    <w:rsid w:val="00100D89"/>
    <w:rsid w:val="00100F0B"/>
    <w:rsid w:val="0010136F"/>
    <w:rsid w:val="00101519"/>
    <w:rsid w:val="00101721"/>
    <w:rsid w:val="0010195B"/>
    <w:rsid w:val="00101B5C"/>
    <w:rsid w:val="00101BA0"/>
    <w:rsid w:val="00101DA2"/>
    <w:rsid w:val="00101E67"/>
    <w:rsid w:val="00101ED4"/>
    <w:rsid w:val="001020E1"/>
    <w:rsid w:val="001021D2"/>
    <w:rsid w:val="00102211"/>
    <w:rsid w:val="00102311"/>
    <w:rsid w:val="0010247B"/>
    <w:rsid w:val="001026A3"/>
    <w:rsid w:val="001028DE"/>
    <w:rsid w:val="0010294E"/>
    <w:rsid w:val="00102CB5"/>
    <w:rsid w:val="00102DEA"/>
    <w:rsid w:val="00102E26"/>
    <w:rsid w:val="00102F10"/>
    <w:rsid w:val="00102FEA"/>
    <w:rsid w:val="00103293"/>
    <w:rsid w:val="001033A4"/>
    <w:rsid w:val="00103442"/>
    <w:rsid w:val="001035F6"/>
    <w:rsid w:val="0010374F"/>
    <w:rsid w:val="00103959"/>
    <w:rsid w:val="00103CCA"/>
    <w:rsid w:val="00103DE9"/>
    <w:rsid w:val="00103FA7"/>
    <w:rsid w:val="0010416B"/>
    <w:rsid w:val="00104198"/>
    <w:rsid w:val="0010440E"/>
    <w:rsid w:val="00104824"/>
    <w:rsid w:val="001048AE"/>
    <w:rsid w:val="00104AFE"/>
    <w:rsid w:val="00104CC5"/>
    <w:rsid w:val="00104E16"/>
    <w:rsid w:val="0010517D"/>
    <w:rsid w:val="0010525A"/>
    <w:rsid w:val="001054F9"/>
    <w:rsid w:val="001055C5"/>
    <w:rsid w:val="0010582B"/>
    <w:rsid w:val="00105A47"/>
    <w:rsid w:val="00105ABA"/>
    <w:rsid w:val="00105BDE"/>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19"/>
    <w:rsid w:val="001107B9"/>
    <w:rsid w:val="00110C86"/>
    <w:rsid w:val="00110DE1"/>
    <w:rsid w:val="00110F5F"/>
    <w:rsid w:val="001111EF"/>
    <w:rsid w:val="00111223"/>
    <w:rsid w:val="00111350"/>
    <w:rsid w:val="0011142F"/>
    <w:rsid w:val="00111643"/>
    <w:rsid w:val="0011166B"/>
    <w:rsid w:val="00111A81"/>
    <w:rsid w:val="00111D10"/>
    <w:rsid w:val="00111FF4"/>
    <w:rsid w:val="0011207E"/>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AFE"/>
    <w:rsid w:val="00115B02"/>
    <w:rsid w:val="00115E85"/>
    <w:rsid w:val="00116098"/>
    <w:rsid w:val="00116169"/>
    <w:rsid w:val="001163D1"/>
    <w:rsid w:val="001164A2"/>
    <w:rsid w:val="00116539"/>
    <w:rsid w:val="001166A1"/>
    <w:rsid w:val="00116823"/>
    <w:rsid w:val="00116AC9"/>
    <w:rsid w:val="00116B75"/>
    <w:rsid w:val="001175E2"/>
    <w:rsid w:val="001176DE"/>
    <w:rsid w:val="0011799C"/>
    <w:rsid w:val="00117A22"/>
    <w:rsid w:val="00117E41"/>
    <w:rsid w:val="00117F86"/>
    <w:rsid w:val="00120043"/>
    <w:rsid w:val="00120230"/>
    <w:rsid w:val="00120411"/>
    <w:rsid w:val="0012079D"/>
    <w:rsid w:val="00120E03"/>
    <w:rsid w:val="00120E34"/>
    <w:rsid w:val="00120E8D"/>
    <w:rsid w:val="0012121E"/>
    <w:rsid w:val="00121335"/>
    <w:rsid w:val="00121382"/>
    <w:rsid w:val="00121541"/>
    <w:rsid w:val="00121B5E"/>
    <w:rsid w:val="00121E93"/>
    <w:rsid w:val="00121EDE"/>
    <w:rsid w:val="00121F5D"/>
    <w:rsid w:val="00121F95"/>
    <w:rsid w:val="00122706"/>
    <w:rsid w:val="00122B44"/>
    <w:rsid w:val="00122FB4"/>
    <w:rsid w:val="00123681"/>
    <w:rsid w:val="001238F5"/>
    <w:rsid w:val="00123957"/>
    <w:rsid w:val="00123AB0"/>
    <w:rsid w:val="00123BDF"/>
    <w:rsid w:val="0012410B"/>
    <w:rsid w:val="00124328"/>
    <w:rsid w:val="0012440C"/>
    <w:rsid w:val="00124462"/>
    <w:rsid w:val="001245F3"/>
    <w:rsid w:val="0012465E"/>
    <w:rsid w:val="0012482B"/>
    <w:rsid w:val="001249C0"/>
    <w:rsid w:val="00124A0A"/>
    <w:rsid w:val="00124A7A"/>
    <w:rsid w:val="00124E68"/>
    <w:rsid w:val="00125393"/>
    <w:rsid w:val="00125405"/>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0A4"/>
    <w:rsid w:val="001304C4"/>
    <w:rsid w:val="00130541"/>
    <w:rsid w:val="00130719"/>
    <w:rsid w:val="00130AA9"/>
    <w:rsid w:val="00130B37"/>
    <w:rsid w:val="00130B64"/>
    <w:rsid w:val="00130E70"/>
    <w:rsid w:val="00130FF4"/>
    <w:rsid w:val="001312DE"/>
    <w:rsid w:val="001315A5"/>
    <w:rsid w:val="001315EB"/>
    <w:rsid w:val="00131A8F"/>
    <w:rsid w:val="00131B2B"/>
    <w:rsid w:val="00131B4D"/>
    <w:rsid w:val="00131BB3"/>
    <w:rsid w:val="001320D2"/>
    <w:rsid w:val="001322C9"/>
    <w:rsid w:val="001323E0"/>
    <w:rsid w:val="00132432"/>
    <w:rsid w:val="0013245F"/>
    <w:rsid w:val="00132665"/>
    <w:rsid w:val="001327A2"/>
    <w:rsid w:val="001329C9"/>
    <w:rsid w:val="00132B77"/>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2"/>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8A3"/>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321"/>
    <w:rsid w:val="00142485"/>
    <w:rsid w:val="0014296A"/>
    <w:rsid w:val="00143061"/>
    <w:rsid w:val="00143335"/>
    <w:rsid w:val="00143391"/>
    <w:rsid w:val="001438FC"/>
    <w:rsid w:val="00143DDE"/>
    <w:rsid w:val="00143F3D"/>
    <w:rsid w:val="0014413D"/>
    <w:rsid w:val="001444AF"/>
    <w:rsid w:val="00144934"/>
    <w:rsid w:val="00144AD5"/>
    <w:rsid w:val="00144EA8"/>
    <w:rsid w:val="00145AB8"/>
    <w:rsid w:val="00145BBD"/>
    <w:rsid w:val="00145D7D"/>
    <w:rsid w:val="001463CA"/>
    <w:rsid w:val="00146572"/>
    <w:rsid w:val="00146DE4"/>
    <w:rsid w:val="0014708A"/>
    <w:rsid w:val="00147169"/>
    <w:rsid w:val="00147197"/>
    <w:rsid w:val="0014755B"/>
    <w:rsid w:val="001476AA"/>
    <w:rsid w:val="001476D4"/>
    <w:rsid w:val="0014776E"/>
    <w:rsid w:val="00147784"/>
    <w:rsid w:val="00147791"/>
    <w:rsid w:val="001477F4"/>
    <w:rsid w:val="00147B3E"/>
    <w:rsid w:val="00147E99"/>
    <w:rsid w:val="00147EBC"/>
    <w:rsid w:val="00150056"/>
    <w:rsid w:val="0015007A"/>
    <w:rsid w:val="00150099"/>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23A"/>
    <w:rsid w:val="001525F3"/>
    <w:rsid w:val="0015288A"/>
    <w:rsid w:val="00152B3C"/>
    <w:rsid w:val="00152D6E"/>
    <w:rsid w:val="00152E1C"/>
    <w:rsid w:val="00153005"/>
    <w:rsid w:val="001538A6"/>
    <w:rsid w:val="00153952"/>
    <w:rsid w:val="00153AD9"/>
    <w:rsid w:val="00153C3E"/>
    <w:rsid w:val="00153C59"/>
    <w:rsid w:val="00153F3C"/>
    <w:rsid w:val="001540D4"/>
    <w:rsid w:val="00154153"/>
    <w:rsid w:val="00154223"/>
    <w:rsid w:val="00154492"/>
    <w:rsid w:val="001545E0"/>
    <w:rsid w:val="00154908"/>
    <w:rsid w:val="00154E3C"/>
    <w:rsid w:val="00155050"/>
    <w:rsid w:val="00155265"/>
    <w:rsid w:val="001556CD"/>
    <w:rsid w:val="001559B7"/>
    <w:rsid w:val="00155DAE"/>
    <w:rsid w:val="0015615D"/>
    <w:rsid w:val="001561D4"/>
    <w:rsid w:val="00156296"/>
    <w:rsid w:val="00156301"/>
    <w:rsid w:val="001565BD"/>
    <w:rsid w:val="00156775"/>
    <w:rsid w:val="00156BB9"/>
    <w:rsid w:val="00157383"/>
    <w:rsid w:val="0015754F"/>
    <w:rsid w:val="00157717"/>
    <w:rsid w:val="001577FE"/>
    <w:rsid w:val="00157826"/>
    <w:rsid w:val="001579E7"/>
    <w:rsid w:val="00157B10"/>
    <w:rsid w:val="00160197"/>
    <w:rsid w:val="00160355"/>
    <w:rsid w:val="001607B3"/>
    <w:rsid w:val="00160A74"/>
    <w:rsid w:val="00160B1A"/>
    <w:rsid w:val="00160EB3"/>
    <w:rsid w:val="001613AE"/>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62"/>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67EE9"/>
    <w:rsid w:val="001700A5"/>
    <w:rsid w:val="001700B5"/>
    <w:rsid w:val="001702E0"/>
    <w:rsid w:val="001705FC"/>
    <w:rsid w:val="0017076B"/>
    <w:rsid w:val="00170888"/>
    <w:rsid w:val="00170AFC"/>
    <w:rsid w:val="00170BD3"/>
    <w:rsid w:val="00170E5E"/>
    <w:rsid w:val="00171357"/>
    <w:rsid w:val="001713BE"/>
    <w:rsid w:val="001716AB"/>
    <w:rsid w:val="00171872"/>
    <w:rsid w:val="001718D9"/>
    <w:rsid w:val="001719EA"/>
    <w:rsid w:val="00171CA8"/>
    <w:rsid w:val="0017264A"/>
    <w:rsid w:val="00172BD7"/>
    <w:rsid w:val="00172D10"/>
    <w:rsid w:val="00172D59"/>
    <w:rsid w:val="00172ED9"/>
    <w:rsid w:val="00172F37"/>
    <w:rsid w:val="00172F62"/>
    <w:rsid w:val="00173099"/>
    <w:rsid w:val="001730C2"/>
    <w:rsid w:val="001730D9"/>
    <w:rsid w:val="001731C0"/>
    <w:rsid w:val="001738A9"/>
    <w:rsid w:val="001738E1"/>
    <w:rsid w:val="00173BC9"/>
    <w:rsid w:val="00173BFF"/>
    <w:rsid w:val="00173E07"/>
    <w:rsid w:val="00174654"/>
    <w:rsid w:val="001747EB"/>
    <w:rsid w:val="00174CD1"/>
    <w:rsid w:val="001750CD"/>
    <w:rsid w:val="001751B7"/>
    <w:rsid w:val="001752C8"/>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DB3"/>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1E2"/>
    <w:rsid w:val="001807A9"/>
    <w:rsid w:val="00180812"/>
    <w:rsid w:val="0018082C"/>
    <w:rsid w:val="00180C02"/>
    <w:rsid w:val="00180C73"/>
    <w:rsid w:val="00180CA5"/>
    <w:rsid w:val="00180DB8"/>
    <w:rsid w:val="00180DD5"/>
    <w:rsid w:val="001810AC"/>
    <w:rsid w:val="00181350"/>
    <w:rsid w:val="0018161C"/>
    <w:rsid w:val="0018176E"/>
    <w:rsid w:val="001818CE"/>
    <w:rsid w:val="00181BAC"/>
    <w:rsid w:val="00181DFD"/>
    <w:rsid w:val="001821DE"/>
    <w:rsid w:val="00182429"/>
    <w:rsid w:val="001824D3"/>
    <w:rsid w:val="001824FF"/>
    <w:rsid w:val="001829C7"/>
    <w:rsid w:val="00182C10"/>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6D9F"/>
    <w:rsid w:val="0018707E"/>
    <w:rsid w:val="001870AB"/>
    <w:rsid w:val="00187102"/>
    <w:rsid w:val="00187221"/>
    <w:rsid w:val="001872A1"/>
    <w:rsid w:val="001872B2"/>
    <w:rsid w:val="001872E9"/>
    <w:rsid w:val="00187488"/>
    <w:rsid w:val="001876ED"/>
    <w:rsid w:val="00187749"/>
    <w:rsid w:val="00187849"/>
    <w:rsid w:val="0018789B"/>
    <w:rsid w:val="0018792D"/>
    <w:rsid w:val="00187997"/>
    <w:rsid w:val="00187B9B"/>
    <w:rsid w:val="00187CDA"/>
    <w:rsid w:val="00187E15"/>
    <w:rsid w:val="00187E5B"/>
    <w:rsid w:val="00187E74"/>
    <w:rsid w:val="00187F9D"/>
    <w:rsid w:val="00187FBE"/>
    <w:rsid w:val="00190163"/>
    <w:rsid w:val="001908F8"/>
    <w:rsid w:val="00190A1E"/>
    <w:rsid w:val="00190F4E"/>
    <w:rsid w:val="001912E2"/>
    <w:rsid w:val="00191693"/>
    <w:rsid w:val="00191A2A"/>
    <w:rsid w:val="00191BF5"/>
    <w:rsid w:val="00191C56"/>
    <w:rsid w:val="00191DD2"/>
    <w:rsid w:val="00191E0F"/>
    <w:rsid w:val="00191EC5"/>
    <w:rsid w:val="001920C5"/>
    <w:rsid w:val="001922AC"/>
    <w:rsid w:val="001922FE"/>
    <w:rsid w:val="0019262E"/>
    <w:rsid w:val="00192C12"/>
    <w:rsid w:val="00192DC8"/>
    <w:rsid w:val="00192E36"/>
    <w:rsid w:val="00192ED2"/>
    <w:rsid w:val="001930FC"/>
    <w:rsid w:val="001932A6"/>
    <w:rsid w:val="0019344A"/>
    <w:rsid w:val="00193567"/>
    <w:rsid w:val="001939BF"/>
    <w:rsid w:val="00193D1E"/>
    <w:rsid w:val="00193EA9"/>
    <w:rsid w:val="00193FA0"/>
    <w:rsid w:val="0019484D"/>
    <w:rsid w:val="00194A0F"/>
    <w:rsid w:val="00194B51"/>
    <w:rsid w:val="00195512"/>
    <w:rsid w:val="0019579F"/>
    <w:rsid w:val="00196088"/>
    <w:rsid w:val="001962D1"/>
    <w:rsid w:val="0019671F"/>
    <w:rsid w:val="00196902"/>
    <w:rsid w:val="0019694E"/>
    <w:rsid w:val="00196BE4"/>
    <w:rsid w:val="00196CC1"/>
    <w:rsid w:val="001970C6"/>
    <w:rsid w:val="00197294"/>
    <w:rsid w:val="00197522"/>
    <w:rsid w:val="001976A1"/>
    <w:rsid w:val="0019786E"/>
    <w:rsid w:val="00197A06"/>
    <w:rsid w:val="00197A47"/>
    <w:rsid w:val="001A01B9"/>
    <w:rsid w:val="001A02EB"/>
    <w:rsid w:val="001A0303"/>
    <w:rsid w:val="001A03B3"/>
    <w:rsid w:val="001A090B"/>
    <w:rsid w:val="001A0C22"/>
    <w:rsid w:val="001A0CB3"/>
    <w:rsid w:val="001A0D6D"/>
    <w:rsid w:val="001A102F"/>
    <w:rsid w:val="001A1268"/>
    <w:rsid w:val="001A14A4"/>
    <w:rsid w:val="001A1572"/>
    <w:rsid w:val="001A1804"/>
    <w:rsid w:val="001A183D"/>
    <w:rsid w:val="001A1CA7"/>
    <w:rsid w:val="001A1DC1"/>
    <w:rsid w:val="001A2019"/>
    <w:rsid w:val="001A2024"/>
    <w:rsid w:val="001A2787"/>
    <w:rsid w:val="001A2A80"/>
    <w:rsid w:val="001A2C40"/>
    <w:rsid w:val="001A2D05"/>
    <w:rsid w:val="001A2D53"/>
    <w:rsid w:val="001A3205"/>
    <w:rsid w:val="001A332F"/>
    <w:rsid w:val="001A3653"/>
    <w:rsid w:val="001A39DD"/>
    <w:rsid w:val="001A3A1C"/>
    <w:rsid w:val="001A3A62"/>
    <w:rsid w:val="001A3C4B"/>
    <w:rsid w:val="001A4016"/>
    <w:rsid w:val="001A4259"/>
    <w:rsid w:val="001A446E"/>
    <w:rsid w:val="001A45AB"/>
    <w:rsid w:val="001A4C2D"/>
    <w:rsid w:val="001A4CFE"/>
    <w:rsid w:val="001A4D24"/>
    <w:rsid w:val="001A4FE4"/>
    <w:rsid w:val="001A520C"/>
    <w:rsid w:val="001A5720"/>
    <w:rsid w:val="001A58FB"/>
    <w:rsid w:val="001A59BE"/>
    <w:rsid w:val="001A5A93"/>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6FC9"/>
    <w:rsid w:val="001A7123"/>
    <w:rsid w:val="001A72FC"/>
    <w:rsid w:val="001A7453"/>
    <w:rsid w:val="001A7460"/>
    <w:rsid w:val="001A7968"/>
    <w:rsid w:val="001A79CF"/>
    <w:rsid w:val="001A7A26"/>
    <w:rsid w:val="001A7F9C"/>
    <w:rsid w:val="001B001A"/>
    <w:rsid w:val="001B0178"/>
    <w:rsid w:val="001B02E8"/>
    <w:rsid w:val="001B03A0"/>
    <w:rsid w:val="001B0427"/>
    <w:rsid w:val="001B061B"/>
    <w:rsid w:val="001B079F"/>
    <w:rsid w:val="001B07D6"/>
    <w:rsid w:val="001B0814"/>
    <w:rsid w:val="001B0918"/>
    <w:rsid w:val="001B0ADD"/>
    <w:rsid w:val="001B0FAC"/>
    <w:rsid w:val="001B100D"/>
    <w:rsid w:val="001B1034"/>
    <w:rsid w:val="001B138E"/>
    <w:rsid w:val="001B1499"/>
    <w:rsid w:val="001B15A6"/>
    <w:rsid w:val="001B17DA"/>
    <w:rsid w:val="001B181C"/>
    <w:rsid w:val="001B1921"/>
    <w:rsid w:val="001B1A64"/>
    <w:rsid w:val="001B1B45"/>
    <w:rsid w:val="001B1BC5"/>
    <w:rsid w:val="001B1C3B"/>
    <w:rsid w:val="001B1C41"/>
    <w:rsid w:val="001B1CD7"/>
    <w:rsid w:val="001B21C6"/>
    <w:rsid w:val="001B296B"/>
    <w:rsid w:val="001B2A14"/>
    <w:rsid w:val="001B2A6E"/>
    <w:rsid w:val="001B31D0"/>
    <w:rsid w:val="001B31FB"/>
    <w:rsid w:val="001B35F9"/>
    <w:rsid w:val="001B3705"/>
    <w:rsid w:val="001B3734"/>
    <w:rsid w:val="001B3A7C"/>
    <w:rsid w:val="001B3EB5"/>
    <w:rsid w:val="001B400F"/>
    <w:rsid w:val="001B4050"/>
    <w:rsid w:val="001B4075"/>
    <w:rsid w:val="001B42A3"/>
    <w:rsid w:val="001B43E8"/>
    <w:rsid w:val="001B4508"/>
    <w:rsid w:val="001B459A"/>
    <w:rsid w:val="001B4740"/>
    <w:rsid w:val="001B4D25"/>
    <w:rsid w:val="001B4D98"/>
    <w:rsid w:val="001B5070"/>
    <w:rsid w:val="001B51CB"/>
    <w:rsid w:val="001B533B"/>
    <w:rsid w:val="001B53DF"/>
    <w:rsid w:val="001B54BE"/>
    <w:rsid w:val="001B572C"/>
    <w:rsid w:val="001B57D4"/>
    <w:rsid w:val="001B5AC3"/>
    <w:rsid w:val="001B627A"/>
    <w:rsid w:val="001B6448"/>
    <w:rsid w:val="001B646C"/>
    <w:rsid w:val="001B6B7E"/>
    <w:rsid w:val="001B6BAD"/>
    <w:rsid w:val="001B6F81"/>
    <w:rsid w:val="001B70A1"/>
    <w:rsid w:val="001B731A"/>
    <w:rsid w:val="001B76B5"/>
    <w:rsid w:val="001B7802"/>
    <w:rsid w:val="001B7812"/>
    <w:rsid w:val="001B7D87"/>
    <w:rsid w:val="001B7E7B"/>
    <w:rsid w:val="001C00DC"/>
    <w:rsid w:val="001C03C2"/>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4B6"/>
    <w:rsid w:val="001C25DA"/>
    <w:rsid w:val="001C2668"/>
    <w:rsid w:val="001C2D6D"/>
    <w:rsid w:val="001C2EEF"/>
    <w:rsid w:val="001C31B9"/>
    <w:rsid w:val="001C3321"/>
    <w:rsid w:val="001C391A"/>
    <w:rsid w:val="001C394A"/>
    <w:rsid w:val="001C3D04"/>
    <w:rsid w:val="001C3EC5"/>
    <w:rsid w:val="001C4737"/>
    <w:rsid w:val="001C47F3"/>
    <w:rsid w:val="001C4833"/>
    <w:rsid w:val="001C48DA"/>
    <w:rsid w:val="001C48EF"/>
    <w:rsid w:val="001C4A99"/>
    <w:rsid w:val="001C528B"/>
    <w:rsid w:val="001C580F"/>
    <w:rsid w:val="001C58C0"/>
    <w:rsid w:val="001C5C8A"/>
    <w:rsid w:val="001C6197"/>
    <w:rsid w:val="001C680C"/>
    <w:rsid w:val="001C68EB"/>
    <w:rsid w:val="001C6B35"/>
    <w:rsid w:val="001C6C12"/>
    <w:rsid w:val="001C6E36"/>
    <w:rsid w:val="001C6ECF"/>
    <w:rsid w:val="001C7433"/>
    <w:rsid w:val="001C763F"/>
    <w:rsid w:val="001C77DB"/>
    <w:rsid w:val="001C78E1"/>
    <w:rsid w:val="001C7BBA"/>
    <w:rsid w:val="001C7C96"/>
    <w:rsid w:val="001C7CF5"/>
    <w:rsid w:val="001C7D9C"/>
    <w:rsid w:val="001D00BA"/>
    <w:rsid w:val="001D0217"/>
    <w:rsid w:val="001D03B9"/>
    <w:rsid w:val="001D0749"/>
    <w:rsid w:val="001D091B"/>
    <w:rsid w:val="001D0AC4"/>
    <w:rsid w:val="001D0D78"/>
    <w:rsid w:val="001D0FB9"/>
    <w:rsid w:val="001D0FE7"/>
    <w:rsid w:val="001D112C"/>
    <w:rsid w:val="001D11F0"/>
    <w:rsid w:val="001D1567"/>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B"/>
    <w:rsid w:val="001D585C"/>
    <w:rsid w:val="001D5903"/>
    <w:rsid w:val="001D595B"/>
    <w:rsid w:val="001D59BC"/>
    <w:rsid w:val="001D5B41"/>
    <w:rsid w:val="001D5C65"/>
    <w:rsid w:val="001D5D1B"/>
    <w:rsid w:val="001D6505"/>
    <w:rsid w:val="001D670F"/>
    <w:rsid w:val="001D68FE"/>
    <w:rsid w:val="001D6923"/>
    <w:rsid w:val="001D6ACF"/>
    <w:rsid w:val="001D6C21"/>
    <w:rsid w:val="001D6DC1"/>
    <w:rsid w:val="001D6E97"/>
    <w:rsid w:val="001D72EF"/>
    <w:rsid w:val="001D7541"/>
    <w:rsid w:val="001D7715"/>
    <w:rsid w:val="001E0259"/>
    <w:rsid w:val="001E035B"/>
    <w:rsid w:val="001E03CE"/>
    <w:rsid w:val="001E0A98"/>
    <w:rsid w:val="001E0B9A"/>
    <w:rsid w:val="001E0C41"/>
    <w:rsid w:val="001E0CEF"/>
    <w:rsid w:val="001E0D12"/>
    <w:rsid w:val="001E0F6D"/>
    <w:rsid w:val="001E15FE"/>
    <w:rsid w:val="001E161D"/>
    <w:rsid w:val="001E17B2"/>
    <w:rsid w:val="001E1BB8"/>
    <w:rsid w:val="001E22EC"/>
    <w:rsid w:val="001E2351"/>
    <w:rsid w:val="001E2525"/>
    <w:rsid w:val="001E2729"/>
    <w:rsid w:val="001E2862"/>
    <w:rsid w:val="001E295A"/>
    <w:rsid w:val="001E2A37"/>
    <w:rsid w:val="001E2C18"/>
    <w:rsid w:val="001E2FD8"/>
    <w:rsid w:val="001E315F"/>
    <w:rsid w:val="001E352F"/>
    <w:rsid w:val="001E3584"/>
    <w:rsid w:val="001E35BF"/>
    <w:rsid w:val="001E35F5"/>
    <w:rsid w:val="001E3A51"/>
    <w:rsid w:val="001E3B09"/>
    <w:rsid w:val="001E3B15"/>
    <w:rsid w:val="001E3C0D"/>
    <w:rsid w:val="001E42DA"/>
    <w:rsid w:val="001E436A"/>
    <w:rsid w:val="001E44C6"/>
    <w:rsid w:val="001E45D5"/>
    <w:rsid w:val="001E462A"/>
    <w:rsid w:val="001E4AA8"/>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136"/>
    <w:rsid w:val="001F4229"/>
    <w:rsid w:val="001F4355"/>
    <w:rsid w:val="001F452E"/>
    <w:rsid w:val="001F4650"/>
    <w:rsid w:val="001F475C"/>
    <w:rsid w:val="001F4A26"/>
    <w:rsid w:val="001F4BD7"/>
    <w:rsid w:val="001F4C53"/>
    <w:rsid w:val="001F4D28"/>
    <w:rsid w:val="001F4E1E"/>
    <w:rsid w:val="001F4F9A"/>
    <w:rsid w:val="001F51CB"/>
    <w:rsid w:val="001F5435"/>
    <w:rsid w:val="001F5500"/>
    <w:rsid w:val="001F5646"/>
    <w:rsid w:val="001F56D3"/>
    <w:rsid w:val="001F57FF"/>
    <w:rsid w:val="001F58F5"/>
    <w:rsid w:val="001F5956"/>
    <w:rsid w:val="001F5A25"/>
    <w:rsid w:val="001F5A4A"/>
    <w:rsid w:val="001F5AE6"/>
    <w:rsid w:val="001F5B4A"/>
    <w:rsid w:val="001F5C00"/>
    <w:rsid w:val="001F5C54"/>
    <w:rsid w:val="001F5D90"/>
    <w:rsid w:val="001F61D7"/>
    <w:rsid w:val="001F68AA"/>
    <w:rsid w:val="001F6B23"/>
    <w:rsid w:val="001F6B3C"/>
    <w:rsid w:val="001F6BCF"/>
    <w:rsid w:val="001F6D8B"/>
    <w:rsid w:val="001F6EFE"/>
    <w:rsid w:val="001F6F29"/>
    <w:rsid w:val="001F7077"/>
    <w:rsid w:val="001F72B2"/>
    <w:rsid w:val="001F746B"/>
    <w:rsid w:val="001F7666"/>
    <w:rsid w:val="001F7668"/>
    <w:rsid w:val="001F7CC6"/>
    <w:rsid w:val="001F7DD5"/>
    <w:rsid w:val="001F7E3B"/>
    <w:rsid w:val="00200026"/>
    <w:rsid w:val="0020021A"/>
    <w:rsid w:val="00200333"/>
    <w:rsid w:val="002003F9"/>
    <w:rsid w:val="0020057E"/>
    <w:rsid w:val="00200D57"/>
    <w:rsid w:val="00200EC8"/>
    <w:rsid w:val="0020101D"/>
    <w:rsid w:val="00201DC2"/>
    <w:rsid w:val="0020232A"/>
    <w:rsid w:val="002026BF"/>
    <w:rsid w:val="00202A30"/>
    <w:rsid w:val="00202A5F"/>
    <w:rsid w:val="00202A76"/>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3D3"/>
    <w:rsid w:val="0020559E"/>
    <w:rsid w:val="00205B3A"/>
    <w:rsid w:val="0020610A"/>
    <w:rsid w:val="002061D2"/>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9EE"/>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225"/>
    <w:rsid w:val="002209FB"/>
    <w:rsid w:val="00220EC6"/>
    <w:rsid w:val="002210AF"/>
    <w:rsid w:val="002212B8"/>
    <w:rsid w:val="002216B1"/>
    <w:rsid w:val="00221B95"/>
    <w:rsid w:val="00221CDB"/>
    <w:rsid w:val="00221CDE"/>
    <w:rsid w:val="00221D83"/>
    <w:rsid w:val="00221FFB"/>
    <w:rsid w:val="0022203A"/>
    <w:rsid w:val="00222570"/>
    <w:rsid w:val="00222764"/>
    <w:rsid w:val="00222AF1"/>
    <w:rsid w:val="00222E0F"/>
    <w:rsid w:val="00223291"/>
    <w:rsid w:val="0022357E"/>
    <w:rsid w:val="00223715"/>
    <w:rsid w:val="002238D6"/>
    <w:rsid w:val="00223C56"/>
    <w:rsid w:val="00223E4D"/>
    <w:rsid w:val="00223F7E"/>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93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92F"/>
    <w:rsid w:val="00227EA3"/>
    <w:rsid w:val="00227EC2"/>
    <w:rsid w:val="00227FA4"/>
    <w:rsid w:val="00230277"/>
    <w:rsid w:val="0023029C"/>
    <w:rsid w:val="002302FC"/>
    <w:rsid w:val="002303C6"/>
    <w:rsid w:val="00230D30"/>
    <w:rsid w:val="00230DC9"/>
    <w:rsid w:val="00230F07"/>
    <w:rsid w:val="00231228"/>
    <w:rsid w:val="0023153C"/>
    <w:rsid w:val="00231926"/>
    <w:rsid w:val="0023194F"/>
    <w:rsid w:val="002319B1"/>
    <w:rsid w:val="00231DFE"/>
    <w:rsid w:val="00232166"/>
    <w:rsid w:val="00232359"/>
    <w:rsid w:val="0023270E"/>
    <w:rsid w:val="00232BAA"/>
    <w:rsid w:val="00232DF2"/>
    <w:rsid w:val="00232E14"/>
    <w:rsid w:val="00232E5E"/>
    <w:rsid w:val="00233197"/>
    <w:rsid w:val="0023356F"/>
    <w:rsid w:val="00233656"/>
    <w:rsid w:val="00233749"/>
    <w:rsid w:val="002338E8"/>
    <w:rsid w:val="00233B5C"/>
    <w:rsid w:val="00233E26"/>
    <w:rsid w:val="00233E5C"/>
    <w:rsid w:val="00233ED8"/>
    <w:rsid w:val="00233FD6"/>
    <w:rsid w:val="002346D9"/>
    <w:rsid w:val="00234B44"/>
    <w:rsid w:val="00234E56"/>
    <w:rsid w:val="00234EB2"/>
    <w:rsid w:val="0023552E"/>
    <w:rsid w:val="00235968"/>
    <w:rsid w:val="00235B35"/>
    <w:rsid w:val="00235BFB"/>
    <w:rsid w:val="00235D31"/>
    <w:rsid w:val="00236008"/>
    <w:rsid w:val="00236124"/>
    <w:rsid w:val="00236259"/>
    <w:rsid w:val="00236493"/>
    <w:rsid w:val="00236570"/>
    <w:rsid w:val="00236722"/>
    <w:rsid w:val="002367F0"/>
    <w:rsid w:val="00237015"/>
    <w:rsid w:val="00237507"/>
    <w:rsid w:val="0023752E"/>
    <w:rsid w:val="0023757C"/>
    <w:rsid w:val="00237677"/>
    <w:rsid w:val="00237701"/>
    <w:rsid w:val="00237C23"/>
    <w:rsid w:val="00237C25"/>
    <w:rsid w:val="00237C85"/>
    <w:rsid w:val="00237D02"/>
    <w:rsid w:val="00237EEE"/>
    <w:rsid w:val="0024032B"/>
    <w:rsid w:val="002406E1"/>
    <w:rsid w:val="00240932"/>
    <w:rsid w:val="00240A59"/>
    <w:rsid w:val="00240D88"/>
    <w:rsid w:val="0024116F"/>
    <w:rsid w:val="00241806"/>
    <w:rsid w:val="002419E1"/>
    <w:rsid w:val="00241AD7"/>
    <w:rsid w:val="00241B9B"/>
    <w:rsid w:val="00241BC3"/>
    <w:rsid w:val="002422D1"/>
    <w:rsid w:val="00242379"/>
    <w:rsid w:val="00242425"/>
    <w:rsid w:val="002425C0"/>
    <w:rsid w:val="00242766"/>
    <w:rsid w:val="00242878"/>
    <w:rsid w:val="00242CCC"/>
    <w:rsid w:val="00242EB7"/>
    <w:rsid w:val="00243051"/>
    <w:rsid w:val="002432D1"/>
    <w:rsid w:val="0024375F"/>
    <w:rsid w:val="00243799"/>
    <w:rsid w:val="002437AD"/>
    <w:rsid w:val="002437F7"/>
    <w:rsid w:val="00243AFA"/>
    <w:rsid w:val="00243D04"/>
    <w:rsid w:val="00243E8B"/>
    <w:rsid w:val="00243F0D"/>
    <w:rsid w:val="00243FAB"/>
    <w:rsid w:val="0024431C"/>
    <w:rsid w:val="0024456F"/>
    <w:rsid w:val="00244969"/>
    <w:rsid w:val="00244EA6"/>
    <w:rsid w:val="00244EAE"/>
    <w:rsid w:val="00245424"/>
    <w:rsid w:val="0024573A"/>
    <w:rsid w:val="002457C1"/>
    <w:rsid w:val="002457E6"/>
    <w:rsid w:val="0024588B"/>
    <w:rsid w:val="00245BF1"/>
    <w:rsid w:val="00245CB3"/>
    <w:rsid w:val="00245E14"/>
    <w:rsid w:val="00245F0C"/>
    <w:rsid w:val="00245F73"/>
    <w:rsid w:val="0024613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054"/>
    <w:rsid w:val="0025015C"/>
    <w:rsid w:val="002501C7"/>
    <w:rsid w:val="002504F4"/>
    <w:rsid w:val="0025093D"/>
    <w:rsid w:val="002509CE"/>
    <w:rsid w:val="002509FE"/>
    <w:rsid w:val="00250A36"/>
    <w:rsid w:val="00250E62"/>
    <w:rsid w:val="002512AA"/>
    <w:rsid w:val="00251401"/>
    <w:rsid w:val="0025168C"/>
    <w:rsid w:val="00251693"/>
    <w:rsid w:val="002516B7"/>
    <w:rsid w:val="002517BC"/>
    <w:rsid w:val="002519D3"/>
    <w:rsid w:val="00251B4B"/>
    <w:rsid w:val="00251E29"/>
    <w:rsid w:val="00252029"/>
    <w:rsid w:val="00252072"/>
    <w:rsid w:val="00252528"/>
    <w:rsid w:val="00252719"/>
    <w:rsid w:val="00252890"/>
    <w:rsid w:val="00252898"/>
    <w:rsid w:val="00252CC6"/>
    <w:rsid w:val="00252F33"/>
    <w:rsid w:val="00252FE9"/>
    <w:rsid w:val="0025364E"/>
    <w:rsid w:val="00253A2F"/>
    <w:rsid w:val="00253A58"/>
    <w:rsid w:val="00253F47"/>
    <w:rsid w:val="00253F7D"/>
    <w:rsid w:val="00253FB8"/>
    <w:rsid w:val="00254470"/>
    <w:rsid w:val="0025459C"/>
    <w:rsid w:val="002546A9"/>
    <w:rsid w:val="00254775"/>
    <w:rsid w:val="00254E58"/>
    <w:rsid w:val="00255036"/>
    <w:rsid w:val="00255137"/>
    <w:rsid w:val="0025526A"/>
    <w:rsid w:val="0025544B"/>
    <w:rsid w:val="00255578"/>
    <w:rsid w:val="002556B3"/>
    <w:rsid w:val="002556E1"/>
    <w:rsid w:val="00255A78"/>
    <w:rsid w:val="00255BF8"/>
    <w:rsid w:val="00255C80"/>
    <w:rsid w:val="00255FB3"/>
    <w:rsid w:val="0025616F"/>
    <w:rsid w:val="002563EC"/>
    <w:rsid w:val="00256412"/>
    <w:rsid w:val="0025664F"/>
    <w:rsid w:val="0025668E"/>
    <w:rsid w:val="002566AB"/>
    <w:rsid w:val="002568E7"/>
    <w:rsid w:val="00256ADD"/>
    <w:rsid w:val="00256BE4"/>
    <w:rsid w:val="00256D78"/>
    <w:rsid w:val="00256F85"/>
    <w:rsid w:val="002571BB"/>
    <w:rsid w:val="002576C5"/>
    <w:rsid w:val="00257B59"/>
    <w:rsid w:val="00257D10"/>
    <w:rsid w:val="00257D45"/>
    <w:rsid w:val="00257D4A"/>
    <w:rsid w:val="00257D71"/>
    <w:rsid w:val="00257F05"/>
    <w:rsid w:val="00260320"/>
    <w:rsid w:val="00260441"/>
    <w:rsid w:val="0026086F"/>
    <w:rsid w:val="00260B9E"/>
    <w:rsid w:val="00260BDC"/>
    <w:rsid w:val="00260BE4"/>
    <w:rsid w:val="00260DDA"/>
    <w:rsid w:val="00261102"/>
    <w:rsid w:val="002611D1"/>
    <w:rsid w:val="00261486"/>
    <w:rsid w:val="00261624"/>
    <w:rsid w:val="002617C1"/>
    <w:rsid w:val="0026196C"/>
    <w:rsid w:val="00261B14"/>
    <w:rsid w:val="00261C78"/>
    <w:rsid w:val="00261D2F"/>
    <w:rsid w:val="00261DD1"/>
    <w:rsid w:val="00261FEE"/>
    <w:rsid w:val="002625B1"/>
    <w:rsid w:val="002625CD"/>
    <w:rsid w:val="0026269C"/>
    <w:rsid w:val="00262AC3"/>
    <w:rsid w:val="00262ACD"/>
    <w:rsid w:val="00262BA1"/>
    <w:rsid w:val="00262DD9"/>
    <w:rsid w:val="00262EEE"/>
    <w:rsid w:val="002630EB"/>
    <w:rsid w:val="002631AE"/>
    <w:rsid w:val="002633CF"/>
    <w:rsid w:val="00263439"/>
    <w:rsid w:val="002637D2"/>
    <w:rsid w:val="00263CF9"/>
    <w:rsid w:val="00263F17"/>
    <w:rsid w:val="002640CA"/>
    <w:rsid w:val="00264112"/>
    <w:rsid w:val="002641D8"/>
    <w:rsid w:val="002643CA"/>
    <w:rsid w:val="00264448"/>
    <w:rsid w:val="0026454F"/>
    <w:rsid w:val="0026456E"/>
    <w:rsid w:val="0026461A"/>
    <w:rsid w:val="0026467F"/>
    <w:rsid w:val="002647AF"/>
    <w:rsid w:val="0026483C"/>
    <w:rsid w:val="002648C0"/>
    <w:rsid w:val="00264913"/>
    <w:rsid w:val="00264EEC"/>
    <w:rsid w:val="0026500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534"/>
    <w:rsid w:val="00267B57"/>
    <w:rsid w:val="00267C0D"/>
    <w:rsid w:val="00270014"/>
    <w:rsid w:val="00270017"/>
    <w:rsid w:val="00270719"/>
    <w:rsid w:val="0027096B"/>
    <w:rsid w:val="00270B0A"/>
    <w:rsid w:val="00270D6B"/>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2B1"/>
    <w:rsid w:val="00274C62"/>
    <w:rsid w:val="00274E39"/>
    <w:rsid w:val="00274E49"/>
    <w:rsid w:val="00275026"/>
    <w:rsid w:val="0027504D"/>
    <w:rsid w:val="002750EB"/>
    <w:rsid w:val="0027528D"/>
    <w:rsid w:val="00275370"/>
    <w:rsid w:val="002754F0"/>
    <w:rsid w:val="002756D4"/>
    <w:rsid w:val="002758C2"/>
    <w:rsid w:val="00275BAA"/>
    <w:rsid w:val="00275E50"/>
    <w:rsid w:val="00276574"/>
    <w:rsid w:val="00276944"/>
    <w:rsid w:val="00276CAD"/>
    <w:rsid w:val="0027701F"/>
    <w:rsid w:val="00277198"/>
    <w:rsid w:val="002772F2"/>
    <w:rsid w:val="00277399"/>
    <w:rsid w:val="002777D6"/>
    <w:rsid w:val="0027789B"/>
    <w:rsid w:val="00277C97"/>
    <w:rsid w:val="00277D4B"/>
    <w:rsid w:val="00277DBC"/>
    <w:rsid w:val="00277F8B"/>
    <w:rsid w:val="00280616"/>
    <w:rsid w:val="002806D9"/>
    <w:rsid w:val="0028080A"/>
    <w:rsid w:val="00280966"/>
    <w:rsid w:val="00281040"/>
    <w:rsid w:val="002811E7"/>
    <w:rsid w:val="002814AE"/>
    <w:rsid w:val="002816AF"/>
    <w:rsid w:val="00281892"/>
    <w:rsid w:val="0028194A"/>
    <w:rsid w:val="00281957"/>
    <w:rsid w:val="0028196C"/>
    <w:rsid w:val="00281B89"/>
    <w:rsid w:val="00281C23"/>
    <w:rsid w:val="00281D74"/>
    <w:rsid w:val="002822DD"/>
    <w:rsid w:val="002829CC"/>
    <w:rsid w:val="00282D50"/>
    <w:rsid w:val="00282E90"/>
    <w:rsid w:val="00282F78"/>
    <w:rsid w:val="00282FDF"/>
    <w:rsid w:val="0028302D"/>
    <w:rsid w:val="00283069"/>
    <w:rsid w:val="0028348D"/>
    <w:rsid w:val="00283730"/>
    <w:rsid w:val="002838D3"/>
    <w:rsid w:val="00283B0F"/>
    <w:rsid w:val="00283C63"/>
    <w:rsid w:val="00283D7F"/>
    <w:rsid w:val="00283DD8"/>
    <w:rsid w:val="00283F8F"/>
    <w:rsid w:val="00284207"/>
    <w:rsid w:val="00284491"/>
    <w:rsid w:val="00284886"/>
    <w:rsid w:val="002848AC"/>
    <w:rsid w:val="00284928"/>
    <w:rsid w:val="00284D1A"/>
    <w:rsid w:val="00284D97"/>
    <w:rsid w:val="00284DD3"/>
    <w:rsid w:val="0028550E"/>
    <w:rsid w:val="0028579B"/>
    <w:rsid w:val="00285CB4"/>
    <w:rsid w:val="00285E08"/>
    <w:rsid w:val="00285E27"/>
    <w:rsid w:val="0028663E"/>
    <w:rsid w:val="0028681D"/>
    <w:rsid w:val="0028691E"/>
    <w:rsid w:val="00286980"/>
    <w:rsid w:val="00286B16"/>
    <w:rsid w:val="00286CF0"/>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8D"/>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CCA"/>
    <w:rsid w:val="00292D8F"/>
    <w:rsid w:val="00292F25"/>
    <w:rsid w:val="00293046"/>
    <w:rsid w:val="00293106"/>
    <w:rsid w:val="00293131"/>
    <w:rsid w:val="00293291"/>
    <w:rsid w:val="00293301"/>
    <w:rsid w:val="00293342"/>
    <w:rsid w:val="00293466"/>
    <w:rsid w:val="00293489"/>
    <w:rsid w:val="002937EF"/>
    <w:rsid w:val="00293877"/>
    <w:rsid w:val="00293B9E"/>
    <w:rsid w:val="002940C3"/>
    <w:rsid w:val="0029415D"/>
    <w:rsid w:val="00294170"/>
    <w:rsid w:val="00294327"/>
    <w:rsid w:val="002947F7"/>
    <w:rsid w:val="00294809"/>
    <w:rsid w:val="00294A66"/>
    <w:rsid w:val="00294E6B"/>
    <w:rsid w:val="00294E7D"/>
    <w:rsid w:val="002952D8"/>
    <w:rsid w:val="00295404"/>
    <w:rsid w:val="00295489"/>
    <w:rsid w:val="002954EC"/>
    <w:rsid w:val="0029582E"/>
    <w:rsid w:val="00295995"/>
    <w:rsid w:val="00295A12"/>
    <w:rsid w:val="00295A33"/>
    <w:rsid w:val="00295B63"/>
    <w:rsid w:val="00295D26"/>
    <w:rsid w:val="00296014"/>
    <w:rsid w:val="002962E6"/>
    <w:rsid w:val="00296AC9"/>
    <w:rsid w:val="00296D2B"/>
    <w:rsid w:val="00296DAE"/>
    <w:rsid w:val="002972E1"/>
    <w:rsid w:val="0029784F"/>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24"/>
    <w:rsid w:val="002A19A2"/>
    <w:rsid w:val="002A1B34"/>
    <w:rsid w:val="002A1C16"/>
    <w:rsid w:val="002A262A"/>
    <w:rsid w:val="002A2787"/>
    <w:rsid w:val="002A2B61"/>
    <w:rsid w:val="002A313A"/>
    <w:rsid w:val="002A3179"/>
    <w:rsid w:val="002A3257"/>
    <w:rsid w:val="002A3292"/>
    <w:rsid w:val="002A3A49"/>
    <w:rsid w:val="002A3CFD"/>
    <w:rsid w:val="002A3EA2"/>
    <w:rsid w:val="002A4132"/>
    <w:rsid w:val="002A4221"/>
    <w:rsid w:val="002A466C"/>
    <w:rsid w:val="002A46B9"/>
    <w:rsid w:val="002A4DA0"/>
    <w:rsid w:val="002A4EA4"/>
    <w:rsid w:val="002A5068"/>
    <w:rsid w:val="002A52D1"/>
    <w:rsid w:val="002A5426"/>
    <w:rsid w:val="002A54A4"/>
    <w:rsid w:val="002A5B34"/>
    <w:rsid w:val="002A5BCC"/>
    <w:rsid w:val="002A648C"/>
    <w:rsid w:val="002A6680"/>
    <w:rsid w:val="002A6A37"/>
    <w:rsid w:val="002A728E"/>
    <w:rsid w:val="002A7347"/>
    <w:rsid w:val="002A75AE"/>
    <w:rsid w:val="002A7744"/>
    <w:rsid w:val="002A7A3E"/>
    <w:rsid w:val="002A7B9D"/>
    <w:rsid w:val="002A7C7E"/>
    <w:rsid w:val="002A7F12"/>
    <w:rsid w:val="002B038F"/>
    <w:rsid w:val="002B0486"/>
    <w:rsid w:val="002B0499"/>
    <w:rsid w:val="002B09B7"/>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01"/>
    <w:rsid w:val="002B3E4F"/>
    <w:rsid w:val="002B3F01"/>
    <w:rsid w:val="002B3F77"/>
    <w:rsid w:val="002B4078"/>
    <w:rsid w:val="002B40A0"/>
    <w:rsid w:val="002B45F9"/>
    <w:rsid w:val="002B4722"/>
    <w:rsid w:val="002B47A1"/>
    <w:rsid w:val="002B4CE2"/>
    <w:rsid w:val="002B4F32"/>
    <w:rsid w:val="002B5080"/>
    <w:rsid w:val="002B534A"/>
    <w:rsid w:val="002B558F"/>
    <w:rsid w:val="002B569C"/>
    <w:rsid w:val="002B5727"/>
    <w:rsid w:val="002B5875"/>
    <w:rsid w:val="002B606D"/>
    <w:rsid w:val="002B60CB"/>
    <w:rsid w:val="002B627D"/>
    <w:rsid w:val="002B6297"/>
    <w:rsid w:val="002B649E"/>
    <w:rsid w:val="002B64A3"/>
    <w:rsid w:val="002B65C7"/>
    <w:rsid w:val="002B6882"/>
    <w:rsid w:val="002B6B4F"/>
    <w:rsid w:val="002B6C64"/>
    <w:rsid w:val="002B6CC5"/>
    <w:rsid w:val="002B6CFB"/>
    <w:rsid w:val="002B6D3A"/>
    <w:rsid w:val="002B6E97"/>
    <w:rsid w:val="002B7A7C"/>
    <w:rsid w:val="002B7AD5"/>
    <w:rsid w:val="002B7BAF"/>
    <w:rsid w:val="002B7BEB"/>
    <w:rsid w:val="002B7CCD"/>
    <w:rsid w:val="002C0046"/>
    <w:rsid w:val="002C00E0"/>
    <w:rsid w:val="002C05F0"/>
    <w:rsid w:val="002C0661"/>
    <w:rsid w:val="002C085E"/>
    <w:rsid w:val="002C089B"/>
    <w:rsid w:val="002C093A"/>
    <w:rsid w:val="002C09FB"/>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1EB"/>
    <w:rsid w:val="002C33B4"/>
    <w:rsid w:val="002C33B8"/>
    <w:rsid w:val="002C3623"/>
    <w:rsid w:val="002C3AE6"/>
    <w:rsid w:val="002C3C14"/>
    <w:rsid w:val="002C3CD0"/>
    <w:rsid w:val="002C3D96"/>
    <w:rsid w:val="002C3FDC"/>
    <w:rsid w:val="002C4BB7"/>
    <w:rsid w:val="002C4CF3"/>
    <w:rsid w:val="002C530A"/>
    <w:rsid w:val="002C5558"/>
    <w:rsid w:val="002C55CE"/>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987"/>
    <w:rsid w:val="002C7B8E"/>
    <w:rsid w:val="002C7E85"/>
    <w:rsid w:val="002C7F07"/>
    <w:rsid w:val="002C7FA2"/>
    <w:rsid w:val="002D032B"/>
    <w:rsid w:val="002D0428"/>
    <w:rsid w:val="002D0AE3"/>
    <w:rsid w:val="002D0C3B"/>
    <w:rsid w:val="002D0C57"/>
    <w:rsid w:val="002D0CEC"/>
    <w:rsid w:val="002D0E6B"/>
    <w:rsid w:val="002D0F86"/>
    <w:rsid w:val="002D0FE0"/>
    <w:rsid w:val="002D1035"/>
    <w:rsid w:val="002D14B9"/>
    <w:rsid w:val="002D15B2"/>
    <w:rsid w:val="002D1A52"/>
    <w:rsid w:val="002D1B95"/>
    <w:rsid w:val="002D1FC1"/>
    <w:rsid w:val="002D2113"/>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E4A"/>
    <w:rsid w:val="002D3F07"/>
    <w:rsid w:val="002D409F"/>
    <w:rsid w:val="002D40F0"/>
    <w:rsid w:val="002D4273"/>
    <w:rsid w:val="002D4719"/>
    <w:rsid w:val="002D4752"/>
    <w:rsid w:val="002D507B"/>
    <w:rsid w:val="002D5184"/>
    <w:rsid w:val="002D55EB"/>
    <w:rsid w:val="002D563C"/>
    <w:rsid w:val="002D58F7"/>
    <w:rsid w:val="002D5C45"/>
    <w:rsid w:val="002D5CF9"/>
    <w:rsid w:val="002D5E62"/>
    <w:rsid w:val="002D5FFF"/>
    <w:rsid w:val="002D62A4"/>
    <w:rsid w:val="002D62A9"/>
    <w:rsid w:val="002D636B"/>
    <w:rsid w:val="002D6CF0"/>
    <w:rsid w:val="002D6FCD"/>
    <w:rsid w:val="002D6FFE"/>
    <w:rsid w:val="002D7047"/>
    <w:rsid w:val="002D70C1"/>
    <w:rsid w:val="002D784E"/>
    <w:rsid w:val="002D7930"/>
    <w:rsid w:val="002D7B18"/>
    <w:rsid w:val="002D7B49"/>
    <w:rsid w:val="002E03D7"/>
    <w:rsid w:val="002E090F"/>
    <w:rsid w:val="002E0967"/>
    <w:rsid w:val="002E09CD"/>
    <w:rsid w:val="002E0CBB"/>
    <w:rsid w:val="002E0CDE"/>
    <w:rsid w:val="002E0F16"/>
    <w:rsid w:val="002E0FA2"/>
    <w:rsid w:val="002E13A0"/>
    <w:rsid w:val="002E185A"/>
    <w:rsid w:val="002E1C42"/>
    <w:rsid w:val="002E1E26"/>
    <w:rsid w:val="002E2256"/>
    <w:rsid w:val="002E2748"/>
    <w:rsid w:val="002E2A70"/>
    <w:rsid w:val="002E2B77"/>
    <w:rsid w:val="002E3095"/>
    <w:rsid w:val="002E33BF"/>
    <w:rsid w:val="002E37B5"/>
    <w:rsid w:val="002E380E"/>
    <w:rsid w:val="002E3B41"/>
    <w:rsid w:val="002E3B4C"/>
    <w:rsid w:val="002E3DF0"/>
    <w:rsid w:val="002E4608"/>
    <w:rsid w:val="002E4671"/>
    <w:rsid w:val="002E48EF"/>
    <w:rsid w:val="002E4DCA"/>
    <w:rsid w:val="002E4E82"/>
    <w:rsid w:val="002E4EE2"/>
    <w:rsid w:val="002E5073"/>
    <w:rsid w:val="002E5335"/>
    <w:rsid w:val="002E561C"/>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048"/>
    <w:rsid w:val="002F1207"/>
    <w:rsid w:val="002F121B"/>
    <w:rsid w:val="002F1306"/>
    <w:rsid w:val="002F13EB"/>
    <w:rsid w:val="002F140F"/>
    <w:rsid w:val="002F1561"/>
    <w:rsid w:val="002F182E"/>
    <w:rsid w:val="002F1B67"/>
    <w:rsid w:val="002F1CE3"/>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2E3"/>
    <w:rsid w:val="002F538A"/>
    <w:rsid w:val="002F568A"/>
    <w:rsid w:val="002F6268"/>
    <w:rsid w:val="002F67E8"/>
    <w:rsid w:val="002F688E"/>
    <w:rsid w:val="002F6B0D"/>
    <w:rsid w:val="002F6B84"/>
    <w:rsid w:val="002F6D2F"/>
    <w:rsid w:val="002F6D5F"/>
    <w:rsid w:val="002F6E8E"/>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937"/>
    <w:rsid w:val="00301BE1"/>
    <w:rsid w:val="00302431"/>
    <w:rsid w:val="003026DD"/>
    <w:rsid w:val="003026F0"/>
    <w:rsid w:val="0030276D"/>
    <w:rsid w:val="00302774"/>
    <w:rsid w:val="00302946"/>
    <w:rsid w:val="00302A86"/>
    <w:rsid w:val="00302B76"/>
    <w:rsid w:val="00302C8D"/>
    <w:rsid w:val="00302D6C"/>
    <w:rsid w:val="00302E3D"/>
    <w:rsid w:val="00303524"/>
    <w:rsid w:val="00303BB2"/>
    <w:rsid w:val="00303F41"/>
    <w:rsid w:val="00303F7C"/>
    <w:rsid w:val="003041B3"/>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EC7"/>
    <w:rsid w:val="00306FED"/>
    <w:rsid w:val="003076A7"/>
    <w:rsid w:val="0030789C"/>
    <w:rsid w:val="003078FC"/>
    <w:rsid w:val="00307C81"/>
    <w:rsid w:val="003100B4"/>
    <w:rsid w:val="00310475"/>
    <w:rsid w:val="003107E7"/>
    <w:rsid w:val="00310AF2"/>
    <w:rsid w:val="00310CE4"/>
    <w:rsid w:val="00310D7E"/>
    <w:rsid w:val="0031100E"/>
    <w:rsid w:val="00311194"/>
    <w:rsid w:val="0031125F"/>
    <w:rsid w:val="0031136C"/>
    <w:rsid w:val="0031177F"/>
    <w:rsid w:val="00311B7B"/>
    <w:rsid w:val="00311F51"/>
    <w:rsid w:val="003122E8"/>
    <w:rsid w:val="00312635"/>
    <w:rsid w:val="00312B96"/>
    <w:rsid w:val="003132F8"/>
    <w:rsid w:val="0031373F"/>
    <w:rsid w:val="00313B7C"/>
    <w:rsid w:val="00313C32"/>
    <w:rsid w:val="00314017"/>
    <w:rsid w:val="00314034"/>
    <w:rsid w:val="00314240"/>
    <w:rsid w:val="00314397"/>
    <w:rsid w:val="003144BA"/>
    <w:rsid w:val="00314523"/>
    <w:rsid w:val="00314645"/>
    <w:rsid w:val="003149A3"/>
    <w:rsid w:val="00315000"/>
    <w:rsid w:val="0031550B"/>
    <w:rsid w:val="00315540"/>
    <w:rsid w:val="00315A9D"/>
    <w:rsid w:val="00315E08"/>
    <w:rsid w:val="0031650E"/>
    <w:rsid w:val="00316755"/>
    <w:rsid w:val="003169B6"/>
    <w:rsid w:val="00316C69"/>
    <w:rsid w:val="003171CB"/>
    <w:rsid w:val="00317261"/>
    <w:rsid w:val="0031736F"/>
    <w:rsid w:val="00317766"/>
    <w:rsid w:val="003179CF"/>
    <w:rsid w:val="00317E3D"/>
    <w:rsid w:val="00320010"/>
    <w:rsid w:val="003201FF"/>
    <w:rsid w:val="00320453"/>
    <w:rsid w:val="00320682"/>
    <w:rsid w:val="00320862"/>
    <w:rsid w:val="00320881"/>
    <w:rsid w:val="003214CE"/>
    <w:rsid w:val="00321665"/>
    <w:rsid w:val="0032198E"/>
    <w:rsid w:val="00321A5B"/>
    <w:rsid w:val="00321D00"/>
    <w:rsid w:val="00321D56"/>
    <w:rsid w:val="00321F48"/>
    <w:rsid w:val="00321F5E"/>
    <w:rsid w:val="00321FB7"/>
    <w:rsid w:val="003220B2"/>
    <w:rsid w:val="003220F3"/>
    <w:rsid w:val="0032220B"/>
    <w:rsid w:val="0032238A"/>
    <w:rsid w:val="003225D3"/>
    <w:rsid w:val="00322A19"/>
    <w:rsid w:val="00322B6A"/>
    <w:rsid w:val="00322CD0"/>
    <w:rsid w:val="00322ED9"/>
    <w:rsid w:val="00322FA3"/>
    <w:rsid w:val="00323450"/>
    <w:rsid w:val="00323BC5"/>
    <w:rsid w:val="00323BEB"/>
    <w:rsid w:val="00324673"/>
    <w:rsid w:val="00324B9B"/>
    <w:rsid w:val="00324D46"/>
    <w:rsid w:val="00324DE1"/>
    <w:rsid w:val="003250DD"/>
    <w:rsid w:val="0032518A"/>
    <w:rsid w:val="003256EC"/>
    <w:rsid w:val="003257A7"/>
    <w:rsid w:val="003257CD"/>
    <w:rsid w:val="00325B0D"/>
    <w:rsid w:val="00325B56"/>
    <w:rsid w:val="00325DF1"/>
    <w:rsid w:val="0032655A"/>
    <w:rsid w:val="003267D5"/>
    <w:rsid w:val="003268E8"/>
    <w:rsid w:val="00326C01"/>
    <w:rsid w:val="00326D93"/>
    <w:rsid w:val="00327115"/>
    <w:rsid w:val="003273F4"/>
    <w:rsid w:val="0032744B"/>
    <w:rsid w:val="00327607"/>
    <w:rsid w:val="00327618"/>
    <w:rsid w:val="00327764"/>
    <w:rsid w:val="003279D2"/>
    <w:rsid w:val="00327C5F"/>
    <w:rsid w:val="00327FFA"/>
    <w:rsid w:val="00330032"/>
    <w:rsid w:val="00330315"/>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239"/>
    <w:rsid w:val="0033532E"/>
    <w:rsid w:val="00335873"/>
    <w:rsid w:val="00335BDA"/>
    <w:rsid w:val="00335CE3"/>
    <w:rsid w:val="00335E9E"/>
    <w:rsid w:val="00336146"/>
    <w:rsid w:val="003361D6"/>
    <w:rsid w:val="0033645D"/>
    <w:rsid w:val="003364E2"/>
    <w:rsid w:val="00336662"/>
    <w:rsid w:val="003366AE"/>
    <w:rsid w:val="003369E3"/>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5BC5"/>
    <w:rsid w:val="003461F2"/>
    <w:rsid w:val="00346411"/>
    <w:rsid w:val="003466AD"/>
    <w:rsid w:val="003469AA"/>
    <w:rsid w:val="00346F1B"/>
    <w:rsid w:val="00347337"/>
    <w:rsid w:val="003473BB"/>
    <w:rsid w:val="003473FB"/>
    <w:rsid w:val="00347505"/>
    <w:rsid w:val="003475F2"/>
    <w:rsid w:val="00347690"/>
    <w:rsid w:val="00347719"/>
    <w:rsid w:val="00347A1E"/>
    <w:rsid w:val="00347C45"/>
    <w:rsid w:val="00347D45"/>
    <w:rsid w:val="00347DF7"/>
    <w:rsid w:val="00347F2F"/>
    <w:rsid w:val="00347FD5"/>
    <w:rsid w:val="003502F1"/>
    <w:rsid w:val="003503E7"/>
    <w:rsid w:val="00350557"/>
    <w:rsid w:val="003507E2"/>
    <w:rsid w:val="00350967"/>
    <w:rsid w:val="00350D13"/>
    <w:rsid w:val="00350EDC"/>
    <w:rsid w:val="003510D7"/>
    <w:rsid w:val="00351305"/>
    <w:rsid w:val="0035152F"/>
    <w:rsid w:val="00351630"/>
    <w:rsid w:val="003517C4"/>
    <w:rsid w:val="00351C0B"/>
    <w:rsid w:val="00351FC7"/>
    <w:rsid w:val="003520DC"/>
    <w:rsid w:val="00352337"/>
    <w:rsid w:val="003524DB"/>
    <w:rsid w:val="00352522"/>
    <w:rsid w:val="003525B9"/>
    <w:rsid w:val="0035269D"/>
    <w:rsid w:val="003526C0"/>
    <w:rsid w:val="003528A2"/>
    <w:rsid w:val="0035296F"/>
    <w:rsid w:val="00352E69"/>
    <w:rsid w:val="00352EE8"/>
    <w:rsid w:val="00352EF6"/>
    <w:rsid w:val="003530CF"/>
    <w:rsid w:val="003530D4"/>
    <w:rsid w:val="00353333"/>
    <w:rsid w:val="00353907"/>
    <w:rsid w:val="00353C8B"/>
    <w:rsid w:val="00353C91"/>
    <w:rsid w:val="00353E7D"/>
    <w:rsid w:val="003542D4"/>
    <w:rsid w:val="003543DA"/>
    <w:rsid w:val="00354514"/>
    <w:rsid w:val="00354581"/>
    <w:rsid w:val="0035483F"/>
    <w:rsid w:val="00354B65"/>
    <w:rsid w:val="00354B6B"/>
    <w:rsid w:val="00354B7A"/>
    <w:rsid w:val="00354CE4"/>
    <w:rsid w:val="00354ECA"/>
    <w:rsid w:val="00355439"/>
    <w:rsid w:val="003555F5"/>
    <w:rsid w:val="00355B3F"/>
    <w:rsid w:val="00356023"/>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24"/>
    <w:rsid w:val="00360258"/>
    <w:rsid w:val="0036088E"/>
    <w:rsid w:val="003608DB"/>
    <w:rsid w:val="00360AF5"/>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19F"/>
    <w:rsid w:val="003652AD"/>
    <w:rsid w:val="0036554A"/>
    <w:rsid w:val="003656AA"/>
    <w:rsid w:val="00365C98"/>
    <w:rsid w:val="00365EE8"/>
    <w:rsid w:val="00365F42"/>
    <w:rsid w:val="00365F6D"/>
    <w:rsid w:val="00366025"/>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990"/>
    <w:rsid w:val="00373AFB"/>
    <w:rsid w:val="00373CCC"/>
    <w:rsid w:val="00373F24"/>
    <w:rsid w:val="0037417E"/>
    <w:rsid w:val="00374622"/>
    <w:rsid w:val="0037480E"/>
    <w:rsid w:val="003749BA"/>
    <w:rsid w:val="00374A5D"/>
    <w:rsid w:val="00374E3A"/>
    <w:rsid w:val="00374FE9"/>
    <w:rsid w:val="0037539C"/>
    <w:rsid w:val="00375424"/>
    <w:rsid w:val="003754E1"/>
    <w:rsid w:val="00375597"/>
    <w:rsid w:val="00375630"/>
    <w:rsid w:val="00375BF6"/>
    <w:rsid w:val="00375CCC"/>
    <w:rsid w:val="00375EE8"/>
    <w:rsid w:val="00375FDA"/>
    <w:rsid w:val="003764F4"/>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ACD"/>
    <w:rsid w:val="00377E52"/>
    <w:rsid w:val="00377FD5"/>
    <w:rsid w:val="003800DD"/>
    <w:rsid w:val="0038026E"/>
    <w:rsid w:val="0038028B"/>
    <w:rsid w:val="003805D6"/>
    <w:rsid w:val="003806E4"/>
    <w:rsid w:val="00380AC1"/>
    <w:rsid w:val="00380E9B"/>
    <w:rsid w:val="00381015"/>
    <w:rsid w:val="003814F7"/>
    <w:rsid w:val="00381727"/>
    <w:rsid w:val="0038196D"/>
    <w:rsid w:val="00381E30"/>
    <w:rsid w:val="0038251C"/>
    <w:rsid w:val="0038264C"/>
    <w:rsid w:val="00382880"/>
    <w:rsid w:val="00382A18"/>
    <w:rsid w:val="00382AA2"/>
    <w:rsid w:val="00382ABE"/>
    <w:rsid w:val="00382ACB"/>
    <w:rsid w:val="00382B3E"/>
    <w:rsid w:val="00382DAE"/>
    <w:rsid w:val="00382F65"/>
    <w:rsid w:val="00383047"/>
    <w:rsid w:val="003830FC"/>
    <w:rsid w:val="003839CE"/>
    <w:rsid w:val="00383B86"/>
    <w:rsid w:val="00383C9A"/>
    <w:rsid w:val="00383D49"/>
    <w:rsid w:val="00383F4D"/>
    <w:rsid w:val="003843D7"/>
    <w:rsid w:val="0038452B"/>
    <w:rsid w:val="0038459E"/>
    <w:rsid w:val="00384611"/>
    <w:rsid w:val="00384A7A"/>
    <w:rsid w:val="00384ABB"/>
    <w:rsid w:val="00384AE0"/>
    <w:rsid w:val="00384C20"/>
    <w:rsid w:val="00384E52"/>
    <w:rsid w:val="0038500C"/>
    <w:rsid w:val="00385295"/>
    <w:rsid w:val="0038532C"/>
    <w:rsid w:val="0038556F"/>
    <w:rsid w:val="0038577C"/>
    <w:rsid w:val="0038578E"/>
    <w:rsid w:val="00385CB4"/>
    <w:rsid w:val="00385D1A"/>
    <w:rsid w:val="00385D43"/>
    <w:rsid w:val="00385DBC"/>
    <w:rsid w:val="00385E39"/>
    <w:rsid w:val="00385E61"/>
    <w:rsid w:val="003860B9"/>
    <w:rsid w:val="0038630D"/>
    <w:rsid w:val="003864AE"/>
    <w:rsid w:val="003865A8"/>
    <w:rsid w:val="003869B3"/>
    <w:rsid w:val="00386A36"/>
    <w:rsid w:val="00386B20"/>
    <w:rsid w:val="00386B7F"/>
    <w:rsid w:val="00386BB5"/>
    <w:rsid w:val="00386D61"/>
    <w:rsid w:val="00386D7C"/>
    <w:rsid w:val="00386F24"/>
    <w:rsid w:val="00386F4D"/>
    <w:rsid w:val="00386FED"/>
    <w:rsid w:val="00387056"/>
    <w:rsid w:val="0038739C"/>
    <w:rsid w:val="003874E6"/>
    <w:rsid w:val="0038755D"/>
    <w:rsid w:val="0038778C"/>
    <w:rsid w:val="00387AA7"/>
    <w:rsid w:val="00387F13"/>
    <w:rsid w:val="00387FA6"/>
    <w:rsid w:val="00390051"/>
    <w:rsid w:val="003902B6"/>
    <w:rsid w:val="003903E6"/>
    <w:rsid w:val="00390758"/>
    <w:rsid w:val="00390801"/>
    <w:rsid w:val="0039094B"/>
    <w:rsid w:val="00390A64"/>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7BF"/>
    <w:rsid w:val="00392A69"/>
    <w:rsid w:val="00392B41"/>
    <w:rsid w:val="00392E4E"/>
    <w:rsid w:val="003930EB"/>
    <w:rsid w:val="003931D8"/>
    <w:rsid w:val="00393229"/>
    <w:rsid w:val="00393509"/>
    <w:rsid w:val="00393569"/>
    <w:rsid w:val="00393C42"/>
    <w:rsid w:val="00393EFB"/>
    <w:rsid w:val="003942F1"/>
    <w:rsid w:val="00394705"/>
    <w:rsid w:val="0039480F"/>
    <w:rsid w:val="00394B28"/>
    <w:rsid w:val="003950BC"/>
    <w:rsid w:val="00395151"/>
    <w:rsid w:val="0039525E"/>
    <w:rsid w:val="00395514"/>
    <w:rsid w:val="0039554E"/>
    <w:rsid w:val="003957BB"/>
    <w:rsid w:val="00395C25"/>
    <w:rsid w:val="00395C2B"/>
    <w:rsid w:val="00395C4B"/>
    <w:rsid w:val="00395C7A"/>
    <w:rsid w:val="00395CC6"/>
    <w:rsid w:val="00395E22"/>
    <w:rsid w:val="00395EB7"/>
    <w:rsid w:val="00395FEF"/>
    <w:rsid w:val="003961B5"/>
    <w:rsid w:val="003962D6"/>
    <w:rsid w:val="0039638D"/>
    <w:rsid w:val="00396828"/>
    <w:rsid w:val="00396E02"/>
    <w:rsid w:val="00397119"/>
    <w:rsid w:val="0039723A"/>
    <w:rsid w:val="0039754A"/>
    <w:rsid w:val="003975C0"/>
    <w:rsid w:val="0039781F"/>
    <w:rsid w:val="00397CD8"/>
    <w:rsid w:val="00397D6F"/>
    <w:rsid w:val="003A0146"/>
    <w:rsid w:val="003A03F0"/>
    <w:rsid w:val="003A0743"/>
    <w:rsid w:val="003A0AB8"/>
    <w:rsid w:val="003A0C86"/>
    <w:rsid w:val="003A0EBC"/>
    <w:rsid w:val="003A193D"/>
    <w:rsid w:val="003A1BEA"/>
    <w:rsid w:val="003A21D7"/>
    <w:rsid w:val="003A24F9"/>
    <w:rsid w:val="003A25B0"/>
    <w:rsid w:val="003A270F"/>
    <w:rsid w:val="003A2A19"/>
    <w:rsid w:val="003A2A9A"/>
    <w:rsid w:val="003A2E76"/>
    <w:rsid w:val="003A2EA3"/>
    <w:rsid w:val="003A309A"/>
    <w:rsid w:val="003A3237"/>
    <w:rsid w:val="003A3314"/>
    <w:rsid w:val="003A335C"/>
    <w:rsid w:val="003A36D3"/>
    <w:rsid w:val="003A3B8F"/>
    <w:rsid w:val="003A3E5B"/>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95A"/>
    <w:rsid w:val="003A5ACF"/>
    <w:rsid w:val="003A618E"/>
    <w:rsid w:val="003A657A"/>
    <w:rsid w:val="003A66D7"/>
    <w:rsid w:val="003A66E0"/>
    <w:rsid w:val="003A6853"/>
    <w:rsid w:val="003A6CDC"/>
    <w:rsid w:val="003A7265"/>
    <w:rsid w:val="003A7367"/>
    <w:rsid w:val="003A797C"/>
    <w:rsid w:val="003A7A6F"/>
    <w:rsid w:val="003A7FF6"/>
    <w:rsid w:val="003B03F4"/>
    <w:rsid w:val="003B0413"/>
    <w:rsid w:val="003B0677"/>
    <w:rsid w:val="003B083A"/>
    <w:rsid w:val="003B0A0F"/>
    <w:rsid w:val="003B0B9C"/>
    <w:rsid w:val="003B0D40"/>
    <w:rsid w:val="003B0E2B"/>
    <w:rsid w:val="003B0EC1"/>
    <w:rsid w:val="003B12DD"/>
    <w:rsid w:val="003B16D2"/>
    <w:rsid w:val="003B192B"/>
    <w:rsid w:val="003B1B21"/>
    <w:rsid w:val="003B1C17"/>
    <w:rsid w:val="003B1CB6"/>
    <w:rsid w:val="003B1CE8"/>
    <w:rsid w:val="003B202F"/>
    <w:rsid w:val="003B206D"/>
    <w:rsid w:val="003B209A"/>
    <w:rsid w:val="003B20B8"/>
    <w:rsid w:val="003B2198"/>
    <w:rsid w:val="003B2498"/>
    <w:rsid w:val="003B28BC"/>
    <w:rsid w:val="003B29FE"/>
    <w:rsid w:val="003B2FDD"/>
    <w:rsid w:val="003B311D"/>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8C"/>
    <w:rsid w:val="003B5C97"/>
    <w:rsid w:val="003B5D35"/>
    <w:rsid w:val="003B605D"/>
    <w:rsid w:val="003B6110"/>
    <w:rsid w:val="003B6255"/>
    <w:rsid w:val="003B632F"/>
    <w:rsid w:val="003B6346"/>
    <w:rsid w:val="003B6427"/>
    <w:rsid w:val="003B65D2"/>
    <w:rsid w:val="003B66BD"/>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C5A"/>
    <w:rsid w:val="003B7ECE"/>
    <w:rsid w:val="003C00AB"/>
    <w:rsid w:val="003C041C"/>
    <w:rsid w:val="003C0F40"/>
    <w:rsid w:val="003C0F54"/>
    <w:rsid w:val="003C0FEF"/>
    <w:rsid w:val="003C112B"/>
    <w:rsid w:val="003C121D"/>
    <w:rsid w:val="003C1658"/>
    <w:rsid w:val="003C1867"/>
    <w:rsid w:val="003C188E"/>
    <w:rsid w:val="003C1937"/>
    <w:rsid w:val="003C1EF3"/>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08"/>
    <w:rsid w:val="003C44E3"/>
    <w:rsid w:val="003C45A6"/>
    <w:rsid w:val="003C4DC1"/>
    <w:rsid w:val="003C4ED1"/>
    <w:rsid w:val="003C4EEA"/>
    <w:rsid w:val="003C511B"/>
    <w:rsid w:val="003C53A9"/>
    <w:rsid w:val="003C53B5"/>
    <w:rsid w:val="003C587F"/>
    <w:rsid w:val="003C5A7A"/>
    <w:rsid w:val="003C5FC6"/>
    <w:rsid w:val="003C6073"/>
    <w:rsid w:val="003C6114"/>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C7A19"/>
    <w:rsid w:val="003D00D2"/>
    <w:rsid w:val="003D056E"/>
    <w:rsid w:val="003D0A16"/>
    <w:rsid w:val="003D0AFB"/>
    <w:rsid w:val="003D0BD2"/>
    <w:rsid w:val="003D0BE3"/>
    <w:rsid w:val="003D1331"/>
    <w:rsid w:val="003D1507"/>
    <w:rsid w:val="003D1730"/>
    <w:rsid w:val="003D184B"/>
    <w:rsid w:val="003D19E8"/>
    <w:rsid w:val="003D1A2C"/>
    <w:rsid w:val="003D1C0A"/>
    <w:rsid w:val="003D1C91"/>
    <w:rsid w:val="003D203F"/>
    <w:rsid w:val="003D21F7"/>
    <w:rsid w:val="003D228D"/>
    <w:rsid w:val="003D23EE"/>
    <w:rsid w:val="003D2589"/>
    <w:rsid w:val="003D25F4"/>
    <w:rsid w:val="003D26D5"/>
    <w:rsid w:val="003D26F7"/>
    <w:rsid w:val="003D2CD5"/>
    <w:rsid w:val="003D2CEE"/>
    <w:rsid w:val="003D2F99"/>
    <w:rsid w:val="003D30D6"/>
    <w:rsid w:val="003D34E8"/>
    <w:rsid w:val="003D35E1"/>
    <w:rsid w:val="003D3A0C"/>
    <w:rsid w:val="003D3E70"/>
    <w:rsid w:val="003D41F2"/>
    <w:rsid w:val="003D4937"/>
    <w:rsid w:val="003D4B9D"/>
    <w:rsid w:val="003D4E2B"/>
    <w:rsid w:val="003D4F92"/>
    <w:rsid w:val="003D5446"/>
    <w:rsid w:val="003D574C"/>
    <w:rsid w:val="003D576D"/>
    <w:rsid w:val="003D5BED"/>
    <w:rsid w:val="003D5CD5"/>
    <w:rsid w:val="003D5D4F"/>
    <w:rsid w:val="003D5E33"/>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D7D09"/>
    <w:rsid w:val="003E025F"/>
    <w:rsid w:val="003E029E"/>
    <w:rsid w:val="003E0730"/>
    <w:rsid w:val="003E0A59"/>
    <w:rsid w:val="003E0E48"/>
    <w:rsid w:val="003E1178"/>
    <w:rsid w:val="003E12F2"/>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62"/>
    <w:rsid w:val="003E3B82"/>
    <w:rsid w:val="003E3CC2"/>
    <w:rsid w:val="003E404F"/>
    <w:rsid w:val="003E4096"/>
    <w:rsid w:val="003E4527"/>
    <w:rsid w:val="003E4927"/>
    <w:rsid w:val="003E49A2"/>
    <w:rsid w:val="003E49B0"/>
    <w:rsid w:val="003E4CF4"/>
    <w:rsid w:val="003E4FA2"/>
    <w:rsid w:val="003E5103"/>
    <w:rsid w:val="003E5330"/>
    <w:rsid w:val="003E5B22"/>
    <w:rsid w:val="003E5C02"/>
    <w:rsid w:val="003E5D70"/>
    <w:rsid w:val="003E5FD6"/>
    <w:rsid w:val="003E603E"/>
    <w:rsid w:val="003E61D8"/>
    <w:rsid w:val="003E61F6"/>
    <w:rsid w:val="003E629E"/>
    <w:rsid w:val="003E6517"/>
    <w:rsid w:val="003E6906"/>
    <w:rsid w:val="003E6985"/>
    <w:rsid w:val="003E6BF2"/>
    <w:rsid w:val="003E6D22"/>
    <w:rsid w:val="003E6D70"/>
    <w:rsid w:val="003E6FA0"/>
    <w:rsid w:val="003E7016"/>
    <w:rsid w:val="003E71CD"/>
    <w:rsid w:val="003E7417"/>
    <w:rsid w:val="003E7E8B"/>
    <w:rsid w:val="003F006D"/>
    <w:rsid w:val="003F01F6"/>
    <w:rsid w:val="003F020C"/>
    <w:rsid w:val="003F033C"/>
    <w:rsid w:val="003F03C4"/>
    <w:rsid w:val="003F04C5"/>
    <w:rsid w:val="003F066F"/>
    <w:rsid w:val="003F07C3"/>
    <w:rsid w:val="003F0C9B"/>
    <w:rsid w:val="003F0EA8"/>
    <w:rsid w:val="003F110B"/>
    <w:rsid w:val="003F1299"/>
    <w:rsid w:val="003F1C0F"/>
    <w:rsid w:val="003F1DD9"/>
    <w:rsid w:val="003F1F1D"/>
    <w:rsid w:val="003F2A8C"/>
    <w:rsid w:val="003F2CEF"/>
    <w:rsid w:val="003F2DEE"/>
    <w:rsid w:val="003F307C"/>
    <w:rsid w:val="003F30FE"/>
    <w:rsid w:val="003F31AE"/>
    <w:rsid w:val="003F325F"/>
    <w:rsid w:val="003F3282"/>
    <w:rsid w:val="003F34C8"/>
    <w:rsid w:val="003F3650"/>
    <w:rsid w:val="003F3733"/>
    <w:rsid w:val="003F3778"/>
    <w:rsid w:val="003F3919"/>
    <w:rsid w:val="003F3982"/>
    <w:rsid w:val="003F39F1"/>
    <w:rsid w:val="003F3B54"/>
    <w:rsid w:val="003F3B8F"/>
    <w:rsid w:val="003F3CE3"/>
    <w:rsid w:val="003F4040"/>
    <w:rsid w:val="003F416F"/>
    <w:rsid w:val="003F41F2"/>
    <w:rsid w:val="003F42CD"/>
    <w:rsid w:val="003F441C"/>
    <w:rsid w:val="003F443F"/>
    <w:rsid w:val="003F44C8"/>
    <w:rsid w:val="003F45EB"/>
    <w:rsid w:val="003F46B8"/>
    <w:rsid w:val="003F4D21"/>
    <w:rsid w:val="003F4DA7"/>
    <w:rsid w:val="003F532C"/>
    <w:rsid w:val="003F576C"/>
    <w:rsid w:val="003F57F4"/>
    <w:rsid w:val="003F5BB3"/>
    <w:rsid w:val="003F5C88"/>
    <w:rsid w:val="003F62DB"/>
    <w:rsid w:val="003F62DE"/>
    <w:rsid w:val="003F62ED"/>
    <w:rsid w:val="003F647C"/>
    <w:rsid w:val="003F6545"/>
    <w:rsid w:val="003F66F8"/>
    <w:rsid w:val="003F6ABD"/>
    <w:rsid w:val="003F6B6C"/>
    <w:rsid w:val="003F6EEE"/>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845"/>
    <w:rsid w:val="00402B30"/>
    <w:rsid w:val="00402C69"/>
    <w:rsid w:val="004030CE"/>
    <w:rsid w:val="00403384"/>
    <w:rsid w:val="004034C1"/>
    <w:rsid w:val="004034E5"/>
    <w:rsid w:val="00403504"/>
    <w:rsid w:val="00403633"/>
    <w:rsid w:val="004036C5"/>
    <w:rsid w:val="00403812"/>
    <w:rsid w:val="00403959"/>
    <w:rsid w:val="00403B3C"/>
    <w:rsid w:val="00403DE5"/>
    <w:rsid w:val="00404053"/>
    <w:rsid w:val="004046CF"/>
    <w:rsid w:val="00404744"/>
    <w:rsid w:val="004047B2"/>
    <w:rsid w:val="004047F2"/>
    <w:rsid w:val="0040483C"/>
    <w:rsid w:val="00404BD5"/>
    <w:rsid w:val="00404F0C"/>
    <w:rsid w:val="00404FF8"/>
    <w:rsid w:val="00405095"/>
    <w:rsid w:val="0040521E"/>
    <w:rsid w:val="00405329"/>
    <w:rsid w:val="00405562"/>
    <w:rsid w:val="00405924"/>
    <w:rsid w:val="004059E0"/>
    <w:rsid w:val="00405C11"/>
    <w:rsid w:val="00406009"/>
    <w:rsid w:val="0040609B"/>
    <w:rsid w:val="004065C4"/>
    <w:rsid w:val="004066EE"/>
    <w:rsid w:val="00406765"/>
    <w:rsid w:val="00406B99"/>
    <w:rsid w:val="00406E5B"/>
    <w:rsid w:val="00406E72"/>
    <w:rsid w:val="00406F6F"/>
    <w:rsid w:val="004073A8"/>
    <w:rsid w:val="00407428"/>
    <w:rsid w:val="004074FF"/>
    <w:rsid w:val="004077F4"/>
    <w:rsid w:val="00407840"/>
    <w:rsid w:val="0040796E"/>
    <w:rsid w:val="004079E9"/>
    <w:rsid w:val="00407E5D"/>
    <w:rsid w:val="0041021F"/>
    <w:rsid w:val="004103F2"/>
    <w:rsid w:val="00410619"/>
    <w:rsid w:val="0041073C"/>
    <w:rsid w:val="004107D2"/>
    <w:rsid w:val="00410AB1"/>
    <w:rsid w:val="00410C5A"/>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3DE"/>
    <w:rsid w:val="004134C0"/>
    <w:rsid w:val="0041389A"/>
    <w:rsid w:val="00413C08"/>
    <w:rsid w:val="00413FFE"/>
    <w:rsid w:val="00414065"/>
    <w:rsid w:val="0041408B"/>
    <w:rsid w:val="00414299"/>
    <w:rsid w:val="004145B4"/>
    <w:rsid w:val="004148D0"/>
    <w:rsid w:val="00414967"/>
    <w:rsid w:val="00414A53"/>
    <w:rsid w:val="00414B5B"/>
    <w:rsid w:val="00414C19"/>
    <w:rsid w:val="00414CAD"/>
    <w:rsid w:val="004150F4"/>
    <w:rsid w:val="004157DC"/>
    <w:rsid w:val="00415819"/>
    <w:rsid w:val="00415BC5"/>
    <w:rsid w:val="00415C7B"/>
    <w:rsid w:val="00415DB8"/>
    <w:rsid w:val="00415EE3"/>
    <w:rsid w:val="00415F40"/>
    <w:rsid w:val="0041604E"/>
    <w:rsid w:val="004161DD"/>
    <w:rsid w:val="00416341"/>
    <w:rsid w:val="00416790"/>
    <w:rsid w:val="00416AB8"/>
    <w:rsid w:val="00416D2F"/>
    <w:rsid w:val="0041729E"/>
    <w:rsid w:val="004173EB"/>
    <w:rsid w:val="0041773A"/>
    <w:rsid w:val="00417B31"/>
    <w:rsid w:val="0042018B"/>
    <w:rsid w:val="004203E3"/>
    <w:rsid w:val="0042055A"/>
    <w:rsid w:val="00420A93"/>
    <w:rsid w:val="00420BD0"/>
    <w:rsid w:val="00420CB0"/>
    <w:rsid w:val="00420F40"/>
    <w:rsid w:val="0042114F"/>
    <w:rsid w:val="0042162D"/>
    <w:rsid w:val="00421840"/>
    <w:rsid w:val="00421975"/>
    <w:rsid w:val="00421BB3"/>
    <w:rsid w:val="00421CFD"/>
    <w:rsid w:val="00421F35"/>
    <w:rsid w:val="0042208B"/>
    <w:rsid w:val="004220CE"/>
    <w:rsid w:val="00422404"/>
    <w:rsid w:val="004229AD"/>
    <w:rsid w:val="00422C05"/>
    <w:rsid w:val="0042304A"/>
    <w:rsid w:val="004232DA"/>
    <w:rsid w:val="004238F9"/>
    <w:rsid w:val="00423967"/>
    <w:rsid w:val="00423B8D"/>
    <w:rsid w:val="004240E0"/>
    <w:rsid w:val="00424879"/>
    <w:rsid w:val="00424B11"/>
    <w:rsid w:val="00424B6C"/>
    <w:rsid w:val="00424BC8"/>
    <w:rsid w:val="00424C9B"/>
    <w:rsid w:val="00424E78"/>
    <w:rsid w:val="00424F79"/>
    <w:rsid w:val="0042523D"/>
    <w:rsid w:val="0042527E"/>
    <w:rsid w:val="004252FB"/>
    <w:rsid w:val="00425683"/>
    <w:rsid w:val="00425907"/>
    <w:rsid w:val="00425987"/>
    <w:rsid w:val="00425A69"/>
    <w:rsid w:val="00425B72"/>
    <w:rsid w:val="00425CCF"/>
    <w:rsid w:val="00425E08"/>
    <w:rsid w:val="00425F1B"/>
    <w:rsid w:val="004260FD"/>
    <w:rsid w:val="004266A3"/>
    <w:rsid w:val="004266B1"/>
    <w:rsid w:val="00426B4B"/>
    <w:rsid w:val="00427696"/>
    <w:rsid w:val="00427865"/>
    <w:rsid w:val="00427876"/>
    <w:rsid w:val="004278E6"/>
    <w:rsid w:val="00430012"/>
    <w:rsid w:val="00430175"/>
    <w:rsid w:val="004302B7"/>
    <w:rsid w:val="004303B3"/>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3CB7"/>
    <w:rsid w:val="00434174"/>
    <w:rsid w:val="0043417D"/>
    <w:rsid w:val="00434627"/>
    <w:rsid w:val="00434705"/>
    <w:rsid w:val="0043479C"/>
    <w:rsid w:val="00434A59"/>
    <w:rsid w:val="00434E88"/>
    <w:rsid w:val="00434FA9"/>
    <w:rsid w:val="00435099"/>
    <w:rsid w:val="004350A2"/>
    <w:rsid w:val="00435101"/>
    <w:rsid w:val="004351AE"/>
    <w:rsid w:val="00435632"/>
    <w:rsid w:val="00435734"/>
    <w:rsid w:val="0043584E"/>
    <w:rsid w:val="004358C5"/>
    <w:rsid w:val="0043594B"/>
    <w:rsid w:val="004359C5"/>
    <w:rsid w:val="00435D10"/>
    <w:rsid w:val="004362BB"/>
    <w:rsid w:val="004368AE"/>
    <w:rsid w:val="004369C6"/>
    <w:rsid w:val="00436CDF"/>
    <w:rsid w:val="00436D7F"/>
    <w:rsid w:val="00437258"/>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1D74"/>
    <w:rsid w:val="004421DB"/>
    <w:rsid w:val="00442386"/>
    <w:rsid w:val="0044251E"/>
    <w:rsid w:val="00442B2E"/>
    <w:rsid w:val="00442BD9"/>
    <w:rsid w:val="00442D21"/>
    <w:rsid w:val="00443182"/>
    <w:rsid w:val="004431E9"/>
    <w:rsid w:val="00443287"/>
    <w:rsid w:val="00443392"/>
    <w:rsid w:val="004433C5"/>
    <w:rsid w:val="004435A1"/>
    <w:rsid w:val="00443630"/>
    <w:rsid w:val="0044365B"/>
    <w:rsid w:val="0044368D"/>
    <w:rsid w:val="00443850"/>
    <w:rsid w:val="00443ADC"/>
    <w:rsid w:val="004443AF"/>
    <w:rsid w:val="004444BD"/>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1F6"/>
    <w:rsid w:val="0044680C"/>
    <w:rsid w:val="00446A40"/>
    <w:rsid w:val="00446CE8"/>
    <w:rsid w:val="004477EF"/>
    <w:rsid w:val="00447895"/>
    <w:rsid w:val="00447A38"/>
    <w:rsid w:val="00447BCF"/>
    <w:rsid w:val="0045019F"/>
    <w:rsid w:val="00450446"/>
    <w:rsid w:val="004504D6"/>
    <w:rsid w:val="004507E5"/>
    <w:rsid w:val="00450AC0"/>
    <w:rsid w:val="00450D71"/>
    <w:rsid w:val="00450D8A"/>
    <w:rsid w:val="004512E4"/>
    <w:rsid w:val="004516D6"/>
    <w:rsid w:val="004516F2"/>
    <w:rsid w:val="0045193A"/>
    <w:rsid w:val="004519F1"/>
    <w:rsid w:val="00451ED2"/>
    <w:rsid w:val="004525C1"/>
    <w:rsid w:val="004526DF"/>
    <w:rsid w:val="00452A17"/>
    <w:rsid w:val="00452C4A"/>
    <w:rsid w:val="00452E1E"/>
    <w:rsid w:val="00452E70"/>
    <w:rsid w:val="00452FE8"/>
    <w:rsid w:val="00453037"/>
    <w:rsid w:val="00453106"/>
    <w:rsid w:val="00453314"/>
    <w:rsid w:val="0045334B"/>
    <w:rsid w:val="00453414"/>
    <w:rsid w:val="00453476"/>
    <w:rsid w:val="004536AC"/>
    <w:rsid w:val="004538DA"/>
    <w:rsid w:val="00453A19"/>
    <w:rsid w:val="00453B55"/>
    <w:rsid w:val="00453B7D"/>
    <w:rsid w:val="00453F90"/>
    <w:rsid w:val="00453FF4"/>
    <w:rsid w:val="0045437C"/>
    <w:rsid w:val="004543BB"/>
    <w:rsid w:val="00454739"/>
    <w:rsid w:val="00454A14"/>
    <w:rsid w:val="00454A30"/>
    <w:rsid w:val="00454D6E"/>
    <w:rsid w:val="00454F63"/>
    <w:rsid w:val="00454F87"/>
    <w:rsid w:val="0045588B"/>
    <w:rsid w:val="00455F9E"/>
    <w:rsid w:val="004563D6"/>
    <w:rsid w:val="00456654"/>
    <w:rsid w:val="00456705"/>
    <w:rsid w:val="00456AC0"/>
    <w:rsid w:val="00456C43"/>
    <w:rsid w:val="00456EC9"/>
    <w:rsid w:val="00456EF5"/>
    <w:rsid w:val="004577BF"/>
    <w:rsid w:val="0045781E"/>
    <w:rsid w:val="00457AFC"/>
    <w:rsid w:val="00457CFF"/>
    <w:rsid w:val="004600CC"/>
    <w:rsid w:val="00460494"/>
    <w:rsid w:val="004605BC"/>
    <w:rsid w:val="00460AD1"/>
    <w:rsid w:val="00461003"/>
    <w:rsid w:val="00461476"/>
    <w:rsid w:val="004618B2"/>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C68"/>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5ED"/>
    <w:rsid w:val="00467610"/>
    <w:rsid w:val="004677AB"/>
    <w:rsid w:val="00467906"/>
    <w:rsid w:val="00467A63"/>
    <w:rsid w:val="00467B7D"/>
    <w:rsid w:val="00467CFF"/>
    <w:rsid w:val="00467E58"/>
    <w:rsid w:val="00467FAA"/>
    <w:rsid w:val="00467FFC"/>
    <w:rsid w:val="00470031"/>
    <w:rsid w:val="004700AF"/>
    <w:rsid w:val="0047030E"/>
    <w:rsid w:val="0047041D"/>
    <w:rsid w:val="004704A3"/>
    <w:rsid w:val="004707D6"/>
    <w:rsid w:val="00470B1D"/>
    <w:rsid w:val="00470D18"/>
    <w:rsid w:val="00470F57"/>
    <w:rsid w:val="0047102C"/>
    <w:rsid w:val="004710D2"/>
    <w:rsid w:val="00471161"/>
    <w:rsid w:val="004711CD"/>
    <w:rsid w:val="0047151E"/>
    <w:rsid w:val="00471868"/>
    <w:rsid w:val="00471B16"/>
    <w:rsid w:val="00471B50"/>
    <w:rsid w:val="00471BD5"/>
    <w:rsid w:val="00471C87"/>
    <w:rsid w:val="00471CDD"/>
    <w:rsid w:val="00471EE5"/>
    <w:rsid w:val="00472153"/>
    <w:rsid w:val="00472155"/>
    <w:rsid w:val="0047239D"/>
    <w:rsid w:val="0047245C"/>
    <w:rsid w:val="00472465"/>
    <w:rsid w:val="004727DA"/>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EEF"/>
    <w:rsid w:val="00474F03"/>
    <w:rsid w:val="00475053"/>
    <w:rsid w:val="004750E2"/>
    <w:rsid w:val="004753C4"/>
    <w:rsid w:val="004753F4"/>
    <w:rsid w:val="00475535"/>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0A8"/>
    <w:rsid w:val="00480173"/>
    <w:rsid w:val="00480B68"/>
    <w:rsid w:val="00480B72"/>
    <w:rsid w:val="00480C66"/>
    <w:rsid w:val="00480E45"/>
    <w:rsid w:val="00480E46"/>
    <w:rsid w:val="00481225"/>
    <w:rsid w:val="0048131F"/>
    <w:rsid w:val="004813B3"/>
    <w:rsid w:val="004814A1"/>
    <w:rsid w:val="004816B2"/>
    <w:rsid w:val="0048198B"/>
    <w:rsid w:val="00481A23"/>
    <w:rsid w:val="00481C46"/>
    <w:rsid w:val="00481F8D"/>
    <w:rsid w:val="00482001"/>
    <w:rsid w:val="00482138"/>
    <w:rsid w:val="00482421"/>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953"/>
    <w:rsid w:val="00484A58"/>
    <w:rsid w:val="004852F4"/>
    <w:rsid w:val="0048552D"/>
    <w:rsid w:val="004855D7"/>
    <w:rsid w:val="0048585C"/>
    <w:rsid w:val="00485CDE"/>
    <w:rsid w:val="00485D08"/>
    <w:rsid w:val="00485FCD"/>
    <w:rsid w:val="0048641F"/>
    <w:rsid w:val="00486603"/>
    <w:rsid w:val="00486817"/>
    <w:rsid w:val="00486C0B"/>
    <w:rsid w:val="00486CB5"/>
    <w:rsid w:val="00486D4F"/>
    <w:rsid w:val="00486D50"/>
    <w:rsid w:val="00486D7F"/>
    <w:rsid w:val="00486E94"/>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C26"/>
    <w:rsid w:val="00490E8E"/>
    <w:rsid w:val="00491088"/>
    <w:rsid w:val="00491432"/>
    <w:rsid w:val="0049143C"/>
    <w:rsid w:val="00491910"/>
    <w:rsid w:val="00491A0A"/>
    <w:rsid w:val="00491E7D"/>
    <w:rsid w:val="00491FDA"/>
    <w:rsid w:val="0049203F"/>
    <w:rsid w:val="00492284"/>
    <w:rsid w:val="004924A9"/>
    <w:rsid w:val="00492788"/>
    <w:rsid w:val="00492A71"/>
    <w:rsid w:val="00492AA1"/>
    <w:rsid w:val="00492D47"/>
    <w:rsid w:val="00492DA2"/>
    <w:rsid w:val="00492E70"/>
    <w:rsid w:val="00492E75"/>
    <w:rsid w:val="004931CB"/>
    <w:rsid w:val="004934CD"/>
    <w:rsid w:val="00493B0F"/>
    <w:rsid w:val="00493B38"/>
    <w:rsid w:val="00493B68"/>
    <w:rsid w:val="00493BA4"/>
    <w:rsid w:val="00493C88"/>
    <w:rsid w:val="00493CCF"/>
    <w:rsid w:val="00493E9E"/>
    <w:rsid w:val="0049421A"/>
    <w:rsid w:val="0049439A"/>
    <w:rsid w:val="00494505"/>
    <w:rsid w:val="00494589"/>
    <w:rsid w:val="00494683"/>
    <w:rsid w:val="004946F6"/>
    <w:rsid w:val="004949AD"/>
    <w:rsid w:val="00494C09"/>
    <w:rsid w:val="00494E20"/>
    <w:rsid w:val="00494F19"/>
    <w:rsid w:val="00494F75"/>
    <w:rsid w:val="00495054"/>
    <w:rsid w:val="004951BE"/>
    <w:rsid w:val="0049526A"/>
    <w:rsid w:val="00495557"/>
    <w:rsid w:val="00495658"/>
    <w:rsid w:val="004956D1"/>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8FF"/>
    <w:rsid w:val="00497B7F"/>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9E7"/>
    <w:rsid w:val="004A1A6D"/>
    <w:rsid w:val="004A1D9F"/>
    <w:rsid w:val="004A1F03"/>
    <w:rsid w:val="004A1FF3"/>
    <w:rsid w:val="004A2079"/>
    <w:rsid w:val="004A21D5"/>
    <w:rsid w:val="004A22D4"/>
    <w:rsid w:val="004A2355"/>
    <w:rsid w:val="004A23F0"/>
    <w:rsid w:val="004A272C"/>
    <w:rsid w:val="004A2805"/>
    <w:rsid w:val="004A2973"/>
    <w:rsid w:val="004A2F7C"/>
    <w:rsid w:val="004A3254"/>
    <w:rsid w:val="004A3255"/>
    <w:rsid w:val="004A3261"/>
    <w:rsid w:val="004A34F8"/>
    <w:rsid w:val="004A3878"/>
    <w:rsid w:val="004A3E7B"/>
    <w:rsid w:val="004A3FB2"/>
    <w:rsid w:val="004A4356"/>
    <w:rsid w:val="004A4627"/>
    <w:rsid w:val="004A4629"/>
    <w:rsid w:val="004A4774"/>
    <w:rsid w:val="004A4B32"/>
    <w:rsid w:val="004A4CFD"/>
    <w:rsid w:val="004A4D2F"/>
    <w:rsid w:val="004A537E"/>
    <w:rsid w:val="004A545D"/>
    <w:rsid w:val="004A5541"/>
    <w:rsid w:val="004A5660"/>
    <w:rsid w:val="004A5E07"/>
    <w:rsid w:val="004A5F03"/>
    <w:rsid w:val="004A5F07"/>
    <w:rsid w:val="004A6334"/>
    <w:rsid w:val="004A643D"/>
    <w:rsid w:val="004A709B"/>
    <w:rsid w:val="004A70FB"/>
    <w:rsid w:val="004A713E"/>
    <w:rsid w:val="004A72C3"/>
    <w:rsid w:val="004A73E9"/>
    <w:rsid w:val="004A7680"/>
    <w:rsid w:val="004A77AA"/>
    <w:rsid w:val="004A77B4"/>
    <w:rsid w:val="004A79E6"/>
    <w:rsid w:val="004B028E"/>
    <w:rsid w:val="004B038D"/>
    <w:rsid w:val="004B06B6"/>
    <w:rsid w:val="004B0891"/>
    <w:rsid w:val="004B08AF"/>
    <w:rsid w:val="004B0A61"/>
    <w:rsid w:val="004B0AEA"/>
    <w:rsid w:val="004B0BD9"/>
    <w:rsid w:val="004B0E7C"/>
    <w:rsid w:val="004B105B"/>
    <w:rsid w:val="004B14A4"/>
    <w:rsid w:val="004B14E1"/>
    <w:rsid w:val="004B15AD"/>
    <w:rsid w:val="004B15F1"/>
    <w:rsid w:val="004B17CB"/>
    <w:rsid w:val="004B1891"/>
    <w:rsid w:val="004B18BE"/>
    <w:rsid w:val="004B1D8B"/>
    <w:rsid w:val="004B203E"/>
    <w:rsid w:val="004B20F7"/>
    <w:rsid w:val="004B2344"/>
    <w:rsid w:val="004B277F"/>
    <w:rsid w:val="004B28A2"/>
    <w:rsid w:val="004B2BFD"/>
    <w:rsid w:val="004B33B9"/>
    <w:rsid w:val="004B340E"/>
    <w:rsid w:val="004B3420"/>
    <w:rsid w:val="004B37E4"/>
    <w:rsid w:val="004B399F"/>
    <w:rsid w:val="004B39D5"/>
    <w:rsid w:val="004B39F4"/>
    <w:rsid w:val="004B42FD"/>
    <w:rsid w:val="004B438E"/>
    <w:rsid w:val="004B440A"/>
    <w:rsid w:val="004B4442"/>
    <w:rsid w:val="004B496B"/>
    <w:rsid w:val="004B4A44"/>
    <w:rsid w:val="004B4BEA"/>
    <w:rsid w:val="004B50E8"/>
    <w:rsid w:val="004B5595"/>
    <w:rsid w:val="004B55C8"/>
    <w:rsid w:val="004B5888"/>
    <w:rsid w:val="004B5CC1"/>
    <w:rsid w:val="004B5DB8"/>
    <w:rsid w:val="004B5F0D"/>
    <w:rsid w:val="004B5F91"/>
    <w:rsid w:val="004B60AC"/>
    <w:rsid w:val="004B612F"/>
    <w:rsid w:val="004B6485"/>
    <w:rsid w:val="004B6618"/>
    <w:rsid w:val="004B6819"/>
    <w:rsid w:val="004B6840"/>
    <w:rsid w:val="004B6B02"/>
    <w:rsid w:val="004B6C88"/>
    <w:rsid w:val="004B6D63"/>
    <w:rsid w:val="004B71A4"/>
    <w:rsid w:val="004B7D05"/>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77"/>
    <w:rsid w:val="004C3089"/>
    <w:rsid w:val="004C32C5"/>
    <w:rsid w:val="004C349B"/>
    <w:rsid w:val="004C34ED"/>
    <w:rsid w:val="004C35D2"/>
    <w:rsid w:val="004C3944"/>
    <w:rsid w:val="004C394D"/>
    <w:rsid w:val="004C39B3"/>
    <w:rsid w:val="004C39F0"/>
    <w:rsid w:val="004C3B48"/>
    <w:rsid w:val="004C3BE1"/>
    <w:rsid w:val="004C3D07"/>
    <w:rsid w:val="004C3D8F"/>
    <w:rsid w:val="004C44E0"/>
    <w:rsid w:val="004C44E5"/>
    <w:rsid w:val="004C4550"/>
    <w:rsid w:val="004C4814"/>
    <w:rsid w:val="004C48EC"/>
    <w:rsid w:val="004C4A8E"/>
    <w:rsid w:val="004C4B4E"/>
    <w:rsid w:val="004C4C7D"/>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C7D"/>
    <w:rsid w:val="004C7E72"/>
    <w:rsid w:val="004C7F3E"/>
    <w:rsid w:val="004D05F3"/>
    <w:rsid w:val="004D08BF"/>
    <w:rsid w:val="004D0B9F"/>
    <w:rsid w:val="004D0C77"/>
    <w:rsid w:val="004D0DD6"/>
    <w:rsid w:val="004D0DF6"/>
    <w:rsid w:val="004D0FF1"/>
    <w:rsid w:val="004D1027"/>
    <w:rsid w:val="004D13B6"/>
    <w:rsid w:val="004D156A"/>
    <w:rsid w:val="004D1B28"/>
    <w:rsid w:val="004D1D5E"/>
    <w:rsid w:val="004D1E00"/>
    <w:rsid w:val="004D1FEF"/>
    <w:rsid w:val="004D238F"/>
    <w:rsid w:val="004D323C"/>
    <w:rsid w:val="004D3571"/>
    <w:rsid w:val="004D35C6"/>
    <w:rsid w:val="004D378E"/>
    <w:rsid w:val="004D3797"/>
    <w:rsid w:val="004D39CE"/>
    <w:rsid w:val="004D3A2C"/>
    <w:rsid w:val="004D3B94"/>
    <w:rsid w:val="004D3BF7"/>
    <w:rsid w:val="004D3FDF"/>
    <w:rsid w:val="004D4312"/>
    <w:rsid w:val="004D4544"/>
    <w:rsid w:val="004D4647"/>
    <w:rsid w:val="004D4C47"/>
    <w:rsid w:val="004D4DD9"/>
    <w:rsid w:val="004D5477"/>
    <w:rsid w:val="004D5745"/>
    <w:rsid w:val="004D5CD9"/>
    <w:rsid w:val="004D5CDC"/>
    <w:rsid w:val="004D5DF8"/>
    <w:rsid w:val="004D5E82"/>
    <w:rsid w:val="004D5F42"/>
    <w:rsid w:val="004D602D"/>
    <w:rsid w:val="004D6230"/>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7AF"/>
    <w:rsid w:val="004E0DAB"/>
    <w:rsid w:val="004E0E58"/>
    <w:rsid w:val="004E0E80"/>
    <w:rsid w:val="004E0E9C"/>
    <w:rsid w:val="004E1294"/>
    <w:rsid w:val="004E140F"/>
    <w:rsid w:val="004E1447"/>
    <w:rsid w:val="004E18DF"/>
    <w:rsid w:val="004E1905"/>
    <w:rsid w:val="004E1992"/>
    <w:rsid w:val="004E1FDF"/>
    <w:rsid w:val="004E2138"/>
    <w:rsid w:val="004E21C6"/>
    <w:rsid w:val="004E22A4"/>
    <w:rsid w:val="004E2726"/>
    <w:rsid w:val="004E281C"/>
    <w:rsid w:val="004E283A"/>
    <w:rsid w:val="004E28FB"/>
    <w:rsid w:val="004E2A17"/>
    <w:rsid w:val="004E2ADF"/>
    <w:rsid w:val="004E2CE5"/>
    <w:rsid w:val="004E2E35"/>
    <w:rsid w:val="004E3543"/>
    <w:rsid w:val="004E366E"/>
    <w:rsid w:val="004E3840"/>
    <w:rsid w:val="004E39FA"/>
    <w:rsid w:val="004E3AE0"/>
    <w:rsid w:val="004E3C70"/>
    <w:rsid w:val="004E3EFB"/>
    <w:rsid w:val="004E4161"/>
    <w:rsid w:val="004E438B"/>
    <w:rsid w:val="004E443C"/>
    <w:rsid w:val="004E44E9"/>
    <w:rsid w:val="004E451A"/>
    <w:rsid w:val="004E476F"/>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E88"/>
    <w:rsid w:val="004E7FA9"/>
    <w:rsid w:val="004F0057"/>
    <w:rsid w:val="004F0144"/>
    <w:rsid w:val="004F01C3"/>
    <w:rsid w:val="004F01DD"/>
    <w:rsid w:val="004F02CE"/>
    <w:rsid w:val="004F070B"/>
    <w:rsid w:val="004F0776"/>
    <w:rsid w:val="004F0C08"/>
    <w:rsid w:val="004F0D65"/>
    <w:rsid w:val="004F0D81"/>
    <w:rsid w:val="004F10BF"/>
    <w:rsid w:val="004F14DE"/>
    <w:rsid w:val="004F1AC2"/>
    <w:rsid w:val="004F1FAC"/>
    <w:rsid w:val="004F1FBB"/>
    <w:rsid w:val="004F1FE4"/>
    <w:rsid w:val="004F212A"/>
    <w:rsid w:val="004F217D"/>
    <w:rsid w:val="004F2426"/>
    <w:rsid w:val="004F2D15"/>
    <w:rsid w:val="004F3127"/>
    <w:rsid w:val="004F313B"/>
    <w:rsid w:val="004F327C"/>
    <w:rsid w:val="004F34D9"/>
    <w:rsid w:val="004F34DE"/>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AF2"/>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9E3"/>
    <w:rsid w:val="00500B0C"/>
    <w:rsid w:val="00500DB5"/>
    <w:rsid w:val="00500DDC"/>
    <w:rsid w:val="00501282"/>
    <w:rsid w:val="005013AF"/>
    <w:rsid w:val="0050144E"/>
    <w:rsid w:val="005015B1"/>
    <w:rsid w:val="005016F1"/>
    <w:rsid w:val="00501720"/>
    <w:rsid w:val="005017BD"/>
    <w:rsid w:val="00501B32"/>
    <w:rsid w:val="00501B3C"/>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426"/>
    <w:rsid w:val="005055E5"/>
    <w:rsid w:val="005057EA"/>
    <w:rsid w:val="00505A5D"/>
    <w:rsid w:val="00505B38"/>
    <w:rsid w:val="00505D76"/>
    <w:rsid w:val="005062A4"/>
    <w:rsid w:val="0050661D"/>
    <w:rsid w:val="0050681E"/>
    <w:rsid w:val="005069A8"/>
    <w:rsid w:val="00506C13"/>
    <w:rsid w:val="00506CFE"/>
    <w:rsid w:val="00506EF2"/>
    <w:rsid w:val="00507067"/>
    <w:rsid w:val="00507367"/>
    <w:rsid w:val="00507380"/>
    <w:rsid w:val="005074C9"/>
    <w:rsid w:val="005075AB"/>
    <w:rsid w:val="0050777D"/>
    <w:rsid w:val="005078B3"/>
    <w:rsid w:val="00507918"/>
    <w:rsid w:val="00507ABB"/>
    <w:rsid w:val="00507AE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2D0D"/>
    <w:rsid w:val="005133DD"/>
    <w:rsid w:val="0051347D"/>
    <w:rsid w:val="0051349F"/>
    <w:rsid w:val="00513851"/>
    <w:rsid w:val="00513877"/>
    <w:rsid w:val="00513A55"/>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1CA"/>
    <w:rsid w:val="00516265"/>
    <w:rsid w:val="005164B3"/>
    <w:rsid w:val="00516CDA"/>
    <w:rsid w:val="00516D9F"/>
    <w:rsid w:val="00516E9F"/>
    <w:rsid w:val="00516F49"/>
    <w:rsid w:val="00516FE4"/>
    <w:rsid w:val="0051702A"/>
    <w:rsid w:val="00517357"/>
    <w:rsid w:val="005175AE"/>
    <w:rsid w:val="0051783B"/>
    <w:rsid w:val="00517B20"/>
    <w:rsid w:val="00517CB7"/>
    <w:rsid w:val="00517F9D"/>
    <w:rsid w:val="00520154"/>
    <w:rsid w:val="005202BD"/>
    <w:rsid w:val="005204F4"/>
    <w:rsid w:val="005207FC"/>
    <w:rsid w:val="00520D7C"/>
    <w:rsid w:val="00521034"/>
    <w:rsid w:val="00521370"/>
    <w:rsid w:val="005214ED"/>
    <w:rsid w:val="0052164E"/>
    <w:rsid w:val="0052187E"/>
    <w:rsid w:val="005219B7"/>
    <w:rsid w:val="00521AB9"/>
    <w:rsid w:val="0052209B"/>
    <w:rsid w:val="005221B2"/>
    <w:rsid w:val="005223A5"/>
    <w:rsid w:val="0052243A"/>
    <w:rsid w:val="0052299E"/>
    <w:rsid w:val="00522DDE"/>
    <w:rsid w:val="0052304E"/>
    <w:rsid w:val="00523157"/>
    <w:rsid w:val="005231D6"/>
    <w:rsid w:val="0052349A"/>
    <w:rsid w:val="005235CB"/>
    <w:rsid w:val="005236AB"/>
    <w:rsid w:val="005237B8"/>
    <w:rsid w:val="005237BA"/>
    <w:rsid w:val="00523843"/>
    <w:rsid w:val="00523A83"/>
    <w:rsid w:val="00523AD8"/>
    <w:rsid w:val="00523AEC"/>
    <w:rsid w:val="00523D4E"/>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5AAD"/>
    <w:rsid w:val="005260C5"/>
    <w:rsid w:val="0052615C"/>
    <w:rsid w:val="00526293"/>
    <w:rsid w:val="00526347"/>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C19"/>
    <w:rsid w:val="00530CAC"/>
    <w:rsid w:val="00531062"/>
    <w:rsid w:val="00531595"/>
    <w:rsid w:val="005316D4"/>
    <w:rsid w:val="00531B26"/>
    <w:rsid w:val="00531F5D"/>
    <w:rsid w:val="0053232E"/>
    <w:rsid w:val="005323F1"/>
    <w:rsid w:val="005328B7"/>
    <w:rsid w:val="00532B23"/>
    <w:rsid w:val="00532B79"/>
    <w:rsid w:val="00532BDF"/>
    <w:rsid w:val="00532D8A"/>
    <w:rsid w:val="00533088"/>
    <w:rsid w:val="005332CE"/>
    <w:rsid w:val="00533353"/>
    <w:rsid w:val="005337E4"/>
    <w:rsid w:val="00533922"/>
    <w:rsid w:val="00533E9B"/>
    <w:rsid w:val="00533FA2"/>
    <w:rsid w:val="00533FA7"/>
    <w:rsid w:val="00533FDB"/>
    <w:rsid w:val="005340E4"/>
    <w:rsid w:val="0053415F"/>
    <w:rsid w:val="00534343"/>
    <w:rsid w:val="005343C2"/>
    <w:rsid w:val="00534644"/>
    <w:rsid w:val="00534757"/>
    <w:rsid w:val="00535205"/>
    <w:rsid w:val="00535232"/>
    <w:rsid w:val="00535388"/>
    <w:rsid w:val="005358B3"/>
    <w:rsid w:val="00535B25"/>
    <w:rsid w:val="00535C32"/>
    <w:rsid w:val="00536069"/>
    <w:rsid w:val="0053618D"/>
    <w:rsid w:val="0053639C"/>
    <w:rsid w:val="005363D7"/>
    <w:rsid w:val="005365AA"/>
    <w:rsid w:val="00536692"/>
    <w:rsid w:val="00536975"/>
    <w:rsid w:val="0053698E"/>
    <w:rsid w:val="00536B68"/>
    <w:rsid w:val="00536B76"/>
    <w:rsid w:val="00536D4D"/>
    <w:rsid w:val="00536DD0"/>
    <w:rsid w:val="00537035"/>
    <w:rsid w:val="005372C9"/>
    <w:rsid w:val="00537300"/>
    <w:rsid w:val="0053779B"/>
    <w:rsid w:val="00537854"/>
    <w:rsid w:val="005378AA"/>
    <w:rsid w:val="00537C42"/>
    <w:rsid w:val="00537C4E"/>
    <w:rsid w:val="00537C61"/>
    <w:rsid w:val="00537CF6"/>
    <w:rsid w:val="00537D43"/>
    <w:rsid w:val="00537E7F"/>
    <w:rsid w:val="005400BC"/>
    <w:rsid w:val="005402CF"/>
    <w:rsid w:val="00540304"/>
    <w:rsid w:val="00540437"/>
    <w:rsid w:val="00540A0E"/>
    <w:rsid w:val="00540AF1"/>
    <w:rsid w:val="00540D35"/>
    <w:rsid w:val="00540E34"/>
    <w:rsid w:val="00540F30"/>
    <w:rsid w:val="00540F4B"/>
    <w:rsid w:val="0054144C"/>
    <w:rsid w:val="0054173D"/>
    <w:rsid w:val="00541B3F"/>
    <w:rsid w:val="00541CB8"/>
    <w:rsid w:val="005427AE"/>
    <w:rsid w:val="005427D7"/>
    <w:rsid w:val="005428BB"/>
    <w:rsid w:val="00542B93"/>
    <w:rsid w:val="00543466"/>
    <w:rsid w:val="0054357A"/>
    <w:rsid w:val="00543717"/>
    <w:rsid w:val="0054383E"/>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11"/>
    <w:rsid w:val="005508DC"/>
    <w:rsid w:val="00550A28"/>
    <w:rsid w:val="00550BFF"/>
    <w:rsid w:val="00550CF4"/>
    <w:rsid w:val="00550DB7"/>
    <w:rsid w:val="00550F07"/>
    <w:rsid w:val="00550FC4"/>
    <w:rsid w:val="00551288"/>
    <w:rsid w:val="005513E0"/>
    <w:rsid w:val="005514EE"/>
    <w:rsid w:val="005516B2"/>
    <w:rsid w:val="0055194B"/>
    <w:rsid w:val="00551A60"/>
    <w:rsid w:val="00551B63"/>
    <w:rsid w:val="00551E72"/>
    <w:rsid w:val="00551FED"/>
    <w:rsid w:val="005520B4"/>
    <w:rsid w:val="00552C21"/>
    <w:rsid w:val="00552DB9"/>
    <w:rsid w:val="00552E5E"/>
    <w:rsid w:val="00553081"/>
    <w:rsid w:val="005535AA"/>
    <w:rsid w:val="005535C2"/>
    <w:rsid w:val="0055362B"/>
    <w:rsid w:val="005536A7"/>
    <w:rsid w:val="005537A2"/>
    <w:rsid w:val="00553DAD"/>
    <w:rsid w:val="005544B6"/>
    <w:rsid w:val="00554758"/>
    <w:rsid w:val="00554ACD"/>
    <w:rsid w:val="00554B93"/>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CF"/>
    <w:rsid w:val="005606DA"/>
    <w:rsid w:val="005609D2"/>
    <w:rsid w:val="00560A3D"/>
    <w:rsid w:val="00560F0F"/>
    <w:rsid w:val="005610A0"/>
    <w:rsid w:val="00561229"/>
    <w:rsid w:val="005612D0"/>
    <w:rsid w:val="00561631"/>
    <w:rsid w:val="0056185C"/>
    <w:rsid w:val="00561E6D"/>
    <w:rsid w:val="00561F9C"/>
    <w:rsid w:val="005621A6"/>
    <w:rsid w:val="00562224"/>
    <w:rsid w:val="005623E8"/>
    <w:rsid w:val="00562537"/>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6D3"/>
    <w:rsid w:val="005647DB"/>
    <w:rsid w:val="005648E4"/>
    <w:rsid w:val="00565272"/>
    <w:rsid w:val="00565921"/>
    <w:rsid w:val="00565D02"/>
    <w:rsid w:val="00565F56"/>
    <w:rsid w:val="00566152"/>
    <w:rsid w:val="0056637F"/>
    <w:rsid w:val="00566803"/>
    <w:rsid w:val="005668BB"/>
    <w:rsid w:val="0056697E"/>
    <w:rsid w:val="00566AB4"/>
    <w:rsid w:val="00566CD4"/>
    <w:rsid w:val="005670DA"/>
    <w:rsid w:val="0056743F"/>
    <w:rsid w:val="005675E9"/>
    <w:rsid w:val="0056777A"/>
    <w:rsid w:val="00567783"/>
    <w:rsid w:val="00567877"/>
    <w:rsid w:val="00567949"/>
    <w:rsid w:val="00567BC4"/>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552"/>
    <w:rsid w:val="00573647"/>
    <w:rsid w:val="00573903"/>
    <w:rsid w:val="005739D7"/>
    <w:rsid w:val="00573B1A"/>
    <w:rsid w:val="00573D33"/>
    <w:rsid w:val="00573DC5"/>
    <w:rsid w:val="00574223"/>
    <w:rsid w:val="0057498C"/>
    <w:rsid w:val="00574D66"/>
    <w:rsid w:val="00574E2E"/>
    <w:rsid w:val="00575284"/>
    <w:rsid w:val="00575397"/>
    <w:rsid w:val="0057546D"/>
    <w:rsid w:val="0057554A"/>
    <w:rsid w:val="00575822"/>
    <w:rsid w:val="00575973"/>
    <w:rsid w:val="00575DBA"/>
    <w:rsid w:val="00575E87"/>
    <w:rsid w:val="0057604C"/>
    <w:rsid w:val="00576147"/>
    <w:rsid w:val="00576436"/>
    <w:rsid w:val="00576564"/>
    <w:rsid w:val="005767C0"/>
    <w:rsid w:val="00576DD5"/>
    <w:rsid w:val="00576E83"/>
    <w:rsid w:val="00576EAA"/>
    <w:rsid w:val="00576FFD"/>
    <w:rsid w:val="005773DC"/>
    <w:rsid w:val="00577618"/>
    <w:rsid w:val="005776CB"/>
    <w:rsid w:val="0057777F"/>
    <w:rsid w:val="0057779C"/>
    <w:rsid w:val="00577812"/>
    <w:rsid w:val="005779D6"/>
    <w:rsid w:val="00577B17"/>
    <w:rsid w:val="00577DE7"/>
    <w:rsid w:val="0058007E"/>
    <w:rsid w:val="0058019F"/>
    <w:rsid w:val="00580408"/>
    <w:rsid w:val="005804FA"/>
    <w:rsid w:val="00580CCE"/>
    <w:rsid w:val="0058133B"/>
    <w:rsid w:val="005814E6"/>
    <w:rsid w:val="0058172C"/>
    <w:rsid w:val="00581958"/>
    <w:rsid w:val="00581A42"/>
    <w:rsid w:val="00581C03"/>
    <w:rsid w:val="00581D7D"/>
    <w:rsid w:val="005821CC"/>
    <w:rsid w:val="0058248D"/>
    <w:rsid w:val="0058255F"/>
    <w:rsid w:val="00582915"/>
    <w:rsid w:val="00582D68"/>
    <w:rsid w:val="00582E7D"/>
    <w:rsid w:val="00582E8D"/>
    <w:rsid w:val="005833D3"/>
    <w:rsid w:val="00583944"/>
    <w:rsid w:val="00583E5F"/>
    <w:rsid w:val="00584205"/>
    <w:rsid w:val="00584757"/>
    <w:rsid w:val="00584838"/>
    <w:rsid w:val="00584BFE"/>
    <w:rsid w:val="00584D23"/>
    <w:rsid w:val="00584D98"/>
    <w:rsid w:val="00584EC4"/>
    <w:rsid w:val="0058505F"/>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1D4"/>
    <w:rsid w:val="00590248"/>
    <w:rsid w:val="005903FA"/>
    <w:rsid w:val="005906DF"/>
    <w:rsid w:val="0059077C"/>
    <w:rsid w:val="00590885"/>
    <w:rsid w:val="00590F49"/>
    <w:rsid w:val="00591000"/>
    <w:rsid w:val="0059119C"/>
    <w:rsid w:val="005911E2"/>
    <w:rsid w:val="00591608"/>
    <w:rsid w:val="005916D5"/>
    <w:rsid w:val="005917C9"/>
    <w:rsid w:val="005918AF"/>
    <w:rsid w:val="00591940"/>
    <w:rsid w:val="0059197A"/>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99"/>
    <w:rsid w:val="005951D7"/>
    <w:rsid w:val="0059526A"/>
    <w:rsid w:val="005958A4"/>
    <w:rsid w:val="00595993"/>
    <w:rsid w:val="00595CF0"/>
    <w:rsid w:val="00595ECA"/>
    <w:rsid w:val="00596061"/>
    <w:rsid w:val="005961F8"/>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39"/>
    <w:rsid w:val="005A0C46"/>
    <w:rsid w:val="005A0D27"/>
    <w:rsid w:val="005A127B"/>
    <w:rsid w:val="005A12CE"/>
    <w:rsid w:val="005A14C5"/>
    <w:rsid w:val="005A16D2"/>
    <w:rsid w:val="005A1867"/>
    <w:rsid w:val="005A19A2"/>
    <w:rsid w:val="005A19B3"/>
    <w:rsid w:val="005A1B49"/>
    <w:rsid w:val="005A1BD4"/>
    <w:rsid w:val="005A214D"/>
    <w:rsid w:val="005A2383"/>
    <w:rsid w:val="005A2C0E"/>
    <w:rsid w:val="005A2C93"/>
    <w:rsid w:val="005A2D82"/>
    <w:rsid w:val="005A2DFD"/>
    <w:rsid w:val="005A2E96"/>
    <w:rsid w:val="005A3447"/>
    <w:rsid w:val="005A3602"/>
    <w:rsid w:val="005A36B6"/>
    <w:rsid w:val="005A3DA1"/>
    <w:rsid w:val="005A4487"/>
    <w:rsid w:val="005A4609"/>
    <w:rsid w:val="005A4977"/>
    <w:rsid w:val="005A4A3A"/>
    <w:rsid w:val="005A4ECB"/>
    <w:rsid w:val="005A5135"/>
    <w:rsid w:val="005A54D4"/>
    <w:rsid w:val="005A5968"/>
    <w:rsid w:val="005A5B14"/>
    <w:rsid w:val="005A5B44"/>
    <w:rsid w:val="005A5BDE"/>
    <w:rsid w:val="005A602F"/>
    <w:rsid w:val="005A60E0"/>
    <w:rsid w:val="005A633C"/>
    <w:rsid w:val="005A6889"/>
    <w:rsid w:val="005A6BF6"/>
    <w:rsid w:val="005A6E15"/>
    <w:rsid w:val="005A6E9C"/>
    <w:rsid w:val="005A6EFE"/>
    <w:rsid w:val="005A7074"/>
    <w:rsid w:val="005A7121"/>
    <w:rsid w:val="005A71D1"/>
    <w:rsid w:val="005A7276"/>
    <w:rsid w:val="005A74F7"/>
    <w:rsid w:val="005A756C"/>
    <w:rsid w:val="005A7869"/>
    <w:rsid w:val="005A7895"/>
    <w:rsid w:val="005A7B3C"/>
    <w:rsid w:val="005A7D4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3AB"/>
    <w:rsid w:val="005B25EC"/>
    <w:rsid w:val="005B2820"/>
    <w:rsid w:val="005B2CBF"/>
    <w:rsid w:val="005B31C8"/>
    <w:rsid w:val="005B3204"/>
    <w:rsid w:val="005B32A0"/>
    <w:rsid w:val="005B363A"/>
    <w:rsid w:val="005B466D"/>
    <w:rsid w:val="005B47D4"/>
    <w:rsid w:val="005B4BB9"/>
    <w:rsid w:val="005B4C60"/>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458"/>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82"/>
    <w:rsid w:val="005C28BB"/>
    <w:rsid w:val="005C2956"/>
    <w:rsid w:val="005C2DD4"/>
    <w:rsid w:val="005C2E02"/>
    <w:rsid w:val="005C2E7C"/>
    <w:rsid w:val="005C2F04"/>
    <w:rsid w:val="005C3288"/>
    <w:rsid w:val="005C3317"/>
    <w:rsid w:val="005C389C"/>
    <w:rsid w:val="005C3A23"/>
    <w:rsid w:val="005C3B0C"/>
    <w:rsid w:val="005C3BF3"/>
    <w:rsid w:val="005C3CFC"/>
    <w:rsid w:val="005C3E80"/>
    <w:rsid w:val="005C407B"/>
    <w:rsid w:val="005C4284"/>
    <w:rsid w:val="005C43E2"/>
    <w:rsid w:val="005C469E"/>
    <w:rsid w:val="005C4877"/>
    <w:rsid w:val="005C4892"/>
    <w:rsid w:val="005C4922"/>
    <w:rsid w:val="005C4955"/>
    <w:rsid w:val="005C4EAA"/>
    <w:rsid w:val="005C5095"/>
    <w:rsid w:val="005C53DD"/>
    <w:rsid w:val="005C58FD"/>
    <w:rsid w:val="005C5A7E"/>
    <w:rsid w:val="005C5B7B"/>
    <w:rsid w:val="005C5BE0"/>
    <w:rsid w:val="005C5DF6"/>
    <w:rsid w:val="005C5EE0"/>
    <w:rsid w:val="005C6425"/>
    <w:rsid w:val="005C65AB"/>
    <w:rsid w:val="005C684A"/>
    <w:rsid w:val="005C69BE"/>
    <w:rsid w:val="005C69F1"/>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0F1B"/>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367"/>
    <w:rsid w:val="005D3430"/>
    <w:rsid w:val="005D360C"/>
    <w:rsid w:val="005D36CE"/>
    <w:rsid w:val="005D39EF"/>
    <w:rsid w:val="005D3B50"/>
    <w:rsid w:val="005D3E72"/>
    <w:rsid w:val="005D4028"/>
    <w:rsid w:val="005D4937"/>
    <w:rsid w:val="005D4997"/>
    <w:rsid w:val="005D51F0"/>
    <w:rsid w:val="005D5298"/>
    <w:rsid w:val="005D52A1"/>
    <w:rsid w:val="005D532B"/>
    <w:rsid w:val="005D5392"/>
    <w:rsid w:val="005D54EF"/>
    <w:rsid w:val="005D5533"/>
    <w:rsid w:val="005D55A7"/>
    <w:rsid w:val="005D55D2"/>
    <w:rsid w:val="005D56BC"/>
    <w:rsid w:val="005D57DA"/>
    <w:rsid w:val="005D5866"/>
    <w:rsid w:val="005D587D"/>
    <w:rsid w:val="005D5C1F"/>
    <w:rsid w:val="005D603E"/>
    <w:rsid w:val="005D60C9"/>
    <w:rsid w:val="005D6198"/>
    <w:rsid w:val="005D660C"/>
    <w:rsid w:val="005D678B"/>
    <w:rsid w:val="005D6C8E"/>
    <w:rsid w:val="005D73A6"/>
    <w:rsid w:val="005D7574"/>
    <w:rsid w:val="005D77C7"/>
    <w:rsid w:val="005D790D"/>
    <w:rsid w:val="005D7951"/>
    <w:rsid w:val="005E018B"/>
    <w:rsid w:val="005E02A7"/>
    <w:rsid w:val="005E0524"/>
    <w:rsid w:val="005E0660"/>
    <w:rsid w:val="005E0815"/>
    <w:rsid w:val="005E0A1F"/>
    <w:rsid w:val="005E0D4F"/>
    <w:rsid w:val="005E0E6C"/>
    <w:rsid w:val="005E0F3A"/>
    <w:rsid w:val="005E1480"/>
    <w:rsid w:val="005E1512"/>
    <w:rsid w:val="005E15E3"/>
    <w:rsid w:val="005E1A55"/>
    <w:rsid w:val="005E1BEE"/>
    <w:rsid w:val="005E1E55"/>
    <w:rsid w:val="005E2005"/>
    <w:rsid w:val="005E224F"/>
    <w:rsid w:val="005E2460"/>
    <w:rsid w:val="005E262C"/>
    <w:rsid w:val="005E2A6D"/>
    <w:rsid w:val="005E2B22"/>
    <w:rsid w:val="005E2C61"/>
    <w:rsid w:val="005E2CA4"/>
    <w:rsid w:val="005E2CC8"/>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034"/>
    <w:rsid w:val="005E6317"/>
    <w:rsid w:val="005E636F"/>
    <w:rsid w:val="005E6EC2"/>
    <w:rsid w:val="005E6F07"/>
    <w:rsid w:val="005E74B4"/>
    <w:rsid w:val="005E79D7"/>
    <w:rsid w:val="005E7E6E"/>
    <w:rsid w:val="005E7E8D"/>
    <w:rsid w:val="005F006A"/>
    <w:rsid w:val="005F00E1"/>
    <w:rsid w:val="005F00FC"/>
    <w:rsid w:val="005F018E"/>
    <w:rsid w:val="005F0231"/>
    <w:rsid w:val="005F02B2"/>
    <w:rsid w:val="005F0691"/>
    <w:rsid w:val="005F09F5"/>
    <w:rsid w:val="005F0A4B"/>
    <w:rsid w:val="005F0A74"/>
    <w:rsid w:val="005F0BF7"/>
    <w:rsid w:val="005F1311"/>
    <w:rsid w:val="005F14F7"/>
    <w:rsid w:val="005F1558"/>
    <w:rsid w:val="005F188D"/>
    <w:rsid w:val="005F1D8D"/>
    <w:rsid w:val="005F2107"/>
    <w:rsid w:val="005F21C9"/>
    <w:rsid w:val="005F241F"/>
    <w:rsid w:val="005F247D"/>
    <w:rsid w:val="005F26B1"/>
    <w:rsid w:val="005F2EF6"/>
    <w:rsid w:val="005F30BF"/>
    <w:rsid w:val="005F372C"/>
    <w:rsid w:val="005F3739"/>
    <w:rsid w:val="005F3E71"/>
    <w:rsid w:val="005F3FB8"/>
    <w:rsid w:val="005F4312"/>
    <w:rsid w:val="005F44DE"/>
    <w:rsid w:val="005F4523"/>
    <w:rsid w:val="005F4788"/>
    <w:rsid w:val="005F4856"/>
    <w:rsid w:val="005F4B69"/>
    <w:rsid w:val="005F4D38"/>
    <w:rsid w:val="005F4EA7"/>
    <w:rsid w:val="005F502B"/>
    <w:rsid w:val="005F5040"/>
    <w:rsid w:val="005F51F2"/>
    <w:rsid w:val="005F520D"/>
    <w:rsid w:val="005F5249"/>
    <w:rsid w:val="005F52DD"/>
    <w:rsid w:val="005F54FF"/>
    <w:rsid w:val="005F56AE"/>
    <w:rsid w:val="005F5978"/>
    <w:rsid w:val="005F5CB9"/>
    <w:rsid w:val="005F5E35"/>
    <w:rsid w:val="005F61FC"/>
    <w:rsid w:val="005F6447"/>
    <w:rsid w:val="005F645F"/>
    <w:rsid w:val="005F64CD"/>
    <w:rsid w:val="005F653A"/>
    <w:rsid w:val="005F6615"/>
    <w:rsid w:val="005F68A0"/>
    <w:rsid w:val="005F69B7"/>
    <w:rsid w:val="005F6AC0"/>
    <w:rsid w:val="005F6BFF"/>
    <w:rsid w:val="005F6D52"/>
    <w:rsid w:val="005F73C6"/>
    <w:rsid w:val="005F7421"/>
    <w:rsid w:val="005F7DB6"/>
    <w:rsid w:val="005F7E7B"/>
    <w:rsid w:val="00600007"/>
    <w:rsid w:val="00600115"/>
    <w:rsid w:val="0060026E"/>
    <w:rsid w:val="00600389"/>
    <w:rsid w:val="0060043C"/>
    <w:rsid w:val="00600815"/>
    <w:rsid w:val="006009AC"/>
    <w:rsid w:val="006009F3"/>
    <w:rsid w:val="00600E99"/>
    <w:rsid w:val="0060119C"/>
    <w:rsid w:val="006011BA"/>
    <w:rsid w:val="0060144C"/>
    <w:rsid w:val="00601957"/>
    <w:rsid w:val="00601A6C"/>
    <w:rsid w:val="00602081"/>
    <w:rsid w:val="00602180"/>
    <w:rsid w:val="00602383"/>
    <w:rsid w:val="006023DB"/>
    <w:rsid w:val="006026AC"/>
    <w:rsid w:val="006026E6"/>
    <w:rsid w:val="00602BEF"/>
    <w:rsid w:val="00602E57"/>
    <w:rsid w:val="00603012"/>
    <w:rsid w:val="006030BB"/>
    <w:rsid w:val="006030BD"/>
    <w:rsid w:val="006035A1"/>
    <w:rsid w:val="00603808"/>
    <w:rsid w:val="00603C02"/>
    <w:rsid w:val="00603C48"/>
    <w:rsid w:val="00603D69"/>
    <w:rsid w:val="006042EF"/>
    <w:rsid w:val="006047B1"/>
    <w:rsid w:val="006047D4"/>
    <w:rsid w:val="006049BF"/>
    <w:rsid w:val="00604C70"/>
    <w:rsid w:val="00604DE8"/>
    <w:rsid w:val="00605261"/>
    <w:rsid w:val="0060548A"/>
    <w:rsid w:val="006054D2"/>
    <w:rsid w:val="006055B8"/>
    <w:rsid w:val="0060563D"/>
    <w:rsid w:val="00605BE0"/>
    <w:rsid w:val="00605BE6"/>
    <w:rsid w:val="00605FAA"/>
    <w:rsid w:val="00606608"/>
    <w:rsid w:val="0060683B"/>
    <w:rsid w:val="0060695E"/>
    <w:rsid w:val="006069D1"/>
    <w:rsid w:val="00606BA1"/>
    <w:rsid w:val="00606C4D"/>
    <w:rsid w:val="00606D98"/>
    <w:rsid w:val="00606FA7"/>
    <w:rsid w:val="0060719F"/>
    <w:rsid w:val="0060722B"/>
    <w:rsid w:val="006076E6"/>
    <w:rsid w:val="00607856"/>
    <w:rsid w:val="006079D1"/>
    <w:rsid w:val="00607B19"/>
    <w:rsid w:val="00607BD8"/>
    <w:rsid w:val="00607C4F"/>
    <w:rsid w:val="00607CC4"/>
    <w:rsid w:val="00607DA0"/>
    <w:rsid w:val="00610168"/>
    <w:rsid w:val="006101F7"/>
    <w:rsid w:val="0061038F"/>
    <w:rsid w:val="00610465"/>
    <w:rsid w:val="00610479"/>
    <w:rsid w:val="00610764"/>
    <w:rsid w:val="00610A82"/>
    <w:rsid w:val="00610A92"/>
    <w:rsid w:val="00610BAF"/>
    <w:rsid w:val="00611228"/>
    <w:rsid w:val="0061156F"/>
    <w:rsid w:val="00611990"/>
    <w:rsid w:val="00611B42"/>
    <w:rsid w:val="00611B91"/>
    <w:rsid w:val="00611BAB"/>
    <w:rsid w:val="00611CF8"/>
    <w:rsid w:val="00611E6A"/>
    <w:rsid w:val="00611EAE"/>
    <w:rsid w:val="00612031"/>
    <w:rsid w:val="006120DC"/>
    <w:rsid w:val="0061213B"/>
    <w:rsid w:val="006122F0"/>
    <w:rsid w:val="006124F6"/>
    <w:rsid w:val="0061286F"/>
    <w:rsid w:val="006128F4"/>
    <w:rsid w:val="00612A4F"/>
    <w:rsid w:val="00612B0B"/>
    <w:rsid w:val="00612E7B"/>
    <w:rsid w:val="0061317B"/>
    <w:rsid w:val="006131C5"/>
    <w:rsid w:val="00613534"/>
    <w:rsid w:val="0061373D"/>
    <w:rsid w:val="0061388C"/>
    <w:rsid w:val="006139BA"/>
    <w:rsid w:val="00613A9B"/>
    <w:rsid w:val="00613B66"/>
    <w:rsid w:val="00613CCA"/>
    <w:rsid w:val="00614424"/>
    <w:rsid w:val="006146E4"/>
    <w:rsid w:val="006148CD"/>
    <w:rsid w:val="00614C5D"/>
    <w:rsid w:val="00614D6C"/>
    <w:rsid w:val="00614E47"/>
    <w:rsid w:val="0061530F"/>
    <w:rsid w:val="006154AB"/>
    <w:rsid w:val="0061557B"/>
    <w:rsid w:val="006160C4"/>
    <w:rsid w:val="00616265"/>
    <w:rsid w:val="006163CF"/>
    <w:rsid w:val="0061668C"/>
    <w:rsid w:val="006166B0"/>
    <w:rsid w:val="00616B95"/>
    <w:rsid w:val="00617344"/>
    <w:rsid w:val="00617401"/>
    <w:rsid w:val="0061750A"/>
    <w:rsid w:val="006176D6"/>
    <w:rsid w:val="00617784"/>
    <w:rsid w:val="00617C86"/>
    <w:rsid w:val="00617D2D"/>
    <w:rsid w:val="00617EEA"/>
    <w:rsid w:val="006206B5"/>
    <w:rsid w:val="006207FC"/>
    <w:rsid w:val="006208FF"/>
    <w:rsid w:val="00620D96"/>
    <w:rsid w:val="00621183"/>
    <w:rsid w:val="0062127A"/>
    <w:rsid w:val="0062190D"/>
    <w:rsid w:val="006219AD"/>
    <w:rsid w:val="00621B7A"/>
    <w:rsid w:val="00621C4D"/>
    <w:rsid w:val="00621C61"/>
    <w:rsid w:val="00621D64"/>
    <w:rsid w:val="00621E7D"/>
    <w:rsid w:val="00622278"/>
    <w:rsid w:val="0062254B"/>
    <w:rsid w:val="00622929"/>
    <w:rsid w:val="00622E59"/>
    <w:rsid w:val="00623205"/>
    <w:rsid w:val="00623262"/>
    <w:rsid w:val="006233E1"/>
    <w:rsid w:val="00623446"/>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34"/>
    <w:rsid w:val="00625C6D"/>
    <w:rsid w:val="00625F42"/>
    <w:rsid w:val="00626004"/>
    <w:rsid w:val="006262F3"/>
    <w:rsid w:val="006264E6"/>
    <w:rsid w:val="0062692D"/>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13"/>
    <w:rsid w:val="00630A60"/>
    <w:rsid w:val="00630EB3"/>
    <w:rsid w:val="006312D6"/>
    <w:rsid w:val="00631344"/>
    <w:rsid w:val="00631374"/>
    <w:rsid w:val="0063139E"/>
    <w:rsid w:val="006314DF"/>
    <w:rsid w:val="00631605"/>
    <w:rsid w:val="0063176C"/>
    <w:rsid w:val="00631A71"/>
    <w:rsid w:val="00631DA7"/>
    <w:rsid w:val="00631E62"/>
    <w:rsid w:val="00631FF6"/>
    <w:rsid w:val="00632021"/>
    <w:rsid w:val="0063274C"/>
    <w:rsid w:val="006329C5"/>
    <w:rsid w:val="00632A39"/>
    <w:rsid w:val="00632C15"/>
    <w:rsid w:val="00632EE5"/>
    <w:rsid w:val="006334FA"/>
    <w:rsid w:val="00633969"/>
    <w:rsid w:val="006339A8"/>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317"/>
    <w:rsid w:val="00636336"/>
    <w:rsid w:val="00636542"/>
    <w:rsid w:val="006366DB"/>
    <w:rsid w:val="00636717"/>
    <w:rsid w:val="00636C84"/>
    <w:rsid w:val="00636CAE"/>
    <w:rsid w:val="00636DF1"/>
    <w:rsid w:val="00636E73"/>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82"/>
    <w:rsid w:val="006409F4"/>
    <w:rsid w:val="00640AA9"/>
    <w:rsid w:val="00640AEF"/>
    <w:rsid w:val="00640D07"/>
    <w:rsid w:val="00641163"/>
    <w:rsid w:val="00641298"/>
    <w:rsid w:val="0064145C"/>
    <w:rsid w:val="00641721"/>
    <w:rsid w:val="00641F9C"/>
    <w:rsid w:val="0064200B"/>
    <w:rsid w:val="0064202D"/>
    <w:rsid w:val="0064226C"/>
    <w:rsid w:val="006422EA"/>
    <w:rsid w:val="0064238B"/>
    <w:rsid w:val="00642605"/>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457"/>
    <w:rsid w:val="00645512"/>
    <w:rsid w:val="006457C8"/>
    <w:rsid w:val="00645D23"/>
    <w:rsid w:val="00645EBF"/>
    <w:rsid w:val="00646231"/>
    <w:rsid w:val="00646235"/>
    <w:rsid w:val="00646259"/>
    <w:rsid w:val="0064625A"/>
    <w:rsid w:val="0064670F"/>
    <w:rsid w:val="006469BA"/>
    <w:rsid w:val="00646E88"/>
    <w:rsid w:val="00646EE8"/>
    <w:rsid w:val="00646F62"/>
    <w:rsid w:val="00646FE0"/>
    <w:rsid w:val="0064706F"/>
    <w:rsid w:val="0064732A"/>
    <w:rsid w:val="006474B3"/>
    <w:rsid w:val="006474F2"/>
    <w:rsid w:val="006475CC"/>
    <w:rsid w:val="00647EB2"/>
    <w:rsid w:val="00647FD7"/>
    <w:rsid w:val="0065008E"/>
    <w:rsid w:val="00650092"/>
    <w:rsid w:val="006506EC"/>
    <w:rsid w:val="0065098C"/>
    <w:rsid w:val="00650B33"/>
    <w:rsid w:val="00650D8F"/>
    <w:rsid w:val="006511FD"/>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6F"/>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ACC"/>
    <w:rsid w:val="00655CB3"/>
    <w:rsid w:val="00656066"/>
    <w:rsid w:val="006561E2"/>
    <w:rsid w:val="0065663A"/>
    <w:rsid w:val="00656AF0"/>
    <w:rsid w:val="00656C7F"/>
    <w:rsid w:val="00656CC2"/>
    <w:rsid w:val="00656E87"/>
    <w:rsid w:val="00656F8B"/>
    <w:rsid w:val="00656FCA"/>
    <w:rsid w:val="00657366"/>
    <w:rsid w:val="0065795A"/>
    <w:rsid w:val="00657AE5"/>
    <w:rsid w:val="00657BE2"/>
    <w:rsid w:val="00657C4B"/>
    <w:rsid w:val="00657EBC"/>
    <w:rsid w:val="00657EC9"/>
    <w:rsid w:val="00657F70"/>
    <w:rsid w:val="00657FC6"/>
    <w:rsid w:val="00660110"/>
    <w:rsid w:val="0066015F"/>
    <w:rsid w:val="00660361"/>
    <w:rsid w:val="006604B7"/>
    <w:rsid w:val="006605BE"/>
    <w:rsid w:val="00660675"/>
    <w:rsid w:val="00660BE4"/>
    <w:rsid w:val="00660D14"/>
    <w:rsid w:val="00660E38"/>
    <w:rsid w:val="00660E89"/>
    <w:rsid w:val="00660EFE"/>
    <w:rsid w:val="006619C8"/>
    <w:rsid w:val="00661BC4"/>
    <w:rsid w:val="00661DD0"/>
    <w:rsid w:val="006621A6"/>
    <w:rsid w:val="0066224E"/>
    <w:rsid w:val="006626D9"/>
    <w:rsid w:val="00662883"/>
    <w:rsid w:val="00662EDB"/>
    <w:rsid w:val="0066301F"/>
    <w:rsid w:val="006631F7"/>
    <w:rsid w:val="006633C0"/>
    <w:rsid w:val="006635CF"/>
    <w:rsid w:val="0066376F"/>
    <w:rsid w:val="006637E3"/>
    <w:rsid w:val="0066384C"/>
    <w:rsid w:val="0066387D"/>
    <w:rsid w:val="00663AFC"/>
    <w:rsid w:val="00663FB6"/>
    <w:rsid w:val="00664103"/>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7C2"/>
    <w:rsid w:val="00667961"/>
    <w:rsid w:val="00667D30"/>
    <w:rsid w:val="0067002B"/>
    <w:rsid w:val="00670147"/>
    <w:rsid w:val="0067029D"/>
    <w:rsid w:val="00670403"/>
    <w:rsid w:val="006704C3"/>
    <w:rsid w:val="0067053F"/>
    <w:rsid w:val="00670B0C"/>
    <w:rsid w:val="00670F2F"/>
    <w:rsid w:val="00671028"/>
    <w:rsid w:val="00671299"/>
    <w:rsid w:val="006713DF"/>
    <w:rsid w:val="0067143B"/>
    <w:rsid w:val="00671487"/>
    <w:rsid w:val="006717EF"/>
    <w:rsid w:val="00671D6A"/>
    <w:rsid w:val="00672129"/>
    <w:rsid w:val="0067253E"/>
    <w:rsid w:val="00672583"/>
    <w:rsid w:val="00672736"/>
    <w:rsid w:val="006729B7"/>
    <w:rsid w:val="00672BD0"/>
    <w:rsid w:val="00672CD3"/>
    <w:rsid w:val="006732E8"/>
    <w:rsid w:val="00673426"/>
    <w:rsid w:val="00673482"/>
    <w:rsid w:val="0067369D"/>
    <w:rsid w:val="006737AC"/>
    <w:rsid w:val="006738FF"/>
    <w:rsid w:val="00673A84"/>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8DE"/>
    <w:rsid w:val="00676904"/>
    <w:rsid w:val="0067695B"/>
    <w:rsid w:val="00677466"/>
    <w:rsid w:val="00677523"/>
    <w:rsid w:val="00677604"/>
    <w:rsid w:val="00677861"/>
    <w:rsid w:val="0067794D"/>
    <w:rsid w:val="0067798F"/>
    <w:rsid w:val="00677AD6"/>
    <w:rsid w:val="006800E7"/>
    <w:rsid w:val="00680197"/>
    <w:rsid w:val="006804C4"/>
    <w:rsid w:val="00680500"/>
    <w:rsid w:val="006806CA"/>
    <w:rsid w:val="00680D30"/>
    <w:rsid w:val="00680ED3"/>
    <w:rsid w:val="00680F0D"/>
    <w:rsid w:val="00680F69"/>
    <w:rsid w:val="00681293"/>
    <w:rsid w:val="006816AC"/>
    <w:rsid w:val="006817F1"/>
    <w:rsid w:val="00681933"/>
    <w:rsid w:val="0068194A"/>
    <w:rsid w:val="00681A7A"/>
    <w:rsid w:val="00681C42"/>
    <w:rsid w:val="00681D47"/>
    <w:rsid w:val="00681EF1"/>
    <w:rsid w:val="0068227D"/>
    <w:rsid w:val="006825F9"/>
    <w:rsid w:val="00682847"/>
    <w:rsid w:val="006829C2"/>
    <w:rsid w:val="00682A2B"/>
    <w:rsid w:val="00682ECE"/>
    <w:rsid w:val="00682F91"/>
    <w:rsid w:val="00683473"/>
    <w:rsid w:val="00683520"/>
    <w:rsid w:val="006836B9"/>
    <w:rsid w:val="0068374A"/>
    <w:rsid w:val="006838ED"/>
    <w:rsid w:val="00683A16"/>
    <w:rsid w:val="006840C6"/>
    <w:rsid w:val="006840EA"/>
    <w:rsid w:val="006847B6"/>
    <w:rsid w:val="006847CF"/>
    <w:rsid w:val="006848D2"/>
    <w:rsid w:val="00684B52"/>
    <w:rsid w:val="00684BF5"/>
    <w:rsid w:val="00684D60"/>
    <w:rsid w:val="00684EEF"/>
    <w:rsid w:val="006851A5"/>
    <w:rsid w:val="006851A7"/>
    <w:rsid w:val="00685266"/>
    <w:rsid w:val="00685571"/>
    <w:rsid w:val="00685698"/>
    <w:rsid w:val="006856F1"/>
    <w:rsid w:val="006858DF"/>
    <w:rsid w:val="00685A4D"/>
    <w:rsid w:val="00685ACD"/>
    <w:rsid w:val="00685B24"/>
    <w:rsid w:val="006861E9"/>
    <w:rsid w:val="00686313"/>
    <w:rsid w:val="0068655A"/>
    <w:rsid w:val="00686C7F"/>
    <w:rsid w:val="006876EE"/>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864"/>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B47"/>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B63"/>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88F"/>
    <w:rsid w:val="006A7BFB"/>
    <w:rsid w:val="006A7DBE"/>
    <w:rsid w:val="006A7F52"/>
    <w:rsid w:val="006A7FF0"/>
    <w:rsid w:val="006B0129"/>
    <w:rsid w:val="006B028F"/>
    <w:rsid w:val="006B0700"/>
    <w:rsid w:val="006B0992"/>
    <w:rsid w:val="006B09D4"/>
    <w:rsid w:val="006B0B7D"/>
    <w:rsid w:val="006B0C5B"/>
    <w:rsid w:val="006B0DB4"/>
    <w:rsid w:val="006B130E"/>
    <w:rsid w:val="006B1587"/>
    <w:rsid w:val="006B1766"/>
    <w:rsid w:val="006B1AD0"/>
    <w:rsid w:val="006B1ED2"/>
    <w:rsid w:val="006B1FD7"/>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56F"/>
    <w:rsid w:val="006B46BC"/>
    <w:rsid w:val="006B49B3"/>
    <w:rsid w:val="006B49D2"/>
    <w:rsid w:val="006B4CE5"/>
    <w:rsid w:val="006B51BB"/>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CEA"/>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1F89"/>
    <w:rsid w:val="006C1FFF"/>
    <w:rsid w:val="006C2550"/>
    <w:rsid w:val="006C2678"/>
    <w:rsid w:val="006C29F9"/>
    <w:rsid w:val="006C2A17"/>
    <w:rsid w:val="006C2C38"/>
    <w:rsid w:val="006C2C45"/>
    <w:rsid w:val="006C2C8F"/>
    <w:rsid w:val="006C2E24"/>
    <w:rsid w:val="006C2E65"/>
    <w:rsid w:val="006C2E7F"/>
    <w:rsid w:val="006C2F33"/>
    <w:rsid w:val="006C2F83"/>
    <w:rsid w:val="006C3037"/>
    <w:rsid w:val="006C31A3"/>
    <w:rsid w:val="006C31F8"/>
    <w:rsid w:val="006C39EA"/>
    <w:rsid w:val="006C3C36"/>
    <w:rsid w:val="006C3CAA"/>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E0C"/>
    <w:rsid w:val="006C5F68"/>
    <w:rsid w:val="006C61B7"/>
    <w:rsid w:val="006C61F8"/>
    <w:rsid w:val="006C64D5"/>
    <w:rsid w:val="006C67DA"/>
    <w:rsid w:val="006C6D0C"/>
    <w:rsid w:val="006C6E6D"/>
    <w:rsid w:val="006C71B2"/>
    <w:rsid w:val="006C7242"/>
    <w:rsid w:val="006C731C"/>
    <w:rsid w:val="006C74DD"/>
    <w:rsid w:val="006C78A9"/>
    <w:rsid w:val="006C79A8"/>
    <w:rsid w:val="006C7AE2"/>
    <w:rsid w:val="006C7CB0"/>
    <w:rsid w:val="006C7CC7"/>
    <w:rsid w:val="006D077B"/>
    <w:rsid w:val="006D096B"/>
    <w:rsid w:val="006D0974"/>
    <w:rsid w:val="006D09D2"/>
    <w:rsid w:val="006D0A72"/>
    <w:rsid w:val="006D0C8A"/>
    <w:rsid w:val="006D0D92"/>
    <w:rsid w:val="006D1180"/>
    <w:rsid w:val="006D121E"/>
    <w:rsid w:val="006D13F9"/>
    <w:rsid w:val="006D176E"/>
    <w:rsid w:val="006D1BD4"/>
    <w:rsid w:val="006D1C17"/>
    <w:rsid w:val="006D1EE5"/>
    <w:rsid w:val="006D2145"/>
    <w:rsid w:val="006D2D25"/>
    <w:rsid w:val="006D2ED4"/>
    <w:rsid w:val="006D2FF8"/>
    <w:rsid w:val="006D302A"/>
    <w:rsid w:val="006D30AA"/>
    <w:rsid w:val="006D30B2"/>
    <w:rsid w:val="006D35FD"/>
    <w:rsid w:val="006D3811"/>
    <w:rsid w:val="006D3872"/>
    <w:rsid w:val="006D3F34"/>
    <w:rsid w:val="006D40DC"/>
    <w:rsid w:val="006D40E7"/>
    <w:rsid w:val="006D429C"/>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5B7"/>
    <w:rsid w:val="006D7795"/>
    <w:rsid w:val="006D79BA"/>
    <w:rsid w:val="006E0258"/>
    <w:rsid w:val="006E0651"/>
    <w:rsid w:val="006E06B3"/>
    <w:rsid w:val="006E09ED"/>
    <w:rsid w:val="006E0BB8"/>
    <w:rsid w:val="006E0D37"/>
    <w:rsid w:val="006E0FB9"/>
    <w:rsid w:val="006E10A3"/>
    <w:rsid w:val="006E1324"/>
    <w:rsid w:val="006E14B3"/>
    <w:rsid w:val="006E175D"/>
    <w:rsid w:val="006E18F3"/>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3C2"/>
    <w:rsid w:val="006E4585"/>
    <w:rsid w:val="006E4900"/>
    <w:rsid w:val="006E4923"/>
    <w:rsid w:val="006E4960"/>
    <w:rsid w:val="006E4DC4"/>
    <w:rsid w:val="006E4FEC"/>
    <w:rsid w:val="006E5332"/>
    <w:rsid w:val="006E533F"/>
    <w:rsid w:val="006E53A3"/>
    <w:rsid w:val="006E5696"/>
    <w:rsid w:val="006E5BBA"/>
    <w:rsid w:val="006E6338"/>
    <w:rsid w:val="006E66A7"/>
    <w:rsid w:val="006E6807"/>
    <w:rsid w:val="006E68C1"/>
    <w:rsid w:val="006E6EAF"/>
    <w:rsid w:val="006E6F14"/>
    <w:rsid w:val="006E79B9"/>
    <w:rsid w:val="006F007E"/>
    <w:rsid w:val="006F02FD"/>
    <w:rsid w:val="006F0D91"/>
    <w:rsid w:val="006F0DA1"/>
    <w:rsid w:val="006F0E98"/>
    <w:rsid w:val="006F14F2"/>
    <w:rsid w:val="006F169D"/>
    <w:rsid w:val="006F18BB"/>
    <w:rsid w:val="006F1A95"/>
    <w:rsid w:val="006F1B02"/>
    <w:rsid w:val="006F1BCA"/>
    <w:rsid w:val="006F1CA0"/>
    <w:rsid w:val="006F1D16"/>
    <w:rsid w:val="006F1EFF"/>
    <w:rsid w:val="006F23EC"/>
    <w:rsid w:val="006F2578"/>
    <w:rsid w:val="006F2F10"/>
    <w:rsid w:val="006F2F8C"/>
    <w:rsid w:val="006F344B"/>
    <w:rsid w:val="006F357D"/>
    <w:rsid w:val="006F3664"/>
    <w:rsid w:val="006F40BA"/>
    <w:rsid w:val="006F42AE"/>
    <w:rsid w:val="006F4507"/>
    <w:rsid w:val="006F502E"/>
    <w:rsid w:val="006F5608"/>
    <w:rsid w:val="006F560B"/>
    <w:rsid w:val="006F604B"/>
    <w:rsid w:val="006F6337"/>
    <w:rsid w:val="006F637E"/>
    <w:rsid w:val="006F6502"/>
    <w:rsid w:val="006F6847"/>
    <w:rsid w:val="006F69F4"/>
    <w:rsid w:val="006F6F0F"/>
    <w:rsid w:val="006F7262"/>
    <w:rsid w:val="006F73B3"/>
    <w:rsid w:val="006F73B4"/>
    <w:rsid w:val="006F73FC"/>
    <w:rsid w:val="006F7524"/>
    <w:rsid w:val="006F7546"/>
    <w:rsid w:val="006F76C5"/>
    <w:rsid w:val="006F78B1"/>
    <w:rsid w:val="006F794B"/>
    <w:rsid w:val="006F7A24"/>
    <w:rsid w:val="006F7CA3"/>
    <w:rsid w:val="006F7E88"/>
    <w:rsid w:val="0070033E"/>
    <w:rsid w:val="007003D9"/>
    <w:rsid w:val="0070089D"/>
    <w:rsid w:val="0070116F"/>
    <w:rsid w:val="00701369"/>
    <w:rsid w:val="007013B5"/>
    <w:rsid w:val="00701496"/>
    <w:rsid w:val="00701705"/>
    <w:rsid w:val="0070170E"/>
    <w:rsid w:val="0070175F"/>
    <w:rsid w:val="00701D18"/>
    <w:rsid w:val="00701F44"/>
    <w:rsid w:val="007027F8"/>
    <w:rsid w:val="00702AAC"/>
    <w:rsid w:val="00702C97"/>
    <w:rsid w:val="00702D7E"/>
    <w:rsid w:val="00702E1B"/>
    <w:rsid w:val="00702F50"/>
    <w:rsid w:val="007030C7"/>
    <w:rsid w:val="0070343A"/>
    <w:rsid w:val="00703490"/>
    <w:rsid w:val="007035D6"/>
    <w:rsid w:val="007035E8"/>
    <w:rsid w:val="007039BA"/>
    <w:rsid w:val="00703AFB"/>
    <w:rsid w:val="00703B59"/>
    <w:rsid w:val="00703EFD"/>
    <w:rsid w:val="00703F9F"/>
    <w:rsid w:val="007040E6"/>
    <w:rsid w:val="007044BB"/>
    <w:rsid w:val="00704F73"/>
    <w:rsid w:val="00705306"/>
    <w:rsid w:val="007053A6"/>
    <w:rsid w:val="007054E5"/>
    <w:rsid w:val="00705812"/>
    <w:rsid w:val="00706076"/>
    <w:rsid w:val="007060FC"/>
    <w:rsid w:val="007062B1"/>
    <w:rsid w:val="00706317"/>
    <w:rsid w:val="00706625"/>
    <w:rsid w:val="0070690C"/>
    <w:rsid w:val="00706952"/>
    <w:rsid w:val="00706B0E"/>
    <w:rsid w:val="00706B29"/>
    <w:rsid w:val="00706B40"/>
    <w:rsid w:val="00706C5A"/>
    <w:rsid w:val="00706C63"/>
    <w:rsid w:val="00706FC4"/>
    <w:rsid w:val="007073B1"/>
    <w:rsid w:val="0070768C"/>
    <w:rsid w:val="007076E6"/>
    <w:rsid w:val="00707BC0"/>
    <w:rsid w:val="00707D18"/>
    <w:rsid w:val="00707F91"/>
    <w:rsid w:val="00710129"/>
    <w:rsid w:val="00710736"/>
    <w:rsid w:val="00710F1F"/>
    <w:rsid w:val="007112F8"/>
    <w:rsid w:val="00711586"/>
    <w:rsid w:val="00711AB9"/>
    <w:rsid w:val="00711E02"/>
    <w:rsid w:val="00712216"/>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4B54"/>
    <w:rsid w:val="00714D4E"/>
    <w:rsid w:val="007150B0"/>
    <w:rsid w:val="007152A2"/>
    <w:rsid w:val="007155A6"/>
    <w:rsid w:val="00715797"/>
    <w:rsid w:val="00715A9A"/>
    <w:rsid w:val="00715B97"/>
    <w:rsid w:val="00716314"/>
    <w:rsid w:val="007166A6"/>
    <w:rsid w:val="00716813"/>
    <w:rsid w:val="00716926"/>
    <w:rsid w:val="00716979"/>
    <w:rsid w:val="00716A08"/>
    <w:rsid w:val="00716B77"/>
    <w:rsid w:val="00716CF5"/>
    <w:rsid w:val="00717224"/>
    <w:rsid w:val="0071732C"/>
    <w:rsid w:val="00717392"/>
    <w:rsid w:val="007175CC"/>
    <w:rsid w:val="007177D8"/>
    <w:rsid w:val="007177D9"/>
    <w:rsid w:val="0071796A"/>
    <w:rsid w:val="00717C65"/>
    <w:rsid w:val="00717D89"/>
    <w:rsid w:val="00717EA3"/>
    <w:rsid w:val="00720157"/>
    <w:rsid w:val="007201AB"/>
    <w:rsid w:val="007207E0"/>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EF0"/>
    <w:rsid w:val="00723F44"/>
    <w:rsid w:val="00724316"/>
    <w:rsid w:val="007247F7"/>
    <w:rsid w:val="007249C7"/>
    <w:rsid w:val="00724CC7"/>
    <w:rsid w:val="00724DE0"/>
    <w:rsid w:val="00724F53"/>
    <w:rsid w:val="007250E5"/>
    <w:rsid w:val="00725157"/>
    <w:rsid w:val="00725267"/>
    <w:rsid w:val="007254F6"/>
    <w:rsid w:val="00725838"/>
    <w:rsid w:val="00725D0B"/>
    <w:rsid w:val="00725E6B"/>
    <w:rsid w:val="007262BD"/>
    <w:rsid w:val="00726333"/>
    <w:rsid w:val="00726414"/>
    <w:rsid w:val="007265FA"/>
    <w:rsid w:val="00726997"/>
    <w:rsid w:val="00726A2C"/>
    <w:rsid w:val="00726F50"/>
    <w:rsid w:val="00726FA4"/>
    <w:rsid w:val="00727677"/>
    <w:rsid w:val="007276BE"/>
    <w:rsid w:val="00727856"/>
    <w:rsid w:val="00727AD4"/>
    <w:rsid w:val="00727BD2"/>
    <w:rsid w:val="00727F76"/>
    <w:rsid w:val="00730269"/>
    <w:rsid w:val="00730286"/>
    <w:rsid w:val="007306DC"/>
    <w:rsid w:val="00730708"/>
    <w:rsid w:val="007309B3"/>
    <w:rsid w:val="00730C79"/>
    <w:rsid w:val="00730F4A"/>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1F"/>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C7"/>
    <w:rsid w:val="007418E5"/>
    <w:rsid w:val="00741A20"/>
    <w:rsid w:val="00741B43"/>
    <w:rsid w:val="00741F41"/>
    <w:rsid w:val="00741FFB"/>
    <w:rsid w:val="00742016"/>
    <w:rsid w:val="007420BD"/>
    <w:rsid w:val="00742242"/>
    <w:rsid w:val="00742245"/>
    <w:rsid w:val="007422D9"/>
    <w:rsid w:val="007423BB"/>
    <w:rsid w:val="00742666"/>
    <w:rsid w:val="00742862"/>
    <w:rsid w:val="00742B32"/>
    <w:rsid w:val="00743169"/>
    <w:rsid w:val="0074325A"/>
    <w:rsid w:val="00743287"/>
    <w:rsid w:val="0074338A"/>
    <w:rsid w:val="00743682"/>
    <w:rsid w:val="00743964"/>
    <w:rsid w:val="007439D0"/>
    <w:rsid w:val="00743A8A"/>
    <w:rsid w:val="00743B3A"/>
    <w:rsid w:val="00743CE5"/>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2D4"/>
    <w:rsid w:val="00746330"/>
    <w:rsid w:val="007463AA"/>
    <w:rsid w:val="00746512"/>
    <w:rsid w:val="00746597"/>
    <w:rsid w:val="007465F4"/>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D8F"/>
    <w:rsid w:val="00752E3A"/>
    <w:rsid w:val="00752E8D"/>
    <w:rsid w:val="00752E92"/>
    <w:rsid w:val="00752EC6"/>
    <w:rsid w:val="00752FB3"/>
    <w:rsid w:val="00752FD3"/>
    <w:rsid w:val="007532EE"/>
    <w:rsid w:val="007536E9"/>
    <w:rsid w:val="007537C1"/>
    <w:rsid w:val="0075393B"/>
    <w:rsid w:val="00753A31"/>
    <w:rsid w:val="00754589"/>
    <w:rsid w:val="0075483D"/>
    <w:rsid w:val="00754F4E"/>
    <w:rsid w:val="00754F9F"/>
    <w:rsid w:val="00755089"/>
    <w:rsid w:val="00755223"/>
    <w:rsid w:val="00755262"/>
    <w:rsid w:val="00755366"/>
    <w:rsid w:val="007555BA"/>
    <w:rsid w:val="007555DD"/>
    <w:rsid w:val="007555F5"/>
    <w:rsid w:val="00755851"/>
    <w:rsid w:val="00755C64"/>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3F"/>
    <w:rsid w:val="00757FDF"/>
    <w:rsid w:val="00760136"/>
    <w:rsid w:val="0076014D"/>
    <w:rsid w:val="007604D5"/>
    <w:rsid w:val="007604FB"/>
    <w:rsid w:val="007606EE"/>
    <w:rsid w:val="00760711"/>
    <w:rsid w:val="00760715"/>
    <w:rsid w:val="00760F11"/>
    <w:rsid w:val="0076101C"/>
    <w:rsid w:val="0076146C"/>
    <w:rsid w:val="00761660"/>
    <w:rsid w:val="00761894"/>
    <w:rsid w:val="00761949"/>
    <w:rsid w:val="00761AB1"/>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5B"/>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A6D"/>
    <w:rsid w:val="00766BAC"/>
    <w:rsid w:val="00766F38"/>
    <w:rsid w:val="00767400"/>
    <w:rsid w:val="007675D8"/>
    <w:rsid w:val="0076768E"/>
    <w:rsid w:val="007676E5"/>
    <w:rsid w:val="00767700"/>
    <w:rsid w:val="0076771A"/>
    <w:rsid w:val="00767BA5"/>
    <w:rsid w:val="00767D35"/>
    <w:rsid w:val="00767D4F"/>
    <w:rsid w:val="00767E15"/>
    <w:rsid w:val="00767F3F"/>
    <w:rsid w:val="00767FD9"/>
    <w:rsid w:val="007700F8"/>
    <w:rsid w:val="007703E0"/>
    <w:rsid w:val="00770553"/>
    <w:rsid w:val="00770D59"/>
    <w:rsid w:val="00770D71"/>
    <w:rsid w:val="007713FB"/>
    <w:rsid w:val="00771693"/>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B5"/>
    <w:rsid w:val="00772FCF"/>
    <w:rsid w:val="0077313D"/>
    <w:rsid w:val="007735A3"/>
    <w:rsid w:val="007735FD"/>
    <w:rsid w:val="0077367E"/>
    <w:rsid w:val="007736A6"/>
    <w:rsid w:val="00773830"/>
    <w:rsid w:val="007738D3"/>
    <w:rsid w:val="00773A64"/>
    <w:rsid w:val="00773FF9"/>
    <w:rsid w:val="00774581"/>
    <w:rsid w:val="00774779"/>
    <w:rsid w:val="00774A0D"/>
    <w:rsid w:val="00774AAA"/>
    <w:rsid w:val="00774FCC"/>
    <w:rsid w:val="0077510C"/>
    <w:rsid w:val="00775284"/>
    <w:rsid w:val="007753C8"/>
    <w:rsid w:val="00775874"/>
    <w:rsid w:val="00775886"/>
    <w:rsid w:val="00775934"/>
    <w:rsid w:val="00775974"/>
    <w:rsid w:val="00775CBC"/>
    <w:rsid w:val="00775F0A"/>
    <w:rsid w:val="00776165"/>
    <w:rsid w:val="00776209"/>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3EB"/>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14"/>
    <w:rsid w:val="00782599"/>
    <w:rsid w:val="0078262A"/>
    <w:rsid w:val="00782A7E"/>
    <w:rsid w:val="00782D4D"/>
    <w:rsid w:val="00782D7F"/>
    <w:rsid w:val="00782DA2"/>
    <w:rsid w:val="00782EE3"/>
    <w:rsid w:val="00783197"/>
    <w:rsid w:val="007834F3"/>
    <w:rsid w:val="00783A1E"/>
    <w:rsid w:val="00783B53"/>
    <w:rsid w:val="00784389"/>
    <w:rsid w:val="00784513"/>
    <w:rsid w:val="0078476D"/>
    <w:rsid w:val="007847CD"/>
    <w:rsid w:val="00784840"/>
    <w:rsid w:val="00784C02"/>
    <w:rsid w:val="00784C1B"/>
    <w:rsid w:val="00784D76"/>
    <w:rsid w:val="00784E22"/>
    <w:rsid w:val="00784FC2"/>
    <w:rsid w:val="007852E8"/>
    <w:rsid w:val="00785562"/>
    <w:rsid w:val="00785A27"/>
    <w:rsid w:val="00785F68"/>
    <w:rsid w:val="00785F6D"/>
    <w:rsid w:val="0078660B"/>
    <w:rsid w:val="00786A73"/>
    <w:rsid w:val="00786ACC"/>
    <w:rsid w:val="00786B12"/>
    <w:rsid w:val="00786CE9"/>
    <w:rsid w:val="00786D0E"/>
    <w:rsid w:val="00786D77"/>
    <w:rsid w:val="00787634"/>
    <w:rsid w:val="0078771B"/>
    <w:rsid w:val="00787778"/>
    <w:rsid w:val="0078784E"/>
    <w:rsid w:val="00787999"/>
    <w:rsid w:val="00787FCB"/>
    <w:rsid w:val="0079035A"/>
    <w:rsid w:val="007906A1"/>
    <w:rsid w:val="007906F9"/>
    <w:rsid w:val="007907BA"/>
    <w:rsid w:val="00790810"/>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9F5"/>
    <w:rsid w:val="00792AAC"/>
    <w:rsid w:val="00792D38"/>
    <w:rsid w:val="0079348E"/>
    <w:rsid w:val="007935C4"/>
    <w:rsid w:val="007936A6"/>
    <w:rsid w:val="007936F3"/>
    <w:rsid w:val="00793884"/>
    <w:rsid w:val="007942FC"/>
    <w:rsid w:val="00794503"/>
    <w:rsid w:val="007946CE"/>
    <w:rsid w:val="00794740"/>
    <w:rsid w:val="007948B5"/>
    <w:rsid w:val="007949EC"/>
    <w:rsid w:val="00794BA7"/>
    <w:rsid w:val="00794F8E"/>
    <w:rsid w:val="00795330"/>
    <w:rsid w:val="0079537F"/>
    <w:rsid w:val="007954DA"/>
    <w:rsid w:val="007955E3"/>
    <w:rsid w:val="007959A9"/>
    <w:rsid w:val="007959D7"/>
    <w:rsid w:val="00795AC3"/>
    <w:rsid w:val="00795AD3"/>
    <w:rsid w:val="00795AFA"/>
    <w:rsid w:val="00795BEE"/>
    <w:rsid w:val="007962E0"/>
    <w:rsid w:val="007962EF"/>
    <w:rsid w:val="00796386"/>
    <w:rsid w:val="00796406"/>
    <w:rsid w:val="007966B4"/>
    <w:rsid w:val="00796862"/>
    <w:rsid w:val="00796CFC"/>
    <w:rsid w:val="00796D4B"/>
    <w:rsid w:val="00797165"/>
    <w:rsid w:val="007972C8"/>
    <w:rsid w:val="007974B1"/>
    <w:rsid w:val="00797545"/>
    <w:rsid w:val="007975F5"/>
    <w:rsid w:val="00797701"/>
    <w:rsid w:val="00797CF0"/>
    <w:rsid w:val="00797F43"/>
    <w:rsid w:val="007A055C"/>
    <w:rsid w:val="007A0767"/>
    <w:rsid w:val="007A0928"/>
    <w:rsid w:val="007A09A0"/>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52"/>
    <w:rsid w:val="007A3364"/>
    <w:rsid w:val="007A3CC4"/>
    <w:rsid w:val="007A3D28"/>
    <w:rsid w:val="007A3FE3"/>
    <w:rsid w:val="007A4074"/>
    <w:rsid w:val="007A41F4"/>
    <w:rsid w:val="007A44F7"/>
    <w:rsid w:val="007A476B"/>
    <w:rsid w:val="007A483E"/>
    <w:rsid w:val="007A4DAD"/>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308"/>
    <w:rsid w:val="007A64CF"/>
    <w:rsid w:val="007A6708"/>
    <w:rsid w:val="007A685F"/>
    <w:rsid w:val="007A6B40"/>
    <w:rsid w:val="007A6B94"/>
    <w:rsid w:val="007A6ED6"/>
    <w:rsid w:val="007A6F93"/>
    <w:rsid w:val="007A71D7"/>
    <w:rsid w:val="007A7356"/>
    <w:rsid w:val="007A7600"/>
    <w:rsid w:val="007A7960"/>
    <w:rsid w:val="007B0002"/>
    <w:rsid w:val="007B017D"/>
    <w:rsid w:val="007B01AF"/>
    <w:rsid w:val="007B05C1"/>
    <w:rsid w:val="007B075C"/>
    <w:rsid w:val="007B083D"/>
    <w:rsid w:val="007B09B4"/>
    <w:rsid w:val="007B09D1"/>
    <w:rsid w:val="007B1265"/>
    <w:rsid w:val="007B142D"/>
    <w:rsid w:val="007B14A0"/>
    <w:rsid w:val="007B1A21"/>
    <w:rsid w:val="007B1ACD"/>
    <w:rsid w:val="007B21B1"/>
    <w:rsid w:val="007B234D"/>
    <w:rsid w:val="007B2840"/>
    <w:rsid w:val="007B28B4"/>
    <w:rsid w:val="007B2E6D"/>
    <w:rsid w:val="007B2E7A"/>
    <w:rsid w:val="007B2FDF"/>
    <w:rsid w:val="007B30EA"/>
    <w:rsid w:val="007B33D2"/>
    <w:rsid w:val="007B354B"/>
    <w:rsid w:val="007B3A86"/>
    <w:rsid w:val="007B3B9A"/>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68"/>
    <w:rsid w:val="007B6199"/>
    <w:rsid w:val="007B63AE"/>
    <w:rsid w:val="007B65FD"/>
    <w:rsid w:val="007B677E"/>
    <w:rsid w:val="007B690E"/>
    <w:rsid w:val="007B6AAE"/>
    <w:rsid w:val="007B6BCD"/>
    <w:rsid w:val="007B6C4C"/>
    <w:rsid w:val="007B6F26"/>
    <w:rsid w:val="007B7279"/>
    <w:rsid w:val="007B7837"/>
    <w:rsid w:val="007B7A69"/>
    <w:rsid w:val="007B7DF3"/>
    <w:rsid w:val="007B7E46"/>
    <w:rsid w:val="007B7ED7"/>
    <w:rsid w:val="007B7F1B"/>
    <w:rsid w:val="007C051B"/>
    <w:rsid w:val="007C056D"/>
    <w:rsid w:val="007C05EB"/>
    <w:rsid w:val="007C0A22"/>
    <w:rsid w:val="007C0EFC"/>
    <w:rsid w:val="007C0F4F"/>
    <w:rsid w:val="007C1743"/>
    <w:rsid w:val="007C1AA2"/>
    <w:rsid w:val="007C1F3A"/>
    <w:rsid w:val="007C2114"/>
    <w:rsid w:val="007C231D"/>
    <w:rsid w:val="007C23AE"/>
    <w:rsid w:val="007C261E"/>
    <w:rsid w:val="007C2806"/>
    <w:rsid w:val="007C2AEF"/>
    <w:rsid w:val="007C2DEB"/>
    <w:rsid w:val="007C3053"/>
    <w:rsid w:val="007C3192"/>
    <w:rsid w:val="007C34BA"/>
    <w:rsid w:val="007C3946"/>
    <w:rsid w:val="007C3A53"/>
    <w:rsid w:val="007C3A83"/>
    <w:rsid w:val="007C3B55"/>
    <w:rsid w:val="007C3C2C"/>
    <w:rsid w:val="007C3C72"/>
    <w:rsid w:val="007C3DF9"/>
    <w:rsid w:val="007C4201"/>
    <w:rsid w:val="007C4367"/>
    <w:rsid w:val="007C463C"/>
    <w:rsid w:val="007C46BA"/>
    <w:rsid w:val="007C4ABD"/>
    <w:rsid w:val="007C4B44"/>
    <w:rsid w:val="007C5273"/>
    <w:rsid w:val="007C5886"/>
    <w:rsid w:val="007C59EB"/>
    <w:rsid w:val="007C5A14"/>
    <w:rsid w:val="007C5C83"/>
    <w:rsid w:val="007C5D8A"/>
    <w:rsid w:val="007C6321"/>
    <w:rsid w:val="007C64EA"/>
    <w:rsid w:val="007C662A"/>
    <w:rsid w:val="007C66AF"/>
    <w:rsid w:val="007C67E0"/>
    <w:rsid w:val="007C6958"/>
    <w:rsid w:val="007C6A21"/>
    <w:rsid w:val="007C6AAA"/>
    <w:rsid w:val="007C708A"/>
    <w:rsid w:val="007C70D1"/>
    <w:rsid w:val="007C7680"/>
    <w:rsid w:val="007C7D92"/>
    <w:rsid w:val="007D00FA"/>
    <w:rsid w:val="007D014E"/>
    <w:rsid w:val="007D01DB"/>
    <w:rsid w:val="007D022D"/>
    <w:rsid w:val="007D0527"/>
    <w:rsid w:val="007D0846"/>
    <w:rsid w:val="007D0C47"/>
    <w:rsid w:val="007D0D50"/>
    <w:rsid w:val="007D0DD4"/>
    <w:rsid w:val="007D0EF7"/>
    <w:rsid w:val="007D16FF"/>
    <w:rsid w:val="007D1945"/>
    <w:rsid w:val="007D1995"/>
    <w:rsid w:val="007D1A42"/>
    <w:rsid w:val="007D1A5A"/>
    <w:rsid w:val="007D1AFC"/>
    <w:rsid w:val="007D1DE9"/>
    <w:rsid w:val="007D221D"/>
    <w:rsid w:val="007D269C"/>
    <w:rsid w:val="007D26D0"/>
    <w:rsid w:val="007D2B58"/>
    <w:rsid w:val="007D2B94"/>
    <w:rsid w:val="007D2CAF"/>
    <w:rsid w:val="007D31A0"/>
    <w:rsid w:val="007D34B9"/>
    <w:rsid w:val="007D35B2"/>
    <w:rsid w:val="007D38E8"/>
    <w:rsid w:val="007D3AEC"/>
    <w:rsid w:val="007D3BA8"/>
    <w:rsid w:val="007D3FD8"/>
    <w:rsid w:val="007D496D"/>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550"/>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72D"/>
    <w:rsid w:val="007E1915"/>
    <w:rsid w:val="007E2202"/>
    <w:rsid w:val="007E2457"/>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89D"/>
    <w:rsid w:val="007E5A5A"/>
    <w:rsid w:val="007E5BC4"/>
    <w:rsid w:val="007E5CD4"/>
    <w:rsid w:val="007E5CE2"/>
    <w:rsid w:val="007E5D41"/>
    <w:rsid w:val="007E5E2C"/>
    <w:rsid w:val="007E5F27"/>
    <w:rsid w:val="007E5F71"/>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7E3"/>
    <w:rsid w:val="007F190C"/>
    <w:rsid w:val="007F19AA"/>
    <w:rsid w:val="007F2272"/>
    <w:rsid w:val="007F2306"/>
    <w:rsid w:val="007F26DB"/>
    <w:rsid w:val="007F2BFA"/>
    <w:rsid w:val="007F2C18"/>
    <w:rsid w:val="007F2DF4"/>
    <w:rsid w:val="007F2F43"/>
    <w:rsid w:val="007F2F4D"/>
    <w:rsid w:val="007F324B"/>
    <w:rsid w:val="007F37AD"/>
    <w:rsid w:val="007F38CC"/>
    <w:rsid w:val="007F38D3"/>
    <w:rsid w:val="007F3C73"/>
    <w:rsid w:val="007F3E5D"/>
    <w:rsid w:val="007F41CD"/>
    <w:rsid w:val="007F42CF"/>
    <w:rsid w:val="007F4331"/>
    <w:rsid w:val="007F48BB"/>
    <w:rsid w:val="007F48ED"/>
    <w:rsid w:val="007F4D56"/>
    <w:rsid w:val="007F4D74"/>
    <w:rsid w:val="007F4F16"/>
    <w:rsid w:val="007F53A9"/>
    <w:rsid w:val="007F545D"/>
    <w:rsid w:val="007F55F1"/>
    <w:rsid w:val="007F5C43"/>
    <w:rsid w:val="007F5D52"/>
    <w:rsid w:val="007F5E60"/>
    <w:rsid w:val="007F5EAD"/>
    <w:rsid w:val="007F5F33"/>
    <w:rsid w:val="007F61C5"/>
    <w:rsid w:val="007F63B1"/>
    <w:rsid w:val="007F67A9"/>
    <w:rsid w:val="007F686C"/>
    <w:rsid w:val="007F691E"/>
    <w:rsid w:val="007F6E0C"/>
    <w:rsid w:val="007F727C"/>
    <w:rsid w:val="007F73E2"/>
    <w:rsid w:val="007F748F"/>
    <w:rsid w:val="007F7624"/>
    <w:rsid w:val="007F76BB"/>
    <w:rsid w:val="007F7DF7"/>
    <w:rsid w:val="007F7E2B"/>
    <w:rsid w:val="0080043A"/>
    <w:rsid w:val="00800555"/>
    <w:rsid w:val="008005CC"/>
    <w:rsid w:val="0080060F"/>
    <w:rsid w:val="00800797"/>
    <w:rsid w:val="00800C51"/>
    <w:rsid w:val="00800CA5"/>
    <w:rsid w:val="00800CAA"/>
    <w:rsid w:val="00800FC4"/>
    <w:rsid w:val="00801189"/>
    <w:rsid w:val="008012A6"/>
    <w:rsid w:val="00801548"/>
    <w:rsid w:val="00801586"/>
    <w:rsid w:val="0080159E"/>
    <w:rsid w:val="008019DF"/>
    <w:rsid w:val="00801A3A"/>
    <w:rsid w:val="00801E69"/>
    <w:rsid w:val="00802340"/>
    <w:rsid w:val="00802385"/>
    <w:rsid w:val="0080240A"/>
    <w:rsid w:val="008026E5"/>
    <w:rsid w:val="0080298A"/>
    <w:rsid w:val="0080298B"/>
    <w:rsid w:val="00802A07"/>
    <w:rsid w:val="00802C75"/>
    <w:rsid w:val="00802DA5"/>
    <w:rsid w:val="00803046"/>
    <w:rsid w:val="00803243"/>
    <w:rsid w:val="00803776"/>
    <w:rsid w:val="008037DB"/>
    <w:rsid w:val="008039AB"/>
    <w:rsid w:val="00803B4B"/>
    <w:rsid w:val="008040B3"/>
    <w:rsid w:val="008040BC"/>
    <w:rsid w:val="008040E8"/>
    <w:rsid w:val="00804221"/>
    <w:rsid w:val="00804470"/>
    <w:rsid w:val="008045AD"/>
    <w:rsid w:val="008048AD"/>
    <w:rsid w:val="00804913"/>
    <w:rsid w:val="00804ABA"/>
    <w:rsid w:val="00804E79"/>
    <w:rsid w:val="0080503F"/>
    <w:rsid w:val="00805262"/>
    <w:rsid w:val="00805269"/>
    <w:rsid w:val="00805270"/>
    <w:rsid w:val="0080543D"/>
    <w:rsid w:val="008055A7"/>
    <w:rsid w:val="008055EA"/>
    <w:rsid w:val="0080578D"/>
    <w:rsid w:val="008058F6"/>
    <w:rsid w:val="00805C7D"/>
    <w:rsid w:val="00805FB9"/>
    <w:rsid w:val="00806141"/>
    <w:rsid w:val="00806758"/>
    <w:rsid w:val="00806932"/>
    <w:rsid w:val="00806B10"/>
    <w:rsid w:val="00806BF8"/>
    <w:rsid w:val="00807252"/>
    <w:rsid w:val="00807383"/>
    <w:rsid w:val="00807419"/>
    <w:rsid w:val="008076A5"/>
    <w:rsid w:val="00807758"/>
    <w:rsid w:val="008077B2"/>
    <w:rsid w:val="0080780B"/>
    <w:rsid w:val="008078B7"/>
    <w:rsid w:val="00807CE2"/>
    <w:rsid w:val="00807CE5"/>
    <w:rsid w:val="00810DF3"/>
    <w:rsid w:val="008111F2"/>
    <w:rsid w:val="008112E1"/>
    <w:rsid w:val="0081147E"/>
    <w:rsid w:val="00812128"/>
    <w:rsid w:val="00812176"/>
    <w:rsid w:val="0081230A"/>
    <w:rsid w:val="008126B9"/>
    <w:rsid w:val="008129B2"/>
    <w:rsid w:val="00812AF2"/>
    <w:rsid w:val="00812CDD"/>
    <w:rsid w:val="00812D5C"/>
    <w:rsid w:val="00812E06"/>
    <w:rsid w:val="00812F34"/>
    <w:rsid w:val="00813274"/>
    <w:rsid w:val="00813288"/>
    <w:rsid w:val="00813315"/>
    <w:rsid w:val="008133B2"/>
    <w:rsid w:val="008134F2"/>
    <w:rsid w:val="008136B2"/>
    <w:rsid w:val="00813804"/>
    <w:rsid w:val="00813855"/>
    <w:rsid w:val="00813888"/>
    <w:rsid w:val="00813B58"/>
    <w:rsid w:val="008141D2"/>
    <w:rsid w:val="0081445E"/>
    <w:rsid w:val="0081457A"/>
    <w:rsid w:val="008145BC"/>
    <w:rsid w:val="00814855"/>
    <w:rsid w:val="00814AC5"/>
    <w:rsid w:val="00814AF0"/>
    <w:rsid w:val="00814D42"/>
    <w:rsid w:val="00814F0E"/>
    <w:rsid w:val="00815556"/>
    <w:rsid w:val="00815A27"/>
    <w:rsid w:val="00816205"/>
    <w:rsid w:val="00816359"/>
    <w:rsid w:val="00816442"/>
    <w:rsid w:val="008164CF"/>
    <w:rsid w:val="0081656D"/>
    <w:rsid w:val="0081659C"/>
    <w:rsid w:val="00816884"/>
    <w:rsid w:val="00816CE5"/>
    <w:rsid w:val="00816F05"/>
    <w:rsid w:val="00817166"/>
    <w:rsid w:val="008173A5"/>
    <w:rsid w:val="00817469"/>
    <w:rsid w:val="008174E0"/>
    <w:rsid w:val="008177C2"/>
    <w:rsid w:val="00817A33"/>
    <w:rsid w:val="00817C17"/>
    <w:rsid w:val="008200F6"/>
    <w:rsid w:val="0082043D"/>
    <w:rsid w:val="008204D5"/>
    <w:rsid w:val="008206A5"/>
    <w:rsid w:val="008208ED"/>
    <w:rsid w:val="008208F4"/>
    <w:rsid w:val="00820AEC"/>
    <w:rsid w:val="00820B2F"/>
    <w:rsid w:val="00820CE9"/>
    <w:rsid w:val="00820D90"/>
    <w:rsid w:val="00820DC9"/>
    <w:rsid w:val="00820F3A"/>
    <w:rsid w:val="00820FC7"/>
    <w:rsid w:val="00821271"/>
    <w:rsid w:val="00821B94"/>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9A"/>
    <w:rsid w:val="008242B4"/>
    <w:rsid w:val="008245F9"/>
    <w:rsid w:val="00824671"/>
    <w:rsid w:val="008246B9"/>
    <w:rsid w:val="00824A4A"/>
    <w:rsid w:val="00824AF1"/>
    <w:rsid w:val="00824BE7"/>
    <w:rsid w:val="00824D37"/>
    <w:rsid w:val="00824D4D"/>
    <w:rsid w:val="00824E2F"/>
    <w:rsid w:val="00824E46"/>
    <w:rsid w:val="00824E90"/>
    <w:rsid w:val="008250AF"/>
    <w:rsid w:val="00825189"/>
    <w:rsid w:val="0082519E"/>
    <w:rsid w:val="008252D3"/>
    <w:rsid w:val="00825335"/>
    <w:rsid w:val="008253A1"/>
    <w:rsid w:val="00825585"/>
    <w:rsid w:val="008255D5"/>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09"/>
    <w:rsid w:val="00827F8D"/>
    <w:rsid w:val="00830030"/>
    <w:rsid w:val="00830074"/>
    <w:rsid w:val="008300C9"/>
    <w:rsid w:val="00830447"/>
    <w:rsid w:val="008306D8"/>
    <w:rsid w:val="00830920"/>
    <w:rsid w:val="00830AC8"/>
    <w:rsid w:val="00830C27"/>
    <w:rsid w:val="008312E3"/>
    <w:rsid w:val="008313BB"/>
    <w:rsid w:val="00831943"/>
    <w:rsid w:val="00831B63"/>
    <w:rsid w:val="00831BD2"/>
    <w:rsid w:val="00831E69"/>
    <w:rsid w:val="00831EFF"/>
    <w:rsid w:val="00831F1E"/>
    <w:rsid w:val="0083219B"/>
    <w:rsid w:val="0083247A"/>
    <w:rsid w:val="00832974"/>
    <w:rsid w:val="00832DA5"/>
    <w:rsid w:val="008331E9"/>
    <w:rsid w:val="008332FE"/>
    <w:rsid w:val="0083341C"/>
    <w:rsid w:val="00833474"/>
    <w:rsid w:val="008335E0"/>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15E"/>
    <w:rsid w:val="008364BE"/>
    <w:rsid w:val="00836715"/>
    <w:rsid w:val="00836E03"/>
    <w:rsid w:val="00836F2C"/>
    <w:rsid w:val="008375CA"/>
    <w:rsid w:val="00837848"/>
    <w:rsid w:val="008379C8"/>
    <w:rsid w:val="00837D08"/>
    <w:rsid w:val="00840657"/>
    <w:rsid w:val="00840853"/>
    <w:rsid w:val="0084097C"/>
    <w:rsid w:val="00840AAC"/>
    <w:rsid w:val="00840B80"/>
    <w:rsid w:val="00841076"/>
    <w:rsid w:val="008412F5"/>
    <w:rsid w:val="008414DC"/>
    <w:rsid w:val="008416C0"/>
    <w:rsid w:val="008416F2"/>
    <w:rsid w:val="008418B1"/>
    <w:rsid w:val="008418F3"/>
    <w:rsid w:val="008419C5"/>
    <w:rsid w:val="00841BFE"/>
    <w:rsid w:val="00841C7E"/>
    <w:rsid w:val="00841F59"/>
    <w:rsid w:val="00841F66"/>
    <w:rsid w:val="0084226A"/>
    <w:rsid w:val="00842BB3"/>
    <w:rsid w:val="00842F90"/>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6"/>
    <w:rsid w:val="00846809"/>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08"/>
    <w:rsid w:val="008506D0"/>
    <w:rsid w:val="00850895"/>
    <w:rsid w:val="008509E2"/>
    <w:rsid w:val="00850CC6"/>
    <w:rsid w:val="00850DEB"/>
    <w:rsid w:val="008511B7"/>
    <w:rsid w:val="008512A6"/>
    <w:rsid w:val="008513C5"/>
    <w:rsid w:val="008513EA"/>
    <w:rsid w:val="008514DE"/>
    <w:rsid w:val="008514F5"/>
    <w:rsid w:val="008516CE"/>
    <w:rsid w:val="008517C9"/>
    <w:rsid w:val="008517EE"/>
    <w:rsid w:val="00851A99"/>
    <w:rsid w:val="00851B1C"/>
    <w:rsid w:val="00851B27"/>
    <w:rsid w:val="00851C82"/>
    <w:rsid w:val="00851ED1"/>
    <w:rsid w:val="00851F36"/>
    <w:rsid w:val="00852052"/>
    <w:rsid w:val="00852113"/>
    <w:rsid w:val="00852141"/>
    <w:rsid w:val="008523E1"/>
    <w:rsid w:val="00852728"/>
    <w:rsid w:val="0085294E"/>
    <w:rsid w:val="00852A01"/>
    <w:rsid w:val="00852AB5"/>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948"/>
    <w:rsid w:val="00854AC2"/>
    <w:rsid w:val="00854BC0"/>
    <w:rsid w:val="00854C05"/>
    <w:rsid w:val="008558EF"/>
    <w:rsid w:val="008559A4"/>
    <w:rsid w:val="008559FD"/>
    <w:rsid w:val="00855A3E"/>
    <w:rsid w:val="00855C66"/>
    <w:rsid w:val="00855D46"/>
    <w:rsid w:val="008560CE"/>
    <w:rsid w:val="008561F9"/>
    <w:rsid w:val="00856992"/>
    <w:rsid w:val="00856A09"/>
    <w:rsid w:val="00856AA3"/>
    <w:rsid w:val="00856C80"/>
    <w:rsid w:val="008577F2"/>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1A7"/>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38"/>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6D0"/>
    <w:rsid w:val="00870722"/>
    <w:rsid w:val="008707A6"/>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473"/>
    <w:rsid w:val="00873530"/>
    <w:rsid w:val="008735DD"/>
    <w:rsid w:val="008737CC"/>
    <w:rsid w:val="00873986"/>
    <w:rsid w:val="00873CDB"/>
    <w:rsid w:val="00873E43"/>
    <w:rsid w:val="00874609"/>
    <w:rsid w:val="0087490F"/>
    <w:rsid w:val="00874991"/>
    <w:rsid w:val="00874A34"/>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76"/>
    <w:rsid w:val="00876B80"/>
    <w:rsid w:val="00876E8B"/>
    <w:rsid w:val="008774C0"/>
    <w:rsid w:val="00877BD5"/>
    <w:rsid w:val="00877DE5"/>
    <w:rsid w:val="00877F09"/>
    <w:rsid w:val="008802CA"/>
    <w:rsid w:val="00880355"/>
    <w:rsid w:val="0088051A"/>
    <w:rsid w:val="00880834"/>
    <w:rsid w:val="00880CBB"/>
    <w:rsid w:val="00880FD7"/>
    <w:rsid w:val="0088127C"/>
    <w:rsid w:val="0088159C"/>
    <w:rsid w:val="00881887"/>
    <w:rsid w:val="008818E4"/>
    <w:rsid w:val="008819B2"/>
    <w:rsid w:val="00881C2A"/>
    <w:rsid w:val="00881C38"/>
    <w:rsid w:val="00881FA5"/>
    <w:rsid w:val="008821CA"/>
    <w:rsid w:val="008822D5"/>
    <w:rsid w:val="00882364"/>
    <w:rsid w:val="008823A3"/>
    <w:rsid w:val="008824F9"/>
    <w:rsid w:val="008825F4"/>
    <w:rsid w:val="008826DC"/>
    <w:rsid w:val="00882967"/>
    <w:rsid w:val="00882BE0"/>
    <w:rsid w:val="00882C14"/>
    <w:rsid w:val="00882E4B"/>
    <w:rsid w:val="00883483"/>
    <w:rsid w:val="008839E4"/>
    <w:rsid w:val="00883CA2"/>
    <w:rsid w:val="00883D38"/>
    <w:rsid w:val="00883E17"/>
    <w:rsid w:val="00884163"/>
    <w:rsid w:val="008842DF"/>
    <w:rsid w:val="00884419"/>
    <w:rsid w:val="00884465"/>
    <w:rsid w:val="0088477C"/>
    <w:rsid w:val="0088484D"/>
    <w:rsid w:val="00884C1D"/>
    <w:rsid w:val="00884CE8"/>
    <w:rsid w:val="00884EF2"/>
    <w:rsid w:val="008851DB"/>
    <w:rsid w:val="008852AB"/>
    <w:rsid w:val="0088545A"/>
    <w:rsid w:val="00885671"/>
    <w:rsid w:val="00885750"/>
    <w:rsid w:val="00885D54"/>
    <w:rsid w:val="00885E17"/>
    <w:rsid w:val="00886305"/>
    <w:rsid w:val="008863A6"/>
    <w:rsid w:val="008865E3"/>
    <w:rsid w:val="008865F9"/>
    <w:rsid w:val="008866E0"/>
    <w:rsid w:val="008869F7"/>
    <w:rsid w:val="00886F5E"/>
    <w:rsid w:val="008870C5"/>
    <w:rsid w:val="008872C2"/>
    <w:rsid w:val="008872C6"/>
    <w:rsid w:val="00887B8D"/>
    <w:rsid w:val="00887CAB"/>
    <w:rsid w:val="0089021A"/>
    <w:rsid w:val="008902C1"/>
    <w:rsid w:val="00890481"/>
    <w:rsid w:val="00890B56"/>
    <w:rsid w:val="00890BC3"/>
    <w:rsid w:val="00890ED1"/>
    <w:rsid w:val="00891182"/>
    <w:rsid w:val="008911CD"/>
    <w:rsid w:val="00891206"/>
    <w:rsid w:val="0089155E"/>
    <w:rsid w:val="0089174D"/>
    <w:rsid w:val="00891F88"/>
    <w:rsid w:val="00892250"/>
    <w:rsid w:val="008922AC"/>
    <w:rsid w:val="008922E2"/>
    <w:rsid w:val="0089248B"/>
    <w:rsid w:val="00892A3C"/>
    <w:rsid w:val="00892BFA"/>
    <w:rsid w:val="00893121"/>
    <w:rsid w:val="00893452"/>
    <w:rsid w:val="00893473"/>
    <w:rsid w:val="00893656"/>
    <w:rsid w:val="0089365A"/>
    <w:rsid w:val="0089396D"/>
    <w:rsid w:val="008939CF"/>
    <w:rsid w:val="00893B73"/>
    <w:rsid w:val="00893CEE"/>
    <w:rsid w:val="00893D96"/>
    <w:rsid w:val="0089400A"/>
    <w:rsid w:val="00894067"/>
    <w:rsid w:val="00894301"/>
    <w:rsid w:val="008944F0"/>
    <w:rsid w:val="00894772"/>
    <w:rsid w:val="00894813"/>
    <w:rsid w:val="008949E8"/>
    <w:rsid w:val="00894BCE"/>
    <w:rsid w:val="00894BFF"/>
    <w:rsid w:val="00894C3C"/>
    <w:rsid w:val="0089516D"/>
    <w:rsid w:val="00895193"/>
    <w:rsid w:val="008952F1"/>
    <w:rsid w:val="00895545"/>
    <w:rsid w:val="00895D58"/>
    <w:rsid w:val="00895E0F"/>
    <w:rsid w:val="00895F87"/>
    <w:rsid w:val="00895F93"/>
    <w:rsid w:val="008961A7"/>
    <w:rsid w:val="008962CD"/>
    <w:rsid w:val="008963A5"/>
    <w:rsid w:val="00896575"/>
    <w:rsid w:val="00896612"/>
    <w:rsid w:val="008968D9"/>
    <w:rsid w:val="0089690E"/>
    <w:rsid w:val="00896A26"/>
    <w:rsid w:val="00896BC5"/>
    <w:rsid w:val="00896ED7"/>
    <w:rsid w:val="00896FA4"/>
    <w:rsid w:val="00897972"/>
    <w:rsid w:val="00897A0E"/>
    <w:rsid w:val="00897ED1"/>
    <w:rsid w:val="00897F20"/>
    <w:rsid w:val="008A0453"/>
    <w:rsid w:val="008A061D"/>
    <w:rsid w:val="008A07CE"/>
    <w:rsid w:val="008A07F0"/>
    <w:rsid w:val="008A0AEF"/>
    <w:rsid w:val="008A0C6F"/>
    <w:rsid w:val="008A0CD8"/>
    <w:rsid w:val="008A1392"/>
    <w:rsid w:val="008A1609"/>
    <w:rsid w:val="008A18B1"/>
    <w:rsid w:val="008A1BAA"/>
    <w:rsid w:val="008A1BC1"/>
    <w:rsid w:val="008A1D72"/>
    <w:rsid w:val="008A1E72"/>
    <w:rsid w:val="008A1F10"/>
    <w:rsid w:val="008A2413"/>
    <w:rsid w:val="008A25A6"/>
    <w:rsid w:val="008A2904"/>
    <w:rsid w:val="008A291F"/>
    <w:rsid w:val="008A2DFE"/>
    <w:rsid w:val="008A2E0C"/>
    <w:rsid w:val="008A34E0"/>
    <w:rsid w:val="008A368E"/>
    <w:rsid w:val="008A36F0"/>
    <w:rsid w:val="008A37E5"/>
    <w:rsid w:val="008A3F9E"/>
    <w:rsid w:val="008A401D"/>
    <w:rsid w:val="008A4256"/>
    <w:rsid w:val="008A451C"/>
    <w:rsid w:val="008A4744"/>
    <w:rsid w:val="008A47DC"/>
    <w:rsid w:val="008A4824"/>
    <w:rsid w:val="008A49B1"/>
    <w:rsid w:val="008A4F1E"/>
    <w:rsid w:val="008A4F85"/>
    <w:rsid w:val="008A529E"/>
    <w:rsid w:val="008A5523"/>
    <w:rsid w:val="008A56DC"/>
    <w:rsid w:val="008A5771"/>
    <w:rsid w:val="008A5E33"/>
    <w:rsid w:val="008A5ED4"/>
    <w:rsid w:val="008A6392"/>
    <w:rsid w:val="008A63B0"/>
    <w:rsid w:val="008A65AB"/>
    <w:rsid w:val="008A6623"/>
    <w:rsid w:val="008A663D"/>
    <w:rsid w:val="008A680F"/>
    <w:rsid w:val="008A6A40"/>
    <w:rsid w:val="008A728F"/>
    <w:rsid w:val="008A73C1"/>
    <w:rsid w:val="008A74D2"/>
    <w:rsid w:val="008A76A5"/>
    <w:rsid w:val="008B007B"/>
    <w:rsid w:val="008B01A4"/>
    <w:rsid w:val="008B052D"/>
    <w:rsid w:val="008B061F"/>
    <w:rsid w:val="008B0B57"/>
    <w:rsid w:val="008B0CB1"/>
    <w:rsid w:val="008B0F29"/>
    <w:rsid w:val="008B0FCA"/>
    <w:rsid w:val="008B1089"/>
    <w:rsid w:val="008B1146"/>
    <w:rsid w:val="008B114F"/>
    <w:rsid w:val="008B1150"/>
    <w:rsid w:val="008B1161"/>
    <w:rsid w:val="008B1293"/>
    <w:rsid w:val="008B13DE"/>
    <w:rsid w:val="008B13E7"/>
    <w:rsid w:val="008B1813"/>
    <w:rsid w:val="008B1870"/>
    <w:rsid w:val="008B21B6"/>
    <w:rsid w:val="008B2236"/>
    <w:rsid w:val="008B226B"/>
    <w:rsid w:val="008B22DB"/>
    <w:rsid w:val="008B297A"/>
    <w:rsid w:val="008B2FAB"/>
    <w:rsid w:val="008B31D5"/>
    <w:rsid w:val="008B3498"/>
    <w:rsid w:val="008B3682"/>
    <w:rsid w:val="008B3A18"/>
    <w:rsid w:val="008B3A4A"/>
    <w:rsid w:val="008B3D66"/>
    <w:rsid w:val="008B411F"/>
    <w:rsid w:val="008B4175"/>
    <w:rsid w:val="008B4397"/>
    <w:rsid w:val="008B444E"/>
    <w:rsid w:val="008B44D0"/>
    <w:rsid w:val="008B4626"/>
    <w:rsid w:val="008B47CA"/>
    <w:rsid w:val="008B48B7"/>
    <w:rsid w:val="008B4976"/>
    <w:rsid w:val="008B4A2A"/>
    <w:rsid w:val="008B4FC7"/>
    <w:rsid w:val="008B5102"/>
    <w:rsid w:val="008B548D"/>
    <w:rsid w:val="008B58E7"/>
    <w:rsid w:val="008B5E20"/>
    <w:rsid w:val="008B615E"/>
    <w:rsid w:val="008B63D6"/>
    <w:rsid w:val="008B67BC"/>
    <w:rsid w:val="008B6E48"/>
    <w:rsid w:val="008B6FC0"/>
    <w:rsid w:val="008B7102"/>
    <w:rsid w:val="008B723D"/>
    <w:rsid w:val="008B757F"/>
    <w:rsid w:val="008B7678"/>
    <w:rsid w:val="008B76CC"/>
    <w:rsid w:val="008B76EE"/>
    <w:rsid w:val="008B7721"/>
    <w:rsid w:val="008B77E9"/>
    <w:rsid w:val="008B781A"/>
    <w:rsid w:val="008B7CB2"/>
    <w:rsid w:val="008C0597"/>
    <w:rsid w:val="008C081E"/>
    <w:rsid w:val="008C0BCD"/>
    <w:rsid w:val="008C0E6B"/>
    <w:rsid w:val="008C0E7D"/>
    <w:rsid w:val="008C1B54"/>
    <w:rsid w:val="008C1DD6"/>
    <w:rsid w:val="008C23C8"/>
    <w:rsid w:val="008C23C9"/>
    <w:rsid w:val="008C24CB"/>
    <w:rsid w:val="008C2B39"/>
    <w:rsid w:val="008C2C78"/>
    <w:rsid w:val="008C2E28"/>
    <w:rsid w:val="008C2FA9"/>
    <w:rsid w:val="008C30E7"/>
    <w:rsid w:val="008C310E"/>
    <w:rsid w:val="008C32A9"/>
    <w:rsid w:val="008C33E6"/>
    <w:rsid w:val="008C363C"/>
    <w:rsid w:val="008C37DA"/>
    <w:rsid w:val="008C3A88"/>
    <w:rsid w:val="008C3B2E"/>
    <w:rsid w:val="008C3B37"/>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B7C"/>
    <w:rsid w:val="008C6D97"/>
    <w:rsid w:val="008C6FA4"/>
    <w:rsid w:val="008C7006"/>
    <w:rsid w:val="008C7015"/>
    <w:rsid w:val="008C7160"/>
    <w:rsid w:val="008C73AC"/>
    <w:rsid w:val="008C7674"/>
    <w:rsid w:val="008C770D"/>
    <w:rsid w:val="008C781A"/>
    <w:rsid w:val="008C7953"/>
    <w:rsid w:val="008C79B9"/>
    <w:rsid w:val="008C7B2E"/>
    <w:rsid w:val="008C7C58"/>
    <w:rsid w:val="008C7C7C"/>
    <w:rsid w:val="008D019C"/>
    <w:rsid w:val="008D052F"/>
    <w:rsid w:val="008D06AC"/>
    <w:rsid w:val="008D06CF"/>
    <w:rsid w:val="008D0782"/>
    <w:rsid w:val="008D0833"/>
    <w:rsid w:val="008D0883"/>
    <w:rsid w:val="008D0D2A"/>
    <w:rsid w:val="008D0DAA"/>
    <w:rsid w:val="008D115B"/>
    <w:rsid w:val="008D122C"/>
    <w:rsid w:val="008D1351"/>
    <w:rsid w:val="008D1B09"/>
    <w:rsid w:val="008D1B67"/>
    <w:rsid w:val="008D1DA5"/>
    <w:rsid w:val="008D1DC6"/>
    <w:rsid w:val="008D204F"/>
    <w:rsid w:val="008D20E2"/>
    <w:rsid w:val="008D2521"/>
    <w:rsid w:val="008D2C41"/>
    <w:rsid w:val="008D3301"/>
    <w:rsid w:val="008D3347"/>
    <w:rsid w:val="008D33EB"/>
    <w:rsid w:val="008D37EA"/>
    <w:rsid w:val="008D394B"/>
    <w:rsid w:val="008D3AC8"/>
    <w:rsid w:val="008D3D38"/>
    <w:rsid w:val="008D4528"/>
    <w:rsid w:val="008D48E9"/>
    <w:rsid w:val="008D4E81"/>
    <w:rsid w:val="008D4F44"/>
    <w:rsid w:val="008D5053"/>
    <w:rsid w:val="008D50A2"/>
    <w:rsid w:val="008D51EC"/>
    <w:rsid w:val="008D5326"/>
    <w:rsid w:val="008D53DC"/>
    <w:rsid w:val="008D5517"/>
    <w:rsid w:val="008D5530"/>
    <w:rsid w:val="008D582A"/>
    <w:rsid w:val="008D5960"/>
    <w:rsid w:val="008D5A82"/>
    <w:rsid w:val="008D5C2B"/>
    <w:rsid w:val="008D5D9D"/>
    <w:rsid w:val="008D6132"/>
    <w:rsid w:val="008D6163"/>
    <w:rsid w:val="008D64A0"/>
    <w:rsid w:val="008D64F3"/>
    <w:rsid w:val="008D6627"/>
    <w:rsid w:val="008D684F"/>
    <w:rsid w:val="008D6910"/>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8AE"/>
    <w:rsid w:val="008E1A26"/>
    <w:rsid w:val="008E1AA2"/>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1B"/>
    <w:rsid w:val="008E72F9"/>
    <w:rsid w:val="008E7677"/>
    <w:rsid w:val="008E76FB"/>
    <w:rsid w:val="008E7B49"/>
    <w:rsid w:val="008E7B51"/>
    <w:rsid w:val="008E7CC6"/>
    <w:rsid w:val="008F0202"/>
    <w:rsid w:val="008F03B6"/>
    <w:rsid w:val="008F054C"/>
    <w:rsid w:val="008F0C62"/>
    <w:rsid w:val="008F0CB4"/>
    <w:rsid w:val="008F0CE6"/>
    <w:rsid w:val="008F0D78"/>
    <w:rsid w:val="008F0FAA"/>
    <w:rsid w:val="008F122E"/>
    <w:rsid w:val="008F1286"/>
    <w:rsid w:val="008F1311"/>
    <w:rsid w:val="008F13F5"/>
    <w:rsid w:val="008F1584"/>
    <w:rsid w:val="008F1635"/>
    <w:rsid w:val="008F1693"/>
    <w:rsid w:val="008F179B"/>
    <w:rsid w:val="008F18EC"/>
    <w:rsid w:val="008F1A55"/>
    <w:rsid w:val="008F1AF6"/>
    <w:rsid w:val="008F1F72"/>
    <w:rsid w:val="008F24F6"/>
    <w:rsid w:val="008F27AA"/>
    <w:rsid w:val="008F286D"/>
    <w:rsid w:val="008F2ACF"/>
    <w:rsid w:val="008F2BF5"/>
    <w:rsid w:val="008F2D5A"/>
    <w:rsid w:val="008F2E11"/>
    <w:rsid w:val="008F2E39"/>
    <w:rsid w:val="008F2EDB"/>
    <w:rsid w:val="008F313B"/>
    <w:rsid w:val="008F3270"/>
    <w:rsid w:val="008F3286"/>
    <w:rsid w:val="008F337D"/>
    <w:rsid w:val="008F3411"/>
    <w:rsid w:val="008F3442"/>
    <w:rsid w:val="008F3484"/>
    <w:rsid w:val="008F35AF"/>
    <w:rsid w:val="008F389C"/>
    <w:rsid w:val="008F4055"/>
    <w:rsid w:val="008F45B6"/>
    <w:rsid w:val="008F45F2"/>
    <w:rsid w:val="008F46DA"/>
    <w:rsid w:val="008F4920"/>
    <w:rsid w:val="008F4A02"/>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5B7"/>
    <w:rsid w:val="0090280E"/>
    <w:rsid w:val="0090287A"/>
    <w:rsid w:val="00902E36"/>
    <w:rsid w:val="00902E73"/>
    <w:rsid w:val="00902FFC"/>
    <w:rsid w:val="009030C4"/>
    <w:rsid w:val="00903532"/>
    <w:rsid w:val="00903906"/>
    <w:rsid w:val="00903914"/>
    <w:rsid w:val="00903B72"/>
    <w:rsid w:val="00903BF8"/>
    <w:rsid w:val="00903E90"/>
    <w:rsid w:val="009040B5"/>
    <w:rsid w:val="009046B5"/>
    <w:rsid w:val="00904957"/>
    <w:rsid w:val="00905201"/>
    <w:rsid w:val="00905396"/>
    <w:rsid w:val="009054A3"/>
    <w:rsid w:val="00905775"/>
    <w:rsid w:val="00905939"/>
    <w:rsid w:val="0090594B"/>
    <w:rsid w:val="009059C1"/>
    <w:rsid w:val="00905A22"/>
    <w:rsid w:val="00905DB4"/>
    <w:rsid w:val="00906310"/>
    <w:rsid w:val="009064A7"/>
    <w:rsid w:val="009065DB"/>
    <w:rsid w:val="00906817"/>
    <w:rsid w:val="009069DA"/>
    <w:rsid w:val="00906B5B"/>
    <w:rsid w:val="00906C6F"/>
    <w:rsid w:val="009070A1"/>
    <w:rsid w:val="00907123"/>
    <w:rsid w:val="00907197"/>
    <w:rsid w:val="009073ED"/>
    <w:rsid w:val="00907604"/>
    <w:rsid w:val="00907A3F"/>
    <w:rsid w:val="00907AC2"/>
    <w:rsid w:val="00907B27"/>
    <w:rsid w:val="00907BBE"/>
    <w:rsid w:val="00907E9A"/>
    <w:rsid w:val="0091008D"/>
    <w:rsid w:val="00910214"/>
    <w:rsid w:val="00910259"/>
    <w:rsid w:val="00910422"/>
    <w:rsid w:val="00910455"/>
    <w:rsid w:val="00910531"/>
    <w:rsid w:val="009107F5"/>
    <w:rsid w:val="00910832"/>
    <w:rsid w:val="00910A32"/>
    <w:rsid w:val="00910CED"/>
    <w:rsid w:val="00910EE8"/>
    <w:rsid w:val="00910F83"/>
    <w:rsid w:val="00911278"/>
    <w:rsid w:val="009115BB"/>
    <w:rsid w:val="00911639"/>
    <w:rsid w:val="00911755"/>
    <w:rsid w:val="009117C6"/>
    <w:rsid w:val="00911A9D"/>
    <w:rsid w:val="00911BBF"/>
    <w:rsid w:val="00912264"/>
    <w:rsid w:val="0091259A"/>
    <w:rsid w:val="00912BDE"/>
    <w:rsid w:val="00912EEE"/>
    <w:rsid w:val="00912F51"/>
    <w:rsid w:val="009131EC"/>
    <w:rsid w:val="0091324D"/>
    <w:rsid w:val="00913445"/>
    <w:rsid w:val="009136B4"/>
    <w:rsid w:val="009136CA"/>
    <w:rsid w:val="00913DCF"/>
    <w:rsid w:val="009141B2"/>
    <w:rsid w:val="009142AD"/>
    <w:rsid w:val="0091432D"/>
    <w:rsid w:val="00914707"/>
    <w:rsid w:val="00914BD1"/>
    <w:rsid w:val="00914CD0"/>
    <w:rsid w:val="00914DC0"/>
    <w:rsid w:val="00914F65"/>
    <w:rsid w:val="0091541B"/>
    <w:rsid w:val="009154B0"/>
    <w:rsid w:val="009157B2"/>
    <w:rsid w:val="00915A63"/>
    <w:rsid w:val="00915D11"/>
    <w:rsid w:val="00915EF3"/>
    <w:rsid w:val="00915FC6"/>
    <w:rsid w:val="009168D4"/>
    <w:rsid w:val="00916CF7"/>
    <w:rsid w:val="00916D44"/>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1CC0"/>
    <w:rsid w:val="00922481"/>
    <w:rsid w:val="0092262B"/>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98B"/>
    <w:rsid w:val="009249A3"/>
    <w:rsid w:val="00924D43"/>
    <w:rsid w:val="00924F9A"/>
    <w:rsid w:val="0092510C"/>
    <w:rsid w:val="009251E1"/>
    <w:rsid w:val="009252F0"/>
    <w:rsid w:val="00925946"/>
    <w:rsid w:val="00925AD5"/>
    <w:rsid w:val="00925B8D"/>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12C"/>
    <w:rsid w:val="00930149"/>
    <w:rsid w:val="009301EF"/>
    <w:rsid w:val="009304AC"/>
    <w:rsid w:val="009305F1"/>
    <w:rsid w:val="0093065A"/>
    <w:rsid w:val="00930D85"/>
    <w:rsid w:val="00930F3E"/>
    <w:rsid w:val="00931144"/>
    <w:rsid w:val="009312FC"/>
    <w:rsid w:val="009315BA"/>
    <w:rsid w:val="0093175F"/>
    <w:rsid w:val="00931AB8"/>
    <w:rsid w:val="00931BC2"/>
    <w:rsid w:val="00931C54"/>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709"/>
    <w:rsid w:val="00934800"/>
    <w:rsid w:val="0093481E"/>
    <w:rsid w:val="0093485C"/>
    <w:rsid w:val="00934C2A"/>
    <w:rsid w:val="00934C4A"/>
    <w:rsid w:val="00934E49"/>
    <w:rsid w:val="00934F9A"/>
    <w:rsid w:val="009353FC"/>
    <w:rsid w:val="00935410"/>
    <w:rsid w:val="009355EC"/>
    <w:rsid w:val="009355F5"/>
    <w:rsid w:val="00935B2B"/>
    <w:rsid w:val="00935B74"/>
    <w:rsid w:val="00935DC4"/>
    <w:rsid w:val="00935F85"/>
    <w:rsid w:val="00936658"/>
    <w:rsid w:val="00936CCE"/>
    <w:rsid w:val="00936CF4"/>
    <w:rsid w:val="00936E80"/>
    <w:rsid w:val="009370A1"/>
    <w:rsid w:val="00937175"/>
    <w:rsid w:val="009371FA"/>
    <w:rsid w:val="00937760"/>
    <w:rsid w:val="009377E4"/>
    <w:rsid w:val="0093792C"/>
    <w:rsid w:val="00937BB5"/>
    <w:rsid w:val="0094008E"/>
    <w:rsid w:val="00940266"/>
    <w:rsid w:val="00940537"/>
    <w:rsid w:val="009406DE"/>
    <w:rsid w:val="009407A6"/>
    <w:rsid w:val="009407CC"/>
    <w:rsid w:val="00940CDC"/>
    <w:rsid w:val="00940EBC"/>
    <w:rsid w:val="00940F49"/>
    <w:rsid w:val="0094112C"/>
    <w:rsid w:val="009412BE"/>
    <w:rsid w:val="009413F8"/>
    <w:rsid w:val="00941920"/>
    <w:rsid w:val="009419A6"/>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CE2"/>
    <w:rsid w:val="00944E0B"/>
    <w:rsid w:val="00944E96"/>
    <w:rsid w:val="009451C8"/>
    <w:rsid w:val="0094538B"/>
    <w:rsid w:val="009455B1"/>
    <w:rsid w:val="00945742"/>
    <w:rsid w:val="00945824"/>
    <w:rsid w:val="00945988"/>
    <w:rsid w:val="00945A6B"/>
    <w:rsid w:val="00945D77"/>
    <w:rsid w:val="00945F9F"/>
    <w:rsid w:val="00946198"/>
    <w:rsid w:val="0094624D"/>
    <w:rsid w:val="009462B5"/>
    <w:rsid w:val="009463BF"/>
    <w:rsid w:val="0094667B"/>
    <w:rsid w:val="00946746"/>
    <w:rsid w:val="00946C09"/>
    <w:rsid w:val="00946EE4"/>
    <w:rsid w:val="00947339"/>
    <w:rsid w:val="009473AB"/>
    <w:rsid w:val="00947511"/>
    <w:rsid w:val="009475D0"/>
    <w:rsid w:val="00947611"/>
    <w:rsid w:val="00947D9F"/>
    <w:rsid w:val="00947E10"/>
    <w:rsid w:val="00947F17"/>
    <w:rsid w:val="00947FE4"/>
    <w:rsid w:val="009500B1"/>
    <w:rsid w:val="00950292"/>
    <w:rsid w:val="0095032F"/>
    <w:rsid w:val="00950499"/>
    <w:rsid w:val="0095069E"/>
    <w:rsid w:val="00950724"/>
    <w:rsid w:val="00950937"/>
    <w:rsid w:val="00950AD0"/>
    <w:rsid w:val="00950AEF"/>
    <w:rsid w:val="009510C4"/>
    <w:rsid w:val="0095114E"/>
    <w:rsid w:val="0095147A"/>
    <w:rsid w:val="009516C4"/>
    <w:rsid w:val="0095184D"/>
    <w:rsid w:val="009519DA"/>
    <w:rsid w:val="00951B64"/>
    <w:rsid w:val="00951F5C"/>
    <w:rsid w:val="00952202"/>
    <w:rsid w:val="009525CB"/>
    <w:rsid w:val="009529F3"/>
    <w:rsid w:val="00952A1B"/>
    <w:rsid w:val="00952E5F"/>
    <w:rsid w:val="00952F3A"/>
    <w:rsid w:val="0095313A"/>
    <w:rsid w:val="009532AC"/>
    <w:rsid w:val="00953322"/>
    <w:rsid w:val="009537A7"/>
    <w:rsid w:val="00953A4C"/>
    <w:rsid w:val="00953A7E"/>
    <w:rsid w:val="00953CF4"/>
    <w:rsid w:val="00953D11"/>
    <w:rsid w:val="00953F73"/>
    <w:rsid w:val="00953FA1"/>
    <w:rsid w:val="00954004"/>
    <w:rsid w:val="0095414F"/>
    <w:rsid w:val="009541AC"/>
    <w:rsid w:val="00954263"/>
    <w:rsid w:val="00954286"/>
    <w:rsid w:val="009542A8"/>
    <w:rsid w:val="00954501"/>
    <w:rsid w:val="00954892"/>
    <w:rsid w:val="009549F9"/>
    <w:rsid w:val="00954ADB"/>
    <w:rsid w:val="00954BF0"/>
    <w:rsid w:val="00954EA7"/>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35"/>
    <w:rsid w:val="00960559"/>
    <w:rsid w:val="009606F6"/>
    <w:rsid w:val="00960972"/>
    <w:rsid w:val="00960A6A"/>
    <w:rsid w:val="00960A9E"/>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43"/>
    <w:rsid w:val="00962362"/>
    <w:rsid w:val="00962929"/>
    <w:rsid w:val="00962A49"/>
    <w:rsid w:val="00962AF0"/>
    <w:rsid w:val="00962C25"/>
    <w:rsid w:val="00962CC0"/>
    <w:rsid w:val="00962DA1"/>
    <w:rsid w:val="00962F80"/>
    <w:rsid w:val="00963025"/>
    <w:rsid w:val="00963187"/>
    <w:rsid w:val="009633E8"/>
    <w:rsid w:val="009635A6"/>
    <w:rsid w:val="00963885"/>
    <w:rsid w:val="009638D4"/>
    <w:rsid w:val="00963AC8"/>
    <w:rsid w:val="00963EC6"/>
    <w:rsid w:val="0096417C"/>
    <w:rsid w:val="009645D2"/>
    <w:rsid w:val="00964834"/>
    <w:rsid w:val="00964EA4"/>
    <w:rsid w:val="00964F50"/>
    <w:rsid w:val="009650EB"/>
    <w:rsid w:val="009653A7"/>
    <w:rsid w:val="009658C6"/>
    <w:rsid w:val="00965AD4"/>
    <w:rsid w:val="00965C27"/>
    <w:rsid w:val="00965C8E"/>
    <w:rsid w:val="00965CB9"/>
    <w:rsid w:val="00965DF9"/>
    <w:rsid w:val="00965FD4"/>
    <w:rsid w:val="00965FE7"/>
    <w:rsid w:val="009660AB"/>
    <w:rsid w:val="009661AC"/>
    <w:rsid w:val="00966389"/>
    <w:rsid w:val="009663F1"/>
    <w:rsid w:val="00966488"/>
    <w:rsid w:val="009665B9"/>
    <w:rsid w:val="009665DA"/>
    <w:rsid w:val="0096669B"/>
    <w:rsid w:val="0096692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D22"/>
    <w:rsid w:val="00971E6E"/>
    <w:rsid w:val="00971FDE"/>
    <w:rsid w:val="00972316"/>
    <w:rsid w:val="0097242F"/>
    <w:rsid w:val="00972E0C"/>
    <w:rsid w:val="00972F5B"/>
    <w:rsid w:val="00972F96"/>
    <w:rsid w:val="00972FBC"/>
    <w:rsid w:val="009733B4"/>
    <w:rsid w:val="009733D4"/>
    <w:rsid w:val="00973415"/>
    <w:rsid w:val="009734B2"/>
    <w:rsid w:val="00973604"/>
    <w:rsid w:val="00973607"/>
    <w:rsid w:val="009739F4"/>
    <w:rsid w:val="00973BDF"/>
    <w:rsid w:val="00973C56"/>
    <w:rsid w:val="00973FF9"/>
    <w:rsid w:val="009740EE"/>
    <w:rsid w:val="0097439A"/>
    <w:rsid w:val="00974552"/>
    <w:rsid w:val="009745C3"/>
    <w:rsid w:val="009745F4"/>
    <w:rsid w:val="00974688"/>
    <w:rsid w:val="0097472D"/>
    <w:rsid w:val="00974B6E"/>
    <w:rsid w:val="00974CD8"/>
    <w:rsid w:val="00974E5C"/>
    <w:rsid w:val="00975097"/>
    <w:rsid w:val="0097519A"/>
    <w:rsid w:val="009753D0"/>
    <w:rsid w:val="00975444"/>
    <w:rsid w:val="00975594"/>
    <w:rsid w:val="0097578E"/>
    <w:rsid w:val="00975807"/>
    <w:rsid w:val="0097588D"/>
    <w:rsid w:val="00975933"/>
    <w:rsid w:val="00975965"/>
    <w:rsid w:val="00975977"/>
    <w:rsid w:val="00975C44"/>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8C8"/>
    <w:rsid w:val="009839A7"/>
    <w:rsid w:val="00983B10"/>
    <w:rsid w:val="00983C33"/>
    <w:rsid w:val="00983D33"/>
    <w:rsid w:val="00983DC3"/>
    <w:rsid w:val="0098408A"/>
    <w:rsid w:val="00984240"/>
    <w:rsid w:val="00984369"/>
    <w:rsid w:val="0098449E"/>
    <w:rsid w:val="0098464F"/>
    <w:rsid w:val="0098480B"/>
    <w:rsid w:val="00984B0F"/>
    <w:rsid w:val="00984CB0"/>
    <w:rsid w:val="00985149"/>
    <w:rsid w:val="00985488"/>
    <w:rsid w:val="009854FA"/>
    <w:rsid w:val="00985990"/>
    <w:rsid w:val="00985C21"/>
    <w:rsid w:val="00985C48"/>
    <w:rsid w:val="00985E24"/>
    <w:rsid w:val="0098673A"/>
    <w:rsid w:val="00986DA8"/>
    <w:rsid w:val="00986E12"/>
    <w:rsid w:val="00987167"/>
    <w:rsid w:val="00987241"/>
    <w:rsid w:val="009875AA"/>
    <w:rsid w:val="009877AD"/>
    <w:rsid w:val="009877BF"/>
    <w:rsid w:val="00987D62"/>
    <w:rsid w:val="00987EB0"/>
    <w:rsid w:val="009901E7"/>
    <w:rsid w:val="00990461"/>
    <w:rsid w:val="00990698"/>
    <w:rsid w:val="00990790"/>
    <w:rsid w:val="0099095D"/>
    <w:rsid w:val="00990A5D"/>
    <w:rsid w:val="00990BE4"/>
    <w:rsid w:val="00990C54"/>
    <w:rsid w:val="0099135D"/>
    <w:rsid w:val="0099168F"/>
    <w:rsid w:val="009918EC"/>
    <w:rsid w:val="00991A5A"/>
    <w:rsid w:val="00991D3C"/>
    <w:rsid w:val="00991D93"/>
    <w:rsid w:val="0099234E"/>
    <w:rsid w:val="00992394"/>
    <w:rsid w:val="0099264F"/>
    <w:rsid w:val="00992ACB"/>
    <w:rsid w:val="00992B2B"/>
    <w:rsid w:val="00992B68"/>
    <w:rsid w:val="00992D80"/>
    <w:rsid w:val="00993183"/>
    <w:rsid w:val="009932C9"/>
    <w:rsid w:val="00993329"/>
    <w:rsid w:val="0099366C"/>
    <w:rsid w:val="00993997"/>
    <w:rsid w:val="00993A2A"/>
    <w:rsid w:val="00993B08"/>
    <w:rsid w:val="00993B7C"/>
    <w:rsid w:val="00993CC2"/>
    <w:rsid w:val="00993DF8"/>
    <w:rsid w:val="009940C4"/>
    <w:rsid w:val="0099414F"/>
    <w:rsid w:val="00994284"/>
    <w:rsid w:val="009945D8"/>
    <w:rsid w:val="0099470F"/>
    <w:rsid w:val="00994959"/>
    <w:rsid w:val="009949DF"/>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E84"/>
    <w:rsid w:val="00996F81"/>
    <w:rsid w:val="00996FA9"/>
    <w:rsid w:val="0099721B"/>
    <w:rsid w:val="00997369"/>
    <w:rsid w:val="0099745B"/>
    <w:rsid w:val="0099757A"/>
    <w:rsid w:val="0099773F"/>
    <w:rsid w:val="00997C1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208"/>
    <w:rsid w:val="009A1319"/>
    <w:rsid w:val="009A133C"/>
    <w:rsid w:val="009A15CF"/>
    <w:rsid w:val="009A174C"/>
    <w:rsid w:val="009A1815"/>
    <w:rsid w:val="009A1896"/>
    <w:rsid w:val="009A1AAA"/>
    <w:rsid w:val="009A1CB7"/>
    <w:rsid w:val="009A1F37"/>
    <w:rsid w:val="009A2048"/>
    <w:rsid w:val="009A207E"/>
    <w:rsid w:val="009A2518"/>
    <w:rsid w:val="009A26C8"/>
    <w:rsid w:val="009A26FF"/>
    <w:rsid w:val="009A27AE"/>
    <w:rsid w:val="009A2BEA"/>
    <w:rsid w:val="009A2C73"/>
    <w:rsid w:val="009A2D9C"/>
    <w:rsid w:val="009A2EA3"/>
    <w:rsid w:val="009A302F"/>
    <w:rsid w:val="009A3191"/>
    <w:rsid w:val="009A3367"/>
    <w:rsid w:val="009A39B2"/>
    <w:rsid w:val="009A3DA0"/>
    <w:rsid w:val="009A402B"/>
    <w:rsid w:val="009A41F0"/>
    <w:rsid w:val="009A4321"/>
    <w:rsid w:val="009A46B9"/>
    <w:rsid w:val="009A4744"/>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A2D"/>
    <w:rsid w:val="009A7C10"/>
    <w:rsid w:val="009B000F"/>
    <w:rsid w:val="009B010F"/>
    <w:rsid w:val="009B018C"/>
    <w:rsid w:val="009B094D"/>
    <w:rsid w:val="009B09D9"/>
    <w:rsid w:val="009B0A3C"/>
    <w:rsid w:val="009B0CA1"/>
    <w:rsid w:val="009B0F4B"/>
    <w:rsid w:val="009B106D"/>
    <w:rsid w:val="009B138E"/>
    <w:rsid w:val="009B1545"/>
    <w:rsid w:val="009B1547"/>
    <w:rsid w:val="009B1561"/>
    <w:rsid w:val="009B15F1"/>
    <w:rsid w:val="009B172E"/>
    <w:rsid w:val="009B1742"/>
    <w:rsid w:val="009B1BCA"/>
    <w:rsid w:val="009B1CD1"/>
    <w:rsid w:val="009B1E2D"/>
    <w:rsid w:val="009B27DD"/>
    <w:rsid w:val="009B296B"/>
    <w:rsid w:val="009B2B38"/>
    <w:rsid w:val="009B33C7"/>
    <w:rsid w:val="009B3615"/>
    <w:rsid w:val="009B3B3A"/>
    <w:rsid w:val="009B4019"/>
    <w:rsid w:val="009B4268"/>
    <w:rsid w:val="009B433D"/>
    <w:rsid w:val="009B46AF"/>
    <w:rsid w:val="009B4797"/>
    <w:rsid w:val="009B47BE"/>
    <w:rsid w:val="009B4914"/>
    <w:rsid w:val="009B4CFD"/>
    <w:rsid w:val="009B4D72"/>
    <w:rsid w:val="009B4E72"/>
    <w:rsid w:val="009B504B"/>
    <w:rsid w:val="009B53BD"/>
    <w:rsid w:val="009B57EC"/>
    <w:rsid w:val="009B5BA4"/>
    <w:rsid w:val="009B5DB6"/>
    <w:rsid w:val="009B5E8D"/>
    <w:rsid w:val="009B5F42"/>
    <w:rsid w:val="009B5FC2"/>
    <w:rsid w:val="009B61B8"/>
    <w:rsid w:val="009B6596"/>
    <w:rsid w:val="009B65AD"/>
    <w:rsid w:val="009B6B3D"/>
    <w:rsid w:val="009B6DA1"/>
    <w:rsid w:val="009B6F81"/>
    <w:rsid w:val="009B7003"/>
    <w:rsid w:val="009B730E"/>
    <w:rsid w:val="009B7467"/>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AB4"/>
    <w:rsid w:val="009C1CDC"/>
    <w:rsid w:val="009C1D89"/>
    <w:rsid w:val="009C1E4E"/>
    <w:rsid w:val="009C20FD"/>
    <w:rsid w:val="009C22B2"/>
    <w:rsid w:val="009C235B"/>
    <w:rsid w:val="009C28FD"/>
    <w:rsid w:val="009C2C56"/>
    <w:rsid w:val="009C2E33"/>
    <w:rsid w:val="009C2F12"/>
    <w:rsid w:val="009C3222"/>
    <w:rsid w:val="009C33D9"/>
    <w:rsid w:val="009C34D0"/>
    <w:rsid w:val="009C3526"/>
    <w:rsid w:val="009C3623"/>
    <w:rsid w:val="009C3A20"/>
    <w:rsid w:val="009C3CD6"/>
    <w:rsid w:val="009C3E2F"/>
    <w:rsid w:val="009C3E87"/>
    <w:rsid w:val="009C40AA"/>
    <w:rsid w:val="009C40EF"/>
    <w:rsid w:val="009C4496"/>
    <w:rsid w:val="009C46AC"/>
    <w:rsid w:val="009C4B49"/>
    <w:rsid w:val="009C4BBB"/>
    <w:rsid w:val="009C4C6C"/>
    <w:rsid w:val="009C5039"/>
    <w:rsid w:val="009C5067"/>
    <w:rsid w:val="009C50A7"/>
    <w:rsid w:val="009C520E"/>
    <w:rsid w:val="009C54E2"/>
    <w:rsid w:val="009C55B8"/>
    <w:rsid w:val="009C5634"/>
    <w:rsid w:val="009C565D"/>
    <w:rsid w:val="009C56E0"/>
    <w:rsid w:val="009C57B3"/>
    <w:rsid w:val="009C5864"/>
    <w:rsid w:val="009C5CDA"/>
    <w:rsid w:val="009C5D3E"/>
    <w:rsid w:val="009C5D7A"/>
    <w:rsid w:val="009C5F28"/>
    <w:rsid w:val="009C5F69"/>
    <w:rsid w:val="009C5FD2"/>
    <w:rsid w:val="009C6193"/>
    <w:rsid w:val="009C6265"/>
    <w:rsid w:val="009C626B"/>
    <w:rsid w:val="009C6BDC"/>
    <w:rsid w:val="009C6F03"/>
    <w:rsid w:val="009C7016"/>
    <w:rsid w:val="009C704D"/>
    <w:rsid w:val="009C7070"/>
    <w:rsid w:val="009C717A"/>
    <w:rsid w:val="009C7289"/>
    <w:rsid w:val="009C72D9"/>
    <w:rsid w:val="009C7315"/>
    <w:rsid w:val="009C7770"/>
    <w:rsid w:val="009C7C5D"/>
    <w:rsid w:val="009C7D03"/>
    <w:rsid w:val="009D011E"/>
    <w:rsid w:val="009D0161"/>
    <w:rsid w:val="009D019B"/>
    <w:rsid w:val="009D0448"/>
    <w:rsid w:val="009D05BF"/>
    <w:rsid w:val="009D08F6"/>
    <w:rsid w:val="009D09B5"/>
    <w:rsid w:val="009D0DF0"/>
    <w:rsid w:val="009D15AE"/>
    <w:rsid w:val="009D1794"/>
    <w:rsid w:val="009D17EA"/>
    <w:rsid w:val="009D17FA"/>
    <w:rsid w:val="009D18AC"/>
    <w:rsid w:val="009D1A01"/>
    <w:rsid w:val="009D1E0B"/>
    <w:rsid w:val="009D1F0C"/>
    <w:rsid w:val="009D1F29"/>
    <w:rsid w:val="009D203F"/>
    <w:rsid w:val="009D268F"/>
    <w:rsid w:val="009D2740"/>
    <w:rsid w:val="009D281A"/>
    <w:rsid w:val="009D2B9C"/>
    <w:rsid w:val="009D2BD0"/>
    <w:rsid w:val="009D2DE3"/>
    <w:rsid w:val="009D33CD"/>
    <w:rsid w:val="009D38C0"/>
    <w:rsid w:val="009D3A3D"/>
    <w:rsid w:val="009D3B39"/>
    <w:rsid w:val="009D3C12"/>
    <w:rsid w:val="009D3D89"/>
    <w:rsid w:val="009D4016"/>
    <w:rsid w:val="009D4291"/>
    <w:rsid w:val="009D46CD"/>
    <w:rsid w:val="009D4778"/>
    <w:rsid w:val="009D4B17"/>
    <w:rsid w:val="009D51AA"/>
    <w:rsid w:val="009D5417"/>
    <w:rsid w:val="009D569C"/>
    <w:rsid w:val="009D579A"/>
    <w:rsid w:val="009D58F8"/>
    <w:rsid w:val="009D5941"/>
    <w:rsid w:val="009D5C71"/>
    <w:rsid w:val="009D5E2A"/>
    <w:rsid w:val="009D5FCF"/>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3BD"/>
    <w:rsid w:val="009E1439"/>
    <w:rsid w:val="009E144E"/>
    <w:rsid w:val="009E149D"/>
    <w:rsid w:val="009E175C"/>
    <w:rsid w:val="009E175E"/>
    <w:rsid w:val="009E185F"/>
    <w:rsid w:val="009E187B"/>
    <w:rsid w:val="009E19FF"/>
    <w:rsid w:val="009E1AB9"/>
    <w:rsid w:val="009E1AF8"/>
    <w:rsid w:val="009E1CA3"/>
    <w:rsid w:val="009E1D65"/>
    <w:rsid w:val="009E1DD1"/>
    <w:rsid w:val="009E1E6F"/>
    <w:rsid w:val="009E216E"/>
    <w:rsid w:val="009E2245"/>
    <w:rsid w:val="009E22DA"/>
    <w:rsid w:val="009E23AA"/>
    <w:rsid w:val="009E276A"/>
    <w:rsid w:val="009E27E3"/>
    <w:rsid w:val="009E28A2"/>
    <w:rsid w:val="009E29A1"/>
    <w:rsid w:val="009E2D74"/>
    <w:rsid w:val="009E2FE1"/>
    <w:rsid w:val="009E2FF2"/>
    <w:rsid w:val="009E3297"/>
    <w:rsid w:val="009E37CD"/>
    <w:rsid w:val="009E3C2B"/>
    <w:rsid w:val="009E3CF8"/>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082"/>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16C"/>
    <w:rsid w:val="00A00221"/>
    <w:rsid w:val="00A010DC"/>
    <w:rsid w:val="00A012C7"/>
    <w:rsid w:val="00A01677"/>
    <w:rsid w:val="00A019C2"/>
    <w:rsid w:val="00A01B12"/>
    <w:rsid w:val="00A01E2A"/>
    <w:rsid w:val="00A01E81"/>
    <w:rsid w:val="00A022D4"/>
    <w:rsid w:val="00A023B0"/>
    <w:rsid w:val="00A029F2"/>
    <w:rsid w:val="00A02A02"/>
    <w:rsid w:val="00A02D43"/>
    <w:rsid w:val="00A02D4C"/>
    <w:rsid w:val="00A038E0"/>
    <w:rsid w:val="00A03ADC"/>
    <w:rsid w:val="00A03AE3"/>
    <w:rsid w:val="00A03C63"/>
    <w:rsid w:val="00A03CB8"/>
    <w:rsid w:val="00A042BE"/>
    <w:rsid w:val="00A0454F"/>
    <w:rsid w:val="00A0458F"/>
    <w:rsid w:val="00A04690"/>
    <w:rsid w:val="00A046FB"/>
    <w:rsid w:val="00A04765"/>
    <w:rsid w:val="00A0492A"/>
    <w:rsid w:val="00A04A77"/>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961"/>
    <w:rsid w:val="00A06BFD"/>
    <w:rsid w:val="00A06D7F"/>
    <w:rsid w:val="00A073CF"/>
    <w:rsid w:val="00A0752A"/>
    <w:rsid w:val="00A077A1"/>
    <w:rsid w:val="00A078F4"/>
    <w:rsid w:val="00A07980"/>
    <w:rsid w:val="00A07D10"/>
    <w:rsid w:val="00A102E4"/>
    <w:rsid w:val="00A10649"/>
    <w:rsid w:val="00A1065D"/>
    <w:rsid w:val="00A10808"/>
    <w:rsid w:val="00A109A2"/>
    <w:rsid w:val="00A10CC6"/>
    <w:rsid w:val="00A10D11"/>
    <w:rsid w:val="00A10F29"/>
    <w:rsid w:val="00A110CE"/>
    <w:rsid w:val="00A11444"/>
    <w:rsid w:val="00A116E5"/>
    <w:rsid w:val="00A11800"/>
    <w:rsid w:val="00A11A9A"/>
    <w:rsid w:val="00A11AB8"/>
    <w:rsid w:val="00A11C0C"/>
    <w:rsid w:val="00A11D59"/>
    <w:rsid w:val="00A11D5C"/>
    <w:rsid w:val="00A121C5"/>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21C"/>
    <w:rsid w:val="00A15C50"/>
    <w:rsid w:val="00A15CF5"/>
    <w:rsid w:val="00A15F89"/>
    <w:rsid w:val="00A1649C"/>
    <w:rsid w:val="00A1660F"/>
    <w:rsid w:val="00A16616"/>
    <w:rsid w:val="00A16B1D"/>
    <w:rsid w:val="00A16C9D"/>
    <w:rsid w:val="00A16EBB"/>
    <w:rsid w:val="00A1733E"/>
    <w:rsid w:val="00A1735A"/>
    <w:rsid w:val="00A1785B"/>
    <w:rsid w:val="00A178CF"/>
    <w:rsid w:val="00A17926"/>
    <w:rsid w:val="00A17DAE"/>
    <w:rsid w:val="00A203C1"/>
    <w:rsid w:val="00A203E2"/>
    <w:rsid w:val="00A20603"/>
    <w:rsid w:val="00A20A4E"/>
    <w:rsid w:val="00A20C1B"/>
    <w:rsid w:val="00A21277"/>
    <w:rsid w:val="00A212EF"/>
    <w:rsid w:val="00A21569"/>
    <w:rsid w:val="00A217EC"/>
    <w:rsid w:val="00A21AE9"/>
    <w:rsid w:val="00A21B58"/>
    <w:rsid w:val="00A2222A"/>
    <w:rsid w:val="00A224EB"/>
    <w:rsid w:val="00A225CB"/>
    <w:rsid w:val="00A226DF"/>
    <w:rsid w:val="00A22951"/>
    <w:rsid w:val="00A22A4D"/>
    <w:rsid w:val="00A22B7E"/>
    <w:rsid w:val="00A23113"/>
    <w:rsid w:val="00A23155"/>
    <w:rsid w:val="00A231F2"/>
    <w:rsid w:val="00A236CB"/>
    <w:rsid w:val="00A237E3"/>
    <w:rsid w:val="00A23968"/>
    <w:rsid w:val="00A23B78"/>
    <w:rsid w:val="00A23C2D"/>
    <w:rsid w:val="00A23D71"/>
    <w:rsid w:val="00A23D7F"/>
    <w:rsid w:val="00A2411D"/>
    <w:rsid w:val="00A243EF"/>
    <w:rsid w:val="00A24401"/>
    <w:rsid w:val="00A244A8"/>
    <w:rsid w:val="00A24CB3"/>
    <w:rsid w:val="00A253A6"/>
    <w:rsid w:val="00A25A78"/>
    <w:rsid w:val="00A25ACB"/>
    <w:rsid w:val="00A25B7D"/>
    <w:rsid w:val="00A25B9E"/>
    <w:rsid w:val="00A25DDB"/>
    <w:rsid w:val="00A2642F"/>
    <w:rsid w:val="00A2663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B82"/>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59D"/>
    <w:rsid w:val="00A32885"/>
    <w:rsid w:val="00A328C5"/>
    <w:rsid w:val="00A32B8B"/>
    <w:rsid w:val="00A32B90"/>
    <w:rsid w:val="00A32E4F"/>
    <w:rsid w:val="00A33130"/>
    <w:rsid w:val="00A3320F"/>
    <w:rsid w:val="00A33220"/>
    <w:rsid w:val="00A33364"/>
    <w:rsid w:val="00A33432"/>
    <w:rsid w:val="00A335A9"/>
    <w:rsid w:val="00A3360C"/>
    <w:rsid w:val="00A33618"/>
    <w:rsid w:val="00A336C5"/>
    <w:rsid w:val="00A3376A"/>
    <w:rsid w:val="00A33804"/>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92E"/>
    <w:rsid w:val="00A37EE1"/>
    <w:rsid w:val="00A37EF2"/>
    <w:rsid w:val="00A403D4"/>
    <w:rsid w:val="00A4047C"/>
    <w:rsid w:val="00A40516"/>
    <w:rsid w:val="00A408FA"/>
    <w:rsid w:val="00A40962"/>
    <w:rsid w:val="00A40B01"/>
    <w:rsid w:val="00A40CB8"/>
    <w:rsid w:val="00A40D3E"/>
    <w:rsid w:val="00A40D9A"/>
    <w:rsid w:val="00A41102"/>
    <w:rsid w:val="00A412DA"/>
    <w:rsid w:val="00A41371"/>
    <w:rsid w:val="00A413B0"/>
    <w:rsid w:val="00A41400"/>
    <w:rsid w:val="00A41797"/>
    <w:rsid w:val="00A41DD3"/>
    <w:rsid w:val="00A41F51"/>
    <w:rsid w:val="00A42067"/>
    <w:rsid w:val="00A42077"/>
    <w:rsid w:val="00A42165"/>
    <w:rsid w:val="00A42213"/>
    <w:rsid w:val="00A42463"/>
    <w:rsid w:val="00A424A1"/>
    <w:rsid w:val="00A42559"/>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08"/>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E79"/>
    <w:rsid w:val="00A46FB6"/>
    <w:rsid w:val="00A4708A"/>
    <w:rsid w:val="00A4723A"/>
    <w:rsid w:val="00A47877"/>
    <w:rsid w:val="00A47B6C"/>
    <w:rsid w:val="00A47C32"/>
    <w:rsid w:val="00A47CB5"/>
    <w:rsid w:val="00A47E64"/>
    <w:rsid w:val="00A50335"/>
    <w:rsid w:val="00A50349"/>
    <w:rsid w:val="00A511D6"/>
    <w:rsid w:val="00A516D5"/>
    <w:rsid w:val="00A5191C"/>
    <w:rsid w:val="00A51C3B"/>
    <w:rsid w:val="00A51C53"/>
    <w:rsid w:val="00A520B6"/>
    <w:rsid w:val="00A5217E"/>
    <w:rsid w:val="00A522FF"/>
    <w:rsid w:val="00A523E0"/>
    <w:rsid w:val="00A52402"/>
    <w:rsid w:val="00A52580"/>
    <w:rsid w:val="00A525D8"/>
    <w:rsid w:val="00A528BA"/>
    <w:rsid w:val="00A52A26"/>
    <w:rsid w:val="00A52D50"/>
    <w:rsid w:val="00A52F74"/>
    <w:rsid w:val="00A530E3"/>
    <w:rsid w:val="00A533F8"/>
    <w:rsid w:val="00A534E0"/>
    <w:rsid w:val="00A535C9"/>
    <w:rsid w:val="00A53715"/>
    <w:rsid w:val="00A53735"/>
    <w:rsid w:val="00A5387E"/>
    <w:rsid w:val="00A53898"/>
    <w:rsid w:val="00A53936"/>
    <w:rsid w:val="00A53971"/>
    <w:rsid w:val="00A539D3"/>
    <w:rsid w:val="00A53B3D"/>
    <w:rsid w:val="00A53D4B"/>
    <w:rsid w:val="00A53DA8"/>
    <w:rsid w:val="00A54007"/>
    <w:rsid w:val="00A54099"/>
    <w:rsid w:val="00A54184"/>
    <w:rsid w:val="00A5418D"/>
    <w:rsid w:val="00A54194"/>
    <w:rsid w:val="00A54403"/>
    <w:rsid w:val="00A544E6"/>
    <w:rsid w:val="00A54925"/>
    <w:rsid w:val="00A54A3E"/>
    <w:rsid w:val="00A54C1D"/>
    <w:rsid w:val="00A54E4D"/>
    <w:rsid w:val="00A54FC0"/>
    <w:rsid w:val="00A55157"/>
    <w:rsid w:val="00A5546A"/>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72"/>
    <w:rsid w:val="00A60BFE"/>
    <w:rsid w:val="00A60DF7"/>
    <w:rsid w:val="00A60E05"/>
    <w:rsid w:val="00A60EEA"/>
    <w:rsid w:val="00A612B7"/>
    <w:rsid w:val="00A614A6"/>
    <w:rsid w:val="00A6197B"/>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99D"/>
    <w:rsid w:val="00A63DD5"/>
    <w:rsid w:val="00A63FA6"/>
    <w:rsid w:val="00A6400E"/>
    <w:rsid w:val="00A6433D"/>
    <w:rsid w:val="00A64370"/>
    <w:rsid w:val="00A64432"/>
    <w:rsid w:val="00A64892"/>
    <w:rsid w:val="00A648EF"/>
    <w:rsid w:val="00A64A2F"/>
    <w:rsid w:val="00A64A63"/>
    <w:rsid w:val="00A64C3C"/>
    <w:rsid w:val="00A64D7C"/>
    <w:rsid w:val="00A64FEF"/>
    <w:rsid w:val="00A65018"/>
    <w:rsid w:val="00A6514D"/>
    <w:rsid w:val="00A65683"/>
    <w:rsid w:val="00A65BE7"/>
    <w:rsid w:val="00A65D68"/>
    <w:rsid w:val="00A66005"/>
    <w:rsid w:val="00A6607F"/>
    <w:rsid w:val="00A6632C"/>
    <w:rsid w:val="00A6636C"/>
    <w:rsid w:val="00A66431"/>
    <w:rsid w:val="00A664E3"/>
    <w:rsid w:val="00A66555"/>
    <w:rsid w:val="00A6659E"/>
    <w:rsid w:val="00A665CD"/>
    <w:rsid w:val="00A66681"/>
    <w:rsid w:val="00A66735"/>
    <w:rsid w:val="00A668DD"/>
    <w:rsid w:val="00A66C3D"/>
    <w:rsid w:val="00A66C8C"/>
    <w:rsid w:val="00A67142"/>
    <w:rsid w:val="00A671FA"/>
    <w:rsid w:val="00A67383"/>
    <w:rsid w:val="00A67710"/>
    <w:rsid w:val="00A70023"/>
    <w:rsid w:val="00A70394"/>
    <w:rsid w:val="00A703A0"/>
    <w:rsid w:val="00A704B9"/>
    <w:rsid w:val="00A7054C"/>
    <w:rsid w:val="00A7057A"/>
    <w:rsid w:val="00A7097F"/>
    <w:rsid w:val="00A70A7D"/>
    <w:rsid w:val="00A70C6A"/>
    <w:rsid w:val="00A70C81"/>
    <w:rsid w:val="00A70CBF"/>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013"/>
    <w:rsid w:val="00A7428C"/>
    <w:rsid w:val="00A74790"/>
    <w:rsid w:val="00A749D2"/>
    <w:rsid w:val="00A74B0A"/>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1FBA"/>
    <w:rsid w:val="00A8210E"/>
    <w:rsid w:val="00A8212E"/>
    <w:rsid w:val="00A821AB"/>
    <w:rsid w:val="00A82299"/>
    <w:rsid w:val="00A8236D"/>
    <w:rsid w:val="00A823E1"/>
    <w:rsid w:val="00A82741"/>
    <w:rsid w:val="00A82770"/>
    <w:rsid w:val="00A82D76"/>
    <w:rsid w:val="00A82E0C"/>
    <w:rsid w:val="00A831ED"/>
    <w:rsid w:val="00A83369"/>
    <w:rsid w:val="00A83525"/>
    <w:rsid w:val="00A8362C"/>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42"/>
    <w:rsid w:val="00A91E60"/>
    <w:rsid w:val="00A9216C"/>
    <w:rsid w:val="00A928CC"/>
    <w:rsid w:val="00A92B1E"/>
    <w:rsid w:val="00A92DBF"/>
    <w:rsid w:val="00A9343B"/>
    <w:rsid w:val="00A93619"/>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785"/>
    <w:rsid w:val="00A9692E"/>
    <w:rsid w:val="00A969CA"/>
    <w:rsid w:val="00A96AAF"/>
    <w:rsid w:val="00A96B1A"/>
    <w:rsid w:val="00A97011"/>
    <w:rsid w:val="00A970D3"/>
    <w:rsid w:val="00A97321"/>
    <w:rsid w:val="00A973E2"/>
    <w:rsid w:val="00A976F1"/>
    <w:rsid w:val="00A9775F"/>
    <w:rsid w:val="00A97A08"/>
    <w:rsid w:val="00A97CE6"/>
    <w:rsid w:val="00AA018E"/>
    <w:rsid w:val="00AA02CB"/>
    <w:rsid w:val="00AA05DF"/>
    <w:rsid w:val="00AA0AC1"/>
    <w:rsid w:val="00AA0B79"/>
    <w:rsid w:val="00AA0FDB"/>
    <w:rsid w:val="00AA1092"/>
    <w:rsid w:val="00AA13DA"/>
    <w:rsid w:val="00AA1532"/>
    <w:rsid w:val="00AA181B"/>
    <w:rsid w:val="00AA1907"/>
    <w:rsid w:val="00AA1B55"/>
    <w:rsid w:val="00AA2221"/>
    <w:rsid w:val="00AA2801"/>
    <w:rsid w:val="00AA284F"/>
    <w:rsid w:val="00AA29BD"/>
    <w:rsid w:val="00AA2BDF"/>
    <w:rsid w:val="00AA2BE2"/>
    <w:rsid w:val="00AA3671"/>
    <w:rsid w:val="00AA3833"/>
    <w:rsid w:val="00AA3A33"/>
    <w:rsid w:val="00AA3AFC"/>
    <w:rsid w:val="00AA3CC0"/>
    <w:rsid w:val="00AA3EF2"/>
    <w:rsid w:val="00AA3F94"/>
    <w:rsid w:val="00AA42AC"/>
    <w:rsid w:val="00AA450F"/>
    <w:rsid w:val="00AA4510"/>
    <w:rsid w:val="00AA467D"/>
    <w:rsid w:val="00AA47BA"/>
    <w:rsid w:val="00AA4802"/>
    <w:rsid w:val="00AA4BF2"/>
    <w:rsid w:val="00AA4C11"/>
    <w:rsid w:val="00AA4C22"/>
    <w:rsid w:val="00AA4D65"/>
    <w:rsid w:val="00AA4DF6"/>
    <w:rsid w:val="00AA5118"/>
    <w:rsid w:val="00AA5314"/>
    <w:rsid w:val="00AA54C6"/>
    <w:rsid w:val="00AA56B0"/>
    <w:rsid w:val="00AA575C"/>
    <w:rsid w:val="00AA5A3C"/>
    <w:rsid w:val="00AA5BC6"/>
    <w:rsid w:val="00AA5D47"/>
    <w:rsid w:val="00AA6163"/>
    <w:rsid w:val="00AA61F2"/>
    <w:rsid w:val="00AA6276"/>
    <w:rsid w:val="00AA6616"/>
    <w:rsid w:val="00AA667E"/>
    <w:rsid w:val="00AA6716"/>
    <w:rsid w:val="00AA68D2"/>
    <w:rsid w:val="00AA6AC1"/>
    <w:rsid w:val="00AA6AE7"/>
    <w:rsid w:val="00AA6B65"/>
    <w:rsid w:val="00AA6DD4"/>
    <w:rsid w:val="00AA7090"/>
    <w:rsid w:val="00AA73FF"/>
    <w:rsid w:val="00AA7751"/>
    <w:rsid w:val="00AA77EF"/>
    <w:rsid w:val="00AA7C5E"/>
    <w:rsid w:val="00AA7D2E"/>
    <w:rsid w:val="00AB00DE"/>
    <w:rsid w:val="00AB01F2"/>
    <w:rsid w:val="00AB0274"/>
    <w:rsid w:val="00AB036B"/>
    <w:rsid w:val="00AB039D"/>
    <w:rsid w:val="00AB03F7"/>
    <w:rsid w:val="00AB0436"/>
    <w:rsid w:val="00AB0AB9"/>
    <w:rsid w:val="00AB0D3A"/>
    <w:rsid w:val="00AB1196"/>
    <w:rsid w:val="00AB11AB"/>
    <w:rsid w:val="00AB14CC"/>
    <w:rsid w:val="00AB1738"/>
    <w:rsid w:val="00AB173C"/>
    <w:rsid w:val="00AB1950"/>
    <w:rsid w:val="00AB1AD7"/>
    <w:rsid w:val="00AB1B8A"/>
    <w:rsid w:val="00AB1D8F"/>
    <w:rsid w:val="00AB1DC2"/>
    <w:rsid w:val="00AB1EF6"/>
    <w:rsid w:val="00AB1F55"/>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91"/>
    <w:rsid w:val="00AB52DD"/>
    <w:rsid w:val="00AB56A2"/>
    <w:rsid w:val="00AB58D2"/>
    <w:rsid w:val="00AB5DE5"/>
    <w:rsid w:val="00AB5E33"/>
    <w:rsid w:val="00AB5E40"/>
    <w:rsid w:val="00AB5F98"/>
    <w:rsid w:val="00AB608D"/>
    <w:rsid w:val="00AB61FB"/>
    <w:rsid w:val="00AB63A6"/>
    <w:rsid w:val="00AB650D"/>
    <w:rsid w:val="00AB688C"/>
    <w:rsid w:val="00AB6D49"/>
    <w:rsid w:val="00AB6F6C"/>
    <w:rsid w:val="00AB70BE"/>
    <w:rsid w:val="00AB7255"/>
    <w:rsid w:val="00AB7787"/>
    <w:rsid w:val="00AB77D8"/>
    <w:rsid w:val="00AB77E5"/>
    <w:rsid w:val="00AB78D9"/>
    <w:rsid w:val="00AB7DC2"/>
    <w:rsid w:val="00AB7E74"/>
    <w:rsid w:val="00AB7FD0"/>
    <w:rsid w:val="00AC00F3"/>
    <w:rsid w:val="00AC0222"/>
    <w:rsid w:val="00AC04C8"/>
    <w:rsid w:val="00AC0AB1"/>
    <w:rsid w:val="00AC0F38"/>
    <w:rsid w:val="00AC1217"/>
    <w:rsid w:val="00AC1346"/>
    <w:rsid w:val="00AC1866"/>
    <w:rsid w:val="00AC18D9"/>
    <w:rsid w:val="00AC2487"/>
    <w:rsid w:val="00AC2759"/>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41D"/>
    <w:rsid w:val="00AC4557"/>
    <w:rsid w:val="00AC49CF"/>
    <w:rsid w:val="00AC4B2B"/>
    <w:rsid w:val="00AC4B8A"/>
    <w:rsid w:val="00AC527B"/>
    <w:rsid w:val="00AC53F6"/>
    <w:rsid w:val="00AC542C"/>
    <w:rsid w:val="00AC59A7"/>
    <w:rsid w:val="00AC5B6C"/>
    <w:rsid w:val="00AC5BE8"/>
    <w:rsid w:val="00AC5C06"/>
    <w:rsid w:val="00AC5EFE"/>
    <w:rsid w:val="00AC68C8"/>
    <w:rsid w:val="00AC6955"/>
    <w:rsid w:val="00AC6AFA"/>
    <w:rsid w:val="00AC6F35"/>
    <w:rsid w:val="00AC717A"/>
    <w:rsid w:val="00AC7470"/>
    <w:rsid w:val="00AC77CB"/>
    <w:rsid w:val="00AC782D"/>
    <w:rsid w:val="00AC79A0"/>
    <w:rsid w:val="00AC7A16"/>
    <w:rsid w:val="00AC7C5A"/>
    <w:rsid w:val="00AC7E54"/>
    <w:rsid w:val="00AD0009"/>
    <w:rsid w:val="00AD012E"/>
    <w:rsid w:val="00AD0447"/>
    <w:rsid w:val="00AD0468"/>
    <w:rsid w:val="00AD069D"/>
    <w:rsid w:val="00AD081B"/>
    <w:rsid w:val="00AD084B"/>
    <w:rsid w:val="00AD0A55"/>
    <w:rsid w:val="00AD101C"/>
    <w:rsid w:val="00AD1281"/>
    <w:rsid w:val="00AD1295"/>
    <w:rsid w:val="00AD14C1"/>
    <w:rsid w:val="00AD16FC"/>
    <w:rsid w:val="00AD1831"/>
    <w:rsid w:val="00AD1A5D"/>
    <w:rsid w:val="00AD1C9D"/>
    <w:rsid w:val="00AD1CCE"/>
    <w:rsid w:val="00AD1E58"/>
    <w:rsid w:val="00AD1F54"/>
    <w:rsid w:val="00AD2058"/>
    <w:rsid w:val="00AD2113"/>
    <w:rsid w:val="00AD212F"/>
    <w:rsid w:val="00AD22EF"/>
    <w:rsid w:val="00AD2DAC"/>
    <w:rsid w:val="00AD2DC9"/>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D06"/>
    <w:rsid w:val="00AD5E0C"/>
    <w:rsid w:val="00AD5E81"/>
    <w:rsid w:val="00AD6123"/>
    <w:rsid w:val="00AD6845"/>
    <w:rsid w:val="00AD68C1"/>
    <w:rsid w:val="00AD6C00"/>
    <w:rsid w:val="00AD6C74"/>
    <w:rsid w:val="00AD7053"/>
    <w:rsid w:val="00AD748B"/>
    <w:rsid w:val="00AD7659"/>
    <w:rsid w:val="00AD7895"/>
    <w:rsid w:val="00AD79F1"/>
    <w:rsid w:val="00AD79F4"/>
    <w:rsid w:val="00AD7B8E"/>
    <w:rsid w:val="00AD7D85"/>
    <w:rsid w:val="00AE00E2"/>
    <w:rsid w:val="00AE01CF"/>
    <w:rsid w:val="00AE01E4"/>
    <w:rsid w:val="00AE0677"/>
    <w:rsid w:val="00AE0A3A"/>
    <w:rsid w:val="00AE0C87"/>
    <w:rsid w:val="00AE0DCC"/>
    <w:rsid w:val="00AE0FEE"/>
    <w:rsid w:val="00AE1197"/>
    <w:rsid w:val="00AE1315"/>
    <w:rsid w:val="00AE176A"/>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41B"/>
    <w:rsid w:val="00AE75C1"/>
    <w:rsid w:val="00AE76FD"/>
    <w:rsid w:val="00AE7841"/>
    <w:rsid w:val="00AE7B30"/>
    <w:rsid w:val="00AE7C82"/>
    <w:rsid w:val="00AE7D10"/>
    <w:rsid w:val="00AF025C"/>
    <w:rsid w:val="00AF043A"/>
    <w:rsid w:val="00AF05B0"/>
    <w:rsid w:val="00AF076C"/>
    <w:rsid w:val="00AF0E17"/>
    <w:rsid w:val="00AF10B2"/>
    <w:rsid w:val="00AF10C6"/>
    <w:rsid w:val="00AF112A"/>
    <w:rsid w:val="00AF11C4"/>
    <w:rsid w:val="00AF1256"/>
    <w:rsid w:val="00AF12A8"/>
    <w:rsid w:val="00AF18E7"/>
    <w:rsid w:val="00AF1BE6"/>
    <w:rsid w:val="00AF1C90"/>
    <w:rsid w:val="00AF1D41"/>
    <w:rsid w:val="00AF1F1A"/>
    <w:rsid w:val="00AF2181"/>
    <w:rsid w:val="00AF22D2"/>
    <w:rsid w:val="00AF24DF"/>
    <w:rsid w:val="00AF263B"/>
    <w:rsid w:val="00AF281D"/>
    <w:rsid w:val="00AF29F6"/>
    <w:rsid w:val="00AF2A7B"/>
    <w:rsid w:val="00AF2B33"/>
    <w:rsid w:val="00AF2C75"/>
    <w:rsid w:val="00AF2CCD"/>
    <w:rsid w:val="00AF3132"/>
    <w:rsid w:val="00AF33FE"/>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5FD9"/>
    <w:rsid w:val="00AF64B6"/>
    <w:rsid w:val="00AF64C5"/>
    <w:rsid w:val="00AF659E"/>
    <w:rsid w:val="00AF6681"/>
    <w:rsid w:val="00AF66A9"/>
    <w:rsid w:val="00AF67DD"/>
    <w:rsid w:val="00AF692A"/>
    <w:rsid w:val="00AF6CF2"/>
    <w:rsid w:val="00AF744E"/>
    <w:rsid w:val="00AF74C2"/>
    <w:rsid w:val="00AF79E5"/>
    <w:rsid w:val="00AF7A9B"/>
    <w:rsid w:val="00AF7C1F"/>
    <w:rsid w:val="00AF7E92"/>
    <w:rsid w:val="00B00018"/>
    <w:rsid w:val="00B000BE"/>
    <w:rsid w:val="00B002CC"/>
    <w:rsid w:val="00B0030E"/>
    <w:rsid w:val="00B00879"/>
    <w:rsid w:val="00B00938"/>
    <w:rsid w:val="00B00C29"/>
    <w:rsid w:val="00B00D80"/>
    <w:rsid w:val="00B011B2"/>
    <w:rsid w:val="00B012CA"/>
    <w:rsid w:val="00B01369"/>
    <w:rsid w:val="00B01A5A"/>
    <w:rsid w:val="00B01D56"/>
    <w:rsid w:val="00B01E3F"/>
    <w:rsid w:val="00B023FD"/>
    <w:rsid w:val="00B0249F"/>
    <w:rsid w:val="00B02584"/>
    <w:rsid w:val="00B02C47"/>
    <w:rsid w:val="00B03025"/>
    <w:rsid w:val="00B034C6"/>
    <w:rsid w:val="00B035D9"/>
    <w:rsid w:val="00B03AAB"/>
    <w:rsid w:val="00B03AC1"/>
    <w:rsid w:val="00B03B1C"/>
    <w:rsid w:val="00B03BF2"/>
    <w:rsid w:val="00B04024"/>
    <w:rsid w:val="00B0414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EFA"/>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37"/>
    <w:rsid w:val="00B11B5F"/>
    <w:rsid w:val="00B11BD3"/>
    <w:rsid w:val="00B11F81"/>
    <w:rsid w:val="00B120EC"/>
    <w:rsid w:val="00B121CA"/>
    <w:rsid w:val="00B12319"/>
    <w:rsid w:val="00B1265F"/>
    <w:rsid w:val="00B12A57"/>
    <w:rsid w:val="00B12B3E"/>
    <w:rsid w:val="00B12F0E"/>
    <w:rsid w:val="00B12F3B"/>
    <w:rsid w:val="00B13015"/>
    <w:rsid w:val="00B13206"/>
    <w:rsid w:val="00B13405"/>
    <w:rsid w:val="00B13515"/>
    <w:rsid w:val="00B136FB"/>
    <w:rsid w:val="00B13794"/>
    <w:rsid w:val="00B1382F"/>
    <w:rsid w:val="00B13921"/>
    <w:rsid w:val="00B13A33"/>
    <w:rsid w:val="00B13A9F"/>
    <w:rsid w:val="00B13B99"/>
    <w:rsid w:val="00B13CD1"/>
    <w:rsid w:val="00B1412C"/>
    <w:rsid w:val="00B144A8"/>
    <w:rsid w:val="00B14578"/>
    <w:rsid w:val="00B14A35"/>
    <w:rsid w:val="00B14C29"/>
    <w:rsid w:val="00B14F54"/>
    <w:rsid w:val="00B15302"/>
    <w:rsid w:val="00B1535C"/>
    <w:rsid w:val="00B1536C"/>
    <w:rsid w:val="00B15397"/>
    <w:rsid w:val="00B153E3"/>
    <w:rsid w:val="00B15581"/>
    <w:rsid w:val="00B155AE"/>
    <w:rsid w:val="00B156BA"/>
    <w:rsid w:val="00B15706"/>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3D0"/>
    <w:rsid w:val="00B266A0"/>
    <w:rsid w:val="00B266C8"/>
    <w:rsid w:val="00B26A1F"/>
    <w:rsid w:val="00B26A5D"/>
    <w:rsid w:val="00B26B55"/>
    <w:rsid w:val="00B27104"/>
    <w:rsid w:val="00B2725D"/>
    <w:rsid w:val="00B2748A"/>
    <w:rsid w:val="00B27560"/>
    <w:rsid w:val="00B275FA"/>
    <w:rsid w:val="00B276E7"/>
    <w:rsid w:val="00B2779E"/>
    <w:rsid w:val="00B27937"/>
    <w:rsid w:val="00B27B06"/>
    <w:rsid w:val="00B27BC2"/>
    <w:rsid w:val="00B27BD5"/>
    <w:rsid w:val="00B27D92"/>
    <w:rsid w:val="00B27EAF"/>
    <w:rsid w:val="00B302ED"/>
    <w:rsid w:val="00B304CA"/>
    <w:rsid w:val="00B305A8"/>
    <w:rsid w:val="00B3087F"/>
    <w:rsid w:val="00B30929"/>
    <w:rsid w:val="00B3114C"/>
    <w:rsid w:val="00B31308"/>
    <w:rsid w:val="00B31441"/>
    <w:rsid w:val="00B31560"/>
    <w:rsid w:val="00B31669"/>
    <w:rsid w:val="00B317FA"/>
    <w:rsid w:val="00B3191D"/>
    <w:rsid w:val="00B32343"/>
    <w:rsid w:val="00B3274B"/>
    <w:rsid w:val="00B32A60"/>
    <w:rsid w:val="00B32D73"/>
    <w:rsid w:val="00B32F05"/>
    <w:rsid w:val="00B32FAD"/>
    <w:rsid w:val="00B330EE"/>
    <w:rsid w:val="00B331E1"/>
    <w:rsid w:val="00B33207"/>
    <w:rsid w:val="00B332CB"/>
    <w:rsid w:val="00B33493"/>
    <w:rsid w:val="00B33494"/>
    <w:rsid w:val="00B336A3"/>
    <w:rsid w:val="00B336BF"/>
    <w:rsid w:val="00B33C54"/>
    <w:rsid w:val="00B33E67"/>
    <w:rsid w:val="00B33F8B"/>
    <w:rsid w:val="00B3400C"/>
    <w:rsid w:val="00B34194"/>
    <w:rsid w:val="00B3452F"/>
    <w:rsid w:val="00B34564"/>
    <w:rsid w:val="00B34630"/>
    <w:rsid w:val="00B3490A"/>
    <w:rsid w:val="00B34AF9"/>
    <w:rsid w:val="00B34F0D"/>
    <w:rsid w:val="00B34F20"/>
    <w:rsid w:val="00B352C0"/>
    <w:rsid w:val="00B3533D"/>
    <w:rsid w:val="00B35523"/>
    <w:rsid w:val="00B35996"/>
    <w:rsid w:val="00B35BF4"/>
    <w:rsid w:val="00B35E70"/>
    <w:rsid w:val="00B3614B"/>
    <w:rsid w:val="00B365B6"/>
    <w:rsid w:val="00B36749"/>
    <w:rsid w:val="00B36803"/>
    <w:rsid w:val="00B36921"/>
    <w:rsid w:val="00B36DE3"/>
    <w:rsid w:val="00B37757"/>
    <w:rsid w:val="00B37CC4"/>
    <w:rsid w:val="00B37D47"/>
    <w:rsid w:val="00B37DE1"/>
    <w:rsid w:val="00B37DFC"/>
    <w:rsid w:val="00B37EA2"/>
    <w:rsid w:val="00B37EF4"/>
    <w:rsid w:val="00B4040E"/>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3EE1"/>
    <w:rsid w:val="00B441DB"/>
    <w:rsid w:val="00B443C1"/>
    <w:rsid w:val="00B44422"/>
    <w:rsid w:val="00B44674"/>
    <w:rsid w:val="00B44915"/>
    <w:rsid w:val="00B44C24"/>
    <w:rsid w:val="00B45079"/>
    <w:rsid w:val="00B4556A"/>
    <w:rsid w:val="00B45626"/>
    <w:rsid w:val="00B45AF9"/>
    <w:rsid w:val="00B45B79"/>
    <w:rsid w:val="00B45B7A"/>
    <w:rsid w:val="00B45E8C"/>
    <w:rsid w:val="00B45F3D"/>
    <w:rsid w:val="00B461AD"/>
    <w:rsid w:val="00B468D5"/>
    <w:rsid w:val="00B46B64"/>
    <w:rsid w:val="00B46BDD"/>
    <w:rsid w:val="00B46C80"/>
    <w:rsid w:val="00B46CC1"/>
    <w:rsid w:val="00B46DBE"/>
    <w:rsid w:val="00B46FA3"/>
    <w:rsid w:val="00B470EA"/>
    <w:rsid w:val="00B47394"/>
    <w:rsid w:val="00B475A9"/>
    <w:rsid w:val="00B4799D"/>
    <w:rsid w:val="00B47A89"/>
    <w:rsid w:val="00B47B51"/>
    <w:rsid w:val="00B47D66"/>
    <w:rsid w:val="00B47E4F"/>
    <w:rsid w:val="00B47F0C"/>
    <w:rsid w:val="00B50331"/>
    <w:rsid w:val="00B50334"/>
    <w:rsid w:val="00B50C5A"/>
    <w:rsid w:val="00B50D1D"/>
    <w:rsid w:val="00B50DBD"/>
    <w:rsid w:val="00B50EB7"/>
    <w:rsid w:val="00B50EBE"/>
    <w:rsid w:val="00B50F67"/>
    <w:rsid w:val="00B50FFB"/>
    <w:rsid w:val="00B5135D"/>
    <w:rsid w:val="00B5160C"/>
    <w:rsid w:val="00B51A16"/>
    <w:rsid w:val="00B51BFA"/>
    <w:rsid w:val="00B51E10"/>
    <w:rsid w:val="00B51E46"/>
    <w:rsid w:val="00B51EB4"/>
    <w:rsid w:val="00B52323"/>
    <w:rsid w:val="00B5274E"/>
    <w:rsid w:val="00B52AD9"/>
    <w:rsid w:val="00B52B71"/>
    <w:rsid w:val="00B52B80"/>
    <w:rsid w:val="00B52CCA"/>
    <w:rsid w:val="00B52D3E"/>
    <w:rsid w:val="00B52DCB"/>
    <w:rsid w:val="00B52E0E"/>
    <w:rsid w:val="00B530DC"/>
    <w:rsid w:val="00B5313E"/>
    <w:rsid w:val="00B53267"/>
    <w:rsid w:val="00B53387"/>
    <w:rsid w:val="00B534F0"/>
    <w:rsid w:val="00B53927"/>
    <w:rsid w:val="00B53AEF"/>
    <w:rsid w:val="00B53BC9"/>
    <w:rsid w:val="00B53D03"/>
    <w:rsid w:val="00B53E86"/>
    <w:rsid w:val="00B5417C"/>
    <w:rsid w:val="00B546E2"/>
    <w:rsid w:val="00B54AB4"/>
    <w:rsid w:val="00B55390"/>
    <w:rsid w:val="00B5548E"/>
    <w:rsid w:val="00B55AC6"/>
    <w:rsid w:val="00B55D56"/>
    <w:rsid w:val="00B55F9E"/>
    <w:rsid w:val="00B55FBA"/>
    <w:rsid w:val="00B560F0"/>
    <w:rsid w:val="00B56134"/>
    <w:rsid w:val="00B565E9"/>
    <w:rsid w:val="00B566BA"/>
    <w:rsid w:val="00B569A4"/>
    <w:rsid w:val="00B569B8"/>
    <w:rsid w:val="00B56CA8"/>
    <w:rsid w:val="00B570F1"/>
    <w:rsid w:val="00B571A4"/>
    <w:rsid w:val="00B57676"/>
    <w:rsid w:val="00B57DC9"/>
    <w:rsid w:val="00B57E2F"/>
    <w:rsid w:val="00B6050E"/>
    <w:rsid w:val="00B60670"/>
    <w:rsid w:val="00B60689"/>
    <w:rsid w:val="00B60950"/>
    <w:rsid w:val="00B609BB"/>
    <w:rsid w:val="00B60D86"/>
    <w:rsid w:val="00B60DEB"/>
    <w:rsid w:val="00B6114D"/>
    <w:rsid w:val="00B6132E"/>
    <w:rsid w:val="00B613D5"/>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5D4"/>
    <w:rsid w:val="00B64AB2"/>
    <w:rsid w:val="00B651B0"/>
    <w:rsid w:val="00B651FC"/>
    <w:rsid w:val="00B65207"/>
    <w:rsid w:val="00B6522F"/>
    <w:rsid w:val="00B65343"/>
    <w:rsid w:val="00B654FC"/>
    <w:rsid w:val="00B65A7B"/>
    <w:rsid w:val="00B65BE6"/>
    <w:rsid w:val="00B65C8F"/>
    <w:rsid w:val="00B65EDD"/>
    <w:rsid w:val="00B65FEF"/>
    <w:rsid w:val="00B6648B"/>
    <w:rsid w:val="00B665B6"/>
    <w:rsid w:val="00B66615"/>
    <w:rsid w:val="00B667B3"/>
    <w:rsid w:val="00B66D07"/>
    <w:rsid w:val="00B66D23"/>
    <w:rsid w:val="00B66DA9"/>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06"/>
    <w:rsid w:val="00B71015"/>
    <w:rsid w:val="00B71248"/>
    <w:rsid w:val="00B7127C"/>
    <w:rsid w:val="00B71B61"/>
    <w:rsid w:val="00B72018"/>
    <w:rsid w:val="00B72633"/>
    <w:rsid w:val="00B72965"/>
    <w:rsid w:val="00B72A38"/>
    <w:rsid w:val="00B72A3E"/>
    <w:rsid w:val="00B72DD9"/>
    <w:rsid w:val="00B72DF7"/>
    <w:rsid w:val="00B72E6C"/>
    <w:rsid w:val="00B72F50"/>
    <w:rsid w:val="00B731DE"/>
    <w:rsid w:val="00B731EC"/>
    <w:rsid w:val="00B732C5"/>
    <w:rsid w:val="00B7354A"/>
    <w:rsid w:val="00B7396F"/>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D4B"/>
    <w:rsid w:val="00B74FAA"/>
    <w:rsid w:val="00B75285"/>
    <w:rsid w:val="00B75485"/>
    <w:rsid w:val="00B75488"/>
    <w:rsid w:val="00B7555F"/>
    <w:rsid w:val="00B757AA"/>
    <w:rsid w:val="00B75824"/>
    <w:rsid w:val="00B758A5"/>
    <w:rsid w:val="00B75A8C"/>
    <w:rsid w:val="00B75C21"/>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3E"/>
    <w:rsid w:val="00B80E47"/>
    <w:rsid w:val="00B81052"/>
    <w:rsid w:val="00B81156"/>
    <w:rsid w:val="00B81294"/>
    <w:rsid w:val="00B812BD"/>
    <w:rsid w:val="00B815B0"/>
    <w:rsid w:val="00B81879"/>
    <w:rsid w:val="00B81A78"/>
    <w:rsid w:val="00B81B6B"/>
    <w:rsid w:val="00B81C89"/>
    <w:rsid w:val="00B81E3E"/>
    <w:rsid w:val="00B82082"/>
    <w:rsid w:val="00B82321"/>
    <w:rsid w:val="00B8255F"/>
    <w:rsid w:val="00B825B0"/>
    <w:rsid w:val="00B8265B"/>
    <w:rsid w:val="00B82A7D"/>
    <w:rsid w:val="00B82C01"/>
    <w:rsid w:val="00B82C1F"/>
    <w:rsid w:val="00B82E52"/>
    <w:rsid w:val="00B8304C"/>
    <w:rsid w:val="00B83381"/>
    <w:rsid w:val="00B835A3"/>
    <w:rsid w:val="00B83E46"/>
    <w:rsid w:val="00B84184"/>
    <w:rsid w:val="00B843B6"/>
    <w:rsid w:val="00B84689"/>
    <w:rsid w:val="00B849C9"/>
    <w:rsid w:val="00B84A62"/>
    <w:rsid w:val="00B84D6B"/>
    <w:rsid w:val="00B84ED3"/>
    <w:rsid w:val="00B84F34"/>
    <w:rsid w:val="00B84F7F"/>
    <w:rsid w:val="00B853C7"/>
    <w:rsid w:val="00B85414"/>
    <w:rsid w:val="00B85465"/>
    <w:rsid w:val="00B85747"/>
    <w:rsid w:val="00B85FED"/>
    <w:rsid w:val="00B8645C"/>
    <w:rsid w:val="00B86801"/>
    <w:rsid w:val="00B86933"/>
    <w:rsid w:val="00B86BB1"/>
    <w:rsid w:val="00B86C48"/>
    <w:rsid w:val="00B87222"/>
    <w:rsid w:val="00B87258"/>
    <w:rsid w:val="00B87267"/>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5C"/>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556"/>
    <w:rsid w:val="00BA17E4"/>
    <w:rsid w:val="00BA1A10"/>
    <w:rsid w:val="00BA1B35"/>
    <w:rsid w:val="00BA1B99"/>
    <w:rsid w:val="00BA1C72"/>
    <w:rsid w:val="00BA1D73"/>
    <w:rsid w:val="00BA2652"/>
    <w:rsid w:val="00BA2914"/>
    <w:rsid w:val="00BA2B6F"/>
    <w:rsid w:val="00BA2DD7"/>
    <w:rsid w:val="00BA3072"/>
    <w:rsid w:val="00BA30C7"/>
    <w:rsid w:val="00BA35C5"/>
    <w:rsid w:val="00BA3857"/>
    <w:rsid w:val="00BA3A00"/>
    <w:rsid w:val="00BA3B48"/>
    <w:rsid w:val="00BA3CB8"/>
    <w:rsid w:val="00BA3CD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0EA"/>
    <w:rsid w:val="00BB1119"/>
    <w:rsid w:val="00BB1628"/>
    <w:rsid w:val="00BB1803"/>
    <w:rsid w:val="00BB1837"/>
    <w:rsid w:val="00BB1857"/>
    <w:rsid w:val="00BB18C4"/>
    <w:rsid w:val="00BB1C14"/>
    <w:rsid w:val="00BB1CBA"/>
    <w:rsid w:val="00BB25A9"/>
    <w:rsid w:val="00BB27DE"/>
    <w:rsid w:val="00BB298C"/>
    <w:rsid w:val="00BB29AF"/>
    <w:rsid w:val="00BB2ABC"/>
    <w:rsid w:val="00BB2BE8"/>
    <w:rsid w:val="00BB2D92"/>
    <w:rsid w:val="00BB3461"/>
    <w:rsid w:val="00BB3619"/>
    <w:rsid w:val="00BB36B1"/>
    <w:rsid w:val="00BB372A"/>
    <w:rsid w:val="00BB3895"/>
    <w:rsid w:val="00BB3944"/>
    <w:rsid w:val="00BB3990"/>
    <w:rsid w:val="00BB3C0B"/>
    <w:rsid w:val="00BB3F05"/>
    <w:rsid w:val="00BB4035"/>
    <w:rsid w:val="00BB434B"/>
    <w:rsid w:val="00BB4485"/>
    <w:rsid w:val="00BB4AEA"/>
    <w:rsid w:val="00BB4B7E"/>
    <w:rsid w:val="00BB4F35"/>
    <w:rsid w:val="00BB5673"/>
    <w:rsid w:val="00BB5AAA"/>
    <w:rsid w:val="00BB5B80"/>
    <w:rsid w:val="00BB5EEC"/>
    <w:rsid w:val="00BB617F"/>
    <w:rsid w:val="00BB67F4"/>
    <w:rsid w:val="00BB6812"/>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1A"/>
    <w:rsid w:val="00BC683D"/>
    <w:rsid w:val="00BC69AA"/>
    <w:rsid w:val="00BC6B48"/>
    <w:rsid w:val="00BC6CC5"/>
    <w:rsid w:val="00BC6D68"/>
    <w:rsid w:val="00BC6DC4"/>
    <w:rsid w:val="00BC7240"/>
    <w:rsid w:val="00BC74D6"/>
    <w:rsid w:val="00BC755B"/>
    <w:rsid w:val="00BC7651"/>
    <w:rsid w:val="00BC76EA"/>
    <w:rsid w:val="00BC77EF"/>
    <w:rsid w:val="00BC79A6"/>
    <w:rsid w:val="00BC79B3"/>
    <w:rsid w:val="00BC7C7C"/>
    <w:rsid w:val="00BC7EEC"/>
    <w:rsid w:val="00BD0322"/>
    <w:rsid w:val="00BD05D8"/>
    <w:rsid w:val="00BD06E7"/>
    <w:rsid w:val="00BD0A2B"/>
    <w:rsid w:val="00BD0B00"/>
    <w:rsid w:val="00BD0C7F"/>
    <w:rsid w:val="00BD0CAD"/>
    <w:rsid w:val="00BD1838"/>
    <w:rsid w:val="00BD1891"/>
    <w:rsid w:val="00BD1BAB"/>
    <w:rsid w:val="00BD1CFD"/>
    <w:rsid w:val="00BD20C3"/>
    <w:rsid w:val="00BD216D"/>
    <w:rsid w:val="00BD2C72"/>
    <w:rsid w:val="00BD2CF3"/>
    <w:rsid w:val="00BD3003"/>
    <w:rsid w:val="00BD30D1"/>
    <w:rsid w:val="00BD33D9"/>
    <w:rsid w:val="00BD36DF"/>
    <w:rsid w:val="00BD3886"/>
    <w:rsid w:val="00BD391B"/>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59D1"/>
    <w:rsid w:val="00BD618C"/>
    <w:rsid w:val="00BD64BE"/>
    <w:rsid w:val="00BD6593"/>
    <w:rsid w:val="00BD6630"/>
    <w:rsid w:val="00BD6C37"/>
    <w:rsid w:val="00BD6DFD"/>
    <w:rsid w:val="00BD6FDD"/>
    <w:rsid w:val="00BD7460"/>
    <w:rsid w:val="00BD74BF"/>
    <w:rsid w:val="00BD7CA5"/>
    <w:rsid w:val="00BE0156"/>
    <w:rsid w:val="00BE05B9"/>
    <w:rsid w:val="00BE0AC6"/>
    <w:rsid w:val="00BE0F8B"/>
    <w:rsid w:val="00BE0F99"/>
    <w:rsid w:val="00BE101D"/>
    <w:rsid w:val="00BE1176"/>
    <w:rsid w:val="00BE12C9"/>
    <w:rsid w:val="00BE140E"/>
    <w:rsid w:val="00BE1529"/>
    <w:rsid w:val="00BE16AB"/>
    <w:rsid w:val="00BE1B85"/>
    <w:rsid w:val="00BE1CB8"/>
    <w:rsid w:val="00BE1EB7"/>
    <w:rsid w:val="00BE2334"/>
    <w:rsid w:val="00BE23D6"/>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BFA"/>
    <w:rsid w:val="00BE4DC7"/>
    <w:rsid w:val="00BE4DFE"/>
    <w:rsid w:val="00BE5116"/>
    <w:rsid w:val="00BE534A"/>
    <w:rsid w:val="00BE5ACB"/>
    <w:rsid w:val="00BE5ADF"/>
    <w:rsid w:val="00BE5B67"/>
    <w:rsid w:val="00BE5DD0"/>
    <w:rsid w:val="00BE5E4E"/>
    <w:rsid w:val="00BE5FB1"/>
    <w:rsid w:val="00BE6088"/>
    <w:rsid w:val="00BE6255"/>
    <w:rsid w:val="00BE6458"/>
    <w:rsid w:val="00BE6628"/>
    <w:rsid w:val="00BE6C18"/>
    <w:rsid w:val="00BE6CE4"/>
    <w:rsid w:val="00BE74FC"/>
    <w:rsid w:val="00BE74FD"/>
    <w:rsid w:val="00BE7598"/>
    <w:rsid w:val="00BE78AF"/>
    <w:rsid w:val="00BE7912"/>
    <w:rsid w:val="00BE7A5B"/>
    <w:rsid w:val="00BE7CF2"/>
    <w:rsid w:val="00BE7DC5"/>
    <w:rsid w:val="00BF000B"/>
    <w:rsid w:val="00BF0046"/>
    <w:rsid w:val="00BF0052"/>
    <w:rsid w:val="00BF026E"/>
    <w:rsid w:val="00BF044C"/>
    <w:rsid w:val="00BF04EA"/>
    <w:rsid w:val="00BF0757"/>
    <w:rsid w:val="00BF0A16"/>
    <w:rsid w:val="00BF0BA0"/>
    <w:rsid w:val="00BF0E35"/>
    <w:rsid w:val="00BF0F33"/>
    <w:rsid w:val="00BF132A"/>
    <w:rsid w:val="00BF16CF"/>
    <w:rsid w:val="00BF198A"/>
    <w:rsid w:val="00BF19BB"/>
    <w:rsid w:val="00BF1AF8"/>
    <w:rsid w:val="00BF24D5"/>
    <w:rsid w:val="00BF2509"/>
    <w:rsid w:val="00BF2632"/>
    <w:rsid w:val="00BF273C"/>
    <w:rsid w:val="00BF27F2"/>
    <w:rsid w:val="00BF2B0D"/>
    <w:rsid w:val="00BF2C55"/>
    <w:rsid w:val="00BF2D45"/>
    <w:rsid w:val="00BF2DAD"/>
    <w:rsid w:val="00BF3073"/>
    <w:rsid w:val="00BF322D"/>
    <w:rsid w:val="00BF325C"/>
    <w:rsid w:val="00BF32B7"/>
    <w:rsid w:val="00BF330A"/>
    <w:rsid w:val="00BF3675"/>
    <w:rsid w:val="00BF3715"/>
    <w:rsid w:val="00BF38CD"/>
    <w:rsid w:val="00BF3B82"/>
    <w:rsid w:val="00BF3E3F"/>
    <w:rsid w:val="00BF4775"/>
    <w:rsid w:val="00BF4860"/>
    <w:rsid w:val="00BF48E2"/>
    <w:rsid w:val="00BF49AB"/>
    <w:rsid w:val="00BF4BF3"/>
    <w:rsid w:val="00BF4EE4"/>
    <w:rsid w:val="00BF4F5C"/>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02B"/>
    <w:rsid w:val="00C01169"/>
    <w:rsid w:val="00C012AF"/>
    <w:rsid w:val="00C01844"/>
    <w:rsid w:val="00C01876"/>
    <w:rsid w:val="00C018AE"/>
    <w:rsid w:val="00C018B1"/>
    <w:rsid w:val="00C01B16"/>
    <w:rsid w:val="00C01BB6"/>
    <w:rsid w:val="00C01FAB"/>
    <w:rsid w:val="00C024A0"/>
    <w:rsid w:val="00C0297F"/>
    <w:rsid w:val="00C029D7"/>
    <w:rsid w:val="00C02BD0"/>
    <w:rsid w:val="00C02D1E"/>
    <w:rsid w:val="00C030FE"/>
    <w:rsid w:val="00C03530"/>
    <w:rsid w:val="00C035C9"/>
    <w:rsid w:val="00C036B9"/>
    <w:rsid w:val="00C0370B"/>
    <w:rsid w:val="00C03F43"/>
    <w:rsid w:val="00C03F48"/>
    <w:rsid w:val="00C03FD8"/>
    <w:rsid w:val="00C04513"/>
    <w:rsid w:val="00C04557"/>
    <w:rsid w:val="00C04AD4"/>
    <w:rsid w:val="00C04DD1"/>
    <w:rsid w:val="00C0502A"/>
    <w:rsid w:val="00C05121"/>
    <w:rsid w:val="00C05248"/>
    <w:rsid w:val="00C056C9"/>
    <w:rsid w:val="00C057EB"/>
    <w:rsid w:val="00C05900"/>
    <w:rsid w:val="00C05AE7"/>
    <w:rsid w:val="00C05EFF"/>
    <w:rsid w:val="00C05FFB"/>
    <w:rsid w:val="00C06179"/>
    <w:rsid w:val="00C06186"/>
    <w:rsid w:val="00C06690"/>
    <w:rsid w:val="00C0691E"/>
    <w:rsid w:val="00C069F1"/>
    <w:rsid w:val="00C06BCE"/>
    <w:rsid w:val="00C06D0B"/>
    <w:rsid w:val="00C06DB4"/>
    <w:rsid w:val="00C06F28"/>
    <w:rsid w:val="00C06FD0"/>
    <w:rsid w:val="00C0707C"/>
    <w:rsid w:val="00C07267"/>
    <w:rsid w:val="00C0747B"/>
    <w:rsid w:val="00C076C2"/>
    <w:rsid w:val="00C07972"/>
    <w:rsid w:val="00C07E81"/>
    <w:rsid w:val="00C07ED2"/>
    <w:rsid w:val="00C10448"/>
    <w:rsid w:val="00C105C2"/>
    <w:rsid w:val="00C10978"/>
    <w:rsid w:val="00C109CB"/>
    <w:rsid w:val="00C10C9B"/>
    <w:rsid w:val="00C10CC1"/>
    <w:rsid w:val="00C10F6E"/>
    <w:rsid w:val="00C10F78"/>
    <w:rsid w:val="00C11561"/>
    <w:rsid w:val="00C117BA"/>
    <w:rsid w:val="00C11CE0"/>
    <w:rsid w:val="00C11E34"/>
    <w:rsid w:val="00C11F2A"/>
    <w:rsid w:val="00C1200C"/>
    <w:rsid w:val="00C12139"/>
    <w:rsid w:val="00C1249E"/>
    <w:rsid w:val="00C124C9"/>
    <w:rsid w:val="00C12554"/>
    <w:rsid w:val="00C1256A"/>
    <w:rsid w:val="00C127B6"/>
    <w:rsid w:val="00C12A64"/>
    <w:rsid w:val="00C12DD6"/>
    <w:rsid w:val="00C131E0"/>
    <w:rsid w:val="00C138AF"/>
    <w:rsid w:val="00C13C42"/>
    <w:rsid w:val="00C14645"/>
    <w:rsid w:val="00C14C63"/>
    <w:rsid w:val="00C14F48"/>
    <w:rsid w:val="00C15021"/>
    <w:rsid w:val="00C151E3"/>
    <w:rsid w:val="00C152E3"/>
    <w:rsid w:val="00C1540D"/>
    <w:rsid w:val="00C154CD"/>
    <w:rsid w:val="00C15507"/>
    <w:rsid w:val="00C15671"/>
    <w:rsid w:val="00C15699"/>
    <w:rsid w:val="00C158D3"/>
    <w:rsid w:val="00C158DA"/>
    <w:rsid w:val="00C160CD"/>
    <w:rsid w:val="00C165B2"/>
    <w:rsid w:val="00C16703"/>
    <w:rsid w:val="00C16AB2"/>
    <w:rsid w:val="00C16C05"/>
    <w:rsid w:val="00C16EFF"/>
    <w:rsid w:val="00C17036"/>
    <w:rsid w:val="00C17188"/>
    <w:rsid w:val="00C17215"/>
    <w:rsid w:val="00C173AD"/>
    <w:rsid w:val="00C1758F"/>
    <w:rsid w:val="00C176AD"/>
    <w:rsid w:val="00C176CB"/>
    <w:rsid w:val="00C17B66"/>
    <w:rsid w:val="00C17DE5"/>
    <w:rsid w:val="00C17E68"/>
    <w:rsid w:val="00C17F3E"/>
    <w:rsid w:val="00C20577"/>
    <w:rsid w:val="00C208D5"/>
    <w:rsid w:val="00C20B43"/>
    <w:rsid w:val="00C20CAB"/>
    <w:rsid w:val="00C20F7A"/>
    <w:rsid w:val="00C21163"/>
    <w:rsid w:val="00C2128A"/>
    <w:rsid w:val="00C214C5"/>
    <w:rsid w:val="00C214E6"/>
    <w:rsid w:val="00C2151A"/>
    <w:rsid w:val="00C219FD"/>
    <w:rsid w:val="00C21A38"/>
    <w:rsid w:val="00C21EAB"/>
    <w:rsid w:val="00C21F8F"/>
    <w:rsid w:val="00C220C6"/>
    <w:rsid w:val="00C220D3"/>
    <w:rsid w:val="00C224F6"/>
    <w:rsid w:val="00C2251E"/>
    <w:rsid w:val="00C22520"/>
    <w:rsid w:val="00C225D6"/>
    <w:rsid w:val="00C22D7F"/>
    <w:rsid w:val="00C22EDF"/>
    <w:rsid w:val="00C23005"/>
    <w:rsid w:val="00C230B7"/>
    <w:rsid w:val="00C2346D"/>
    <w:rsid w:val="00C236F1"/>
    <w:rsid w:val="00C2374B"/>
    <w:rsid w:val="00C23958"/>
    <w:rsid w:val="00C23C8C"/>
    <w:rsid w:val="00C23D8E"/>
    <w:rsid w:val="00C23EC1"/>
    <w:rsid w:val="00C240BF"/>
    <w:rsid w:val="00C240EE"/>
    <w:rsid w:val="00C24245"/>
    <w:rsid w:val="00C2479D"/>
    <w:rsid w:val="00C247BF"/>
    <w:rsid w:val="00C24BE2"/>
    <w:rsid w:val="00C24ED1"/>
    <w:rsid w:val="00C24F1D"/>
    <w:rsid w:val="00C24F6C"/>
    <w:rsid w:val="00C25159"/>
    <w:rsid w:val="00C253D4"/>
    <w:rsid w:val="00C253E2"/>
    <w:rsid w:val="00C25B51"/>
    <w:rsid w:val="00C25D5F"/>
    <w:rsid w:val="00C25EDE"/>
    <w:rsid w:val="00C26040"/>
    <w:rsid w:val="00C2662E"/>
    <w:rsid w:val="00C267C6"/>
    <w:rsid w:val="00C26CC7"/>
    <w:rsid w:val="00C27030"/>
    <w:rsid w:val="00C271E2"/>
    <w:rsid w:val="00C27518"/>
    <w:rsid w:val="00C275D2"/>
    <w:rsid w:val="00C2784F"/>
    <w:rsid w:val="00C27D1D"/>
    <w:rsid w:val="00C27F24"/>
    <w:rsid w:val="00C301B8"/>
    <w:rsid w:val="00C3023F"/>
    <w:rsid w:val="00C30438"/>
    <w:rsid w:val="00C304C5"/>
    <w:rsid w:val="00C30873"/>
    <w:rsid w:val="00C30902"/>
    <w:rsid w:val="00C30A74"/>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488"/>
    <w:rsid w:val="00C33D11"/>
    <w:rsid w:val="00C33DAD"/>
    <w:rsid w:val="00C348C9"/>
    <w:rsid w:val="00C34A49"/>
    <w:rsid w:val="00C34BAA"/>
    <w:rsid w:val="00C34F1C"/>
    <w:rsid w:val="00C35415"/>
    <w:rsid w:val="00C354E3"/>
    <w:rsid w:val="00C355EB"/>
    <w:rsid w:val="00C35967"/>
    <w:rsid w:val="00C35BF9"/>
    <w:rsid w:val="00C35D6A"/>
    <w:rsid w:val="00C35E06"/>
    <w:rsid w:val="00C35FB5"/>
    <w:rsid w:val="00C36132"/>
    <w:rsid w:val="00C36168"/>
    <w:rsid w:val="00C362BB"/>
    <w:rsid w:val="00C36535"/>
    <w:rsid w:val="00C3665A"/>
    <w:rsid w:val="00C36775"/>
    <w:rsid w:val="00C367B2"/>
    <w:rsid w:val="00C36B06"/>
    <w:rsid w:val="00C36C89"/>
    <w:rsid w:val="00C36D6D"/>
    <w:rsid w:val="00C36FA9"/>
    <w:rsid w:val="00C3708F"/>
    <w:rsid w:val="00C3728B"/>
    <w:rsid w:val="00C373CB"/>
    <w:rsid w:val="00C37705"/>
    <w:rsid w:val="00C378EA"/>
    <w:rsid w:val="00C37BC1"/>
    <w:rsid w:val="00C37C88"/>
    <w:rsid w:val="00C37DE9"/>
    <w:rsid w:val="00C37FB8"/>
    <w:rsid w:val="00C401D1"/>
    <w:rsid w:val="00C40483"/>
    <w:rsid w:val="00C40748"/>
    <w:rsid w:val="00C407AB"/>
    <w:rsid w:val="00C40AAF"/>
    <w:rsid w:val="00C40C50"/>
    <w:rsid w:val="00C40CDB"/>
    <w:rsid w:val="00C40F89"/>
    <w:rsid w:val="00C41695"/>
    <w:rsid w:val="00C41B04"/>
    <w:rsid w:val="00C41D3E"/>
    <w:rsid w:val="00C41D69"/>
    <w:rsid w:val="00C41F7A"/>
    <w:rsid w:val="00C42042"/>
    <w:rsid w:val="00C4265D"/>
    <w:rsid w:val="00C42674"/>
    <w:rsid w:val="00C428A6"/>
    <w:rsid w:val="00C42D3F"/>
    <w:rsid w:val="00C43119"/>
    <w:rsid w:val="00C43719"/>
    <w:rsid w:val="00C43908"/>
    <w:rsid w:val="00C43B4A"/>
    <w:rsid w:val="00C43C91"/>
    <w:rsid w:val="00C43CEA"/>
    <w:rsid w:val="00C4400B"/>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75"/>
    <w:rsid w:val="00C465E1"/>
    <w:rsid w:val="00C467FD"/>
    <w:rsid w:val="00C46812"/>
    <w:rsid w:val="00C46876"/>
    <w:rsid w:val="00C46AA1"/>
    <w:rsid w:val="00C46D27"/>
    <w:rsid w:val="00C472B8"/>
    <w:rsid w:val="00C472DF"/>
    <w:rsid w:val="00C4730A"/>
    <w:rsid w:val="00C4751E"/>
    <w:rsid w:val="00C4751F"/>
    <w:rsid w:val="00C47594"/>
    <w:rsid w:val="00C47A2C"/>
    <w:rsid w:val="00C47AA1"/>
    <w:rsid w:val="00C47C2D"/>
    <w:rsid w:val="00C50676"/>
    <w:rsid w:val="00C50883"/>
    <w:rsid w:val="00C50A03"/>
    <w:rsid w:val="00C50D39"/>
    <w:rsid w:val="00C50EB3"/>
    <w:rsid w:val="00C5100D"/>
    <w:rsid w:val="00C51307"/>
    <w:rsid w:val="00C51415"/>
    <w:rsid w:val="00C5156D"/>
    <w:rsid w:val="00C517CA"/>
    <w:rsid w:val="00C51864"/>
    <w:rsid w:val="00C51878"/>
    <w:rsid w:val="00C51A6C"/>
    <w:rsid w:val="00C51B2B"/>
    <w:rsid w:val="00C523B3"/>
    <w:rsid w:val="00C524BE"/>
    <w:rsid w:val="00C5252A"/>
    <w:rsid w:val="00C5277B"/>
    <w:rsid w:val="00C52BF3"/>
    <w:rsid w:val="00C52DED"/>
    <w:rsid w:val="00C52F8C"/>
    <w:rsid w:val="00C531B8"/>
    <w:rsid w:val="00C53708"/>
    <w:rsid w:val="00C53728"/>
    <w:rsid w:val="00C53955"/>
    <w:rsid w:val="00C53A76"/>
    <w:rsid w:val="00C53BAC"/>
    <w:rsid w:val="00C53E5D"/>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7F8"/>
    <w:rsid w:val="00C57ADB"/>
    <w:rsid w:val="00C57B31"/>
    <w:rsid w:val="00C57BC4"/>
    <w:rsid w:val="00C57C19"/>
    <w:rsid w:val="00C60337"/>
    <w:rsid w:val="00C60372"/>
    <w:rsid w:val="00C6054F"/>
    <w:rsid w:val="00C605B6"/>
    <w:rsid w:val="00C60659"/>
    <w:rsid w:val="00C6066C"/>
    <w:rsid w:val="00C606D0"/>
    <w:rsid w:val="00C606E8"/>
    <w:rsid w:val="00C607C3"/>
    <w:rsid w:val="00C60C67"/>
    <w:rsid w:val="00C60C83"/>
    <w:rsid w:val="00C612E0"/>
    <w:rsid w:val="00C61516"/>
    <w:rsid w:val="00C61646"/>
    <w:rsid w:val="00C616E3"/>
    <w:rsid w:val="00C61834"/>
    <w:rsid w:val="00C61856"/>
    <w:rsid w:val="00C618C3"/>
    <w:rsid w:val="00C61916"/>
    <w:rsid w:val="00C619ED"/>
    <w:rsid w:val="00C61E6A"/>
    <w:rsid w:val="00C62091"/>
    <w:rsid w:val="00C62171"/>
    <w:rsid w:val="00C62699"/>
    <w:rsid w:val="00C626A2"/>
    <w:rsid w:val="00C62853"/>
    <w:rsid w:val="00C62940"/>
    <w:rsid w:val="00C62975"/>
    <w:rsid w:val="00C629C6"/>
    <w:rsid w:val="00C62E15"/>
    <w:rsid w:val="00C62E42"/>
    <w:rsid w:val="00C62F90"/>
    <w:rsid w:val="00C63051"/>
    <w:rsid w:val="00C630A4"/>
    <w:rsid w:val="00C632C3"/>
    <w:rsid w:val="00C636CC"/>
    <w:rsid w:val="00C6371E"/>
    <w:rsid w:val="00C6376F"/>
    <w:rsid w:val="00C6386F"/>
    <w:rsid w:val="00C63F0A"/>
    <w:rsid w:val="00C640FD"/>
    <w:rsid w:val="00C641E9"/>
    <w:rsid w:val="00C64322"/>
    <w:rsid w:val="00C646E0"/>
    <w:rsid w:val="00C646F0"/>
    <w:rsid w:val="00C647CC"/>
    <w:rsid w:val="00C648E2"/>
    <w:rsid w:val="00C6492D"/>
    <w:rsid w:val="00C64937"/>
    <w:rsid w:val="00C64AF1"/>
    <w:rsid w:val="00C64B75"/>
    <w:rsid w:val="00C64CA8"/>
    <w:rsid w:val="00C64E07"/>
    <w:rsid w:val="00C652DA"/>
    <w:rsid w:val="00C65572"/>
    <w:rsid w:val="00C65655"/>
    <w:rsid w:val="00C657DD"/>
    <w:rsid w:val="00C65A5E"/>
    <w:rsid w:val="00C65A69"/>
    <w:rsid w:val="00C65A6A"/>
    <w:rsid w:val="00C65D4F"/>
    <w:rsid w:val="00C66083"/>
    <w:rsid w:val="00C661D0"/>
    <w:rsid w:val="00C66225"/>
    <w:rsid w:val="00C662B0"/>
    <w:rsid w:val="00C663FE"/>
    <w:rsid w:val="00C6645A"/>
    <w:rsid w:val="00C66482"/>
    <w:rsid w:val="00C66555"/>
    <w:rsid w:val="00C66878"/>
    <w:rsid w:val="00C66ABC"/>
    <w:rsid w:val="00C66B3A"/>
    <w:rsid w:val="00C66C0D"/>
    <w:rsid w:val="00C66F28"/>
    <w:rsid w:val="00C67001"/>
    <w:rsid w:val="00C67495"/>
    <w:rsid w:val="00C67507"/>
    <w:rsid w:val="00C6787B"/>
    <w:rsid w:val="00C67D4A"/>
    <w:rsid w:val="00C70017"/>
    <w:rsid w:val="00C7026C"/>
    <w:rsid w:val="00C7031D"/>
    <w:rsid w:val="00C704C0"/>
    <w:rsid w:val="00C704C9"/>
    <w:rsid w:val="00C70720"/>
    <w:rsid w:val="00C70886"/>
    <w:rsid w:val="00C70A1C"/>
    <w:rsid w:val="00C70BC1"/>
    <w:rsid w:val="00C70ED2"/>
    <w:rsid w:val="00C71189"/>
    <w:rsid w:val="00C71357"/>
    <w:rsid w:val="00C71824"/>
    <w:rsid w:val="00C71889"/>
    <w:rsid w:val="00C7198A"/>
    <w:rsid w:val="00C72074"/>
    <w:rsid w:val="00C7217C"/>
    <w:rsid w:val="00C7228A"/>
    <w:rsid w:val="00C7233C"/>
    <w:rsid w:val="00C72406"/>
    <w:rsid w:val="00C7288A"/>
    <w:rsid w:val="00C72BA9"/>
    <w:rsid w:val="00C72C42"/>
    <w:rsid w:val="00C732CF"/>
    <w:rsid w:val="00C737F5"/>
    <w:rsid w:val="00C73805"/>
    <w:rsid w:val="00C738CF"/>
    <w:rsid w:val="00C73A42"/>
    <w:rsid w:val="00C73B99"/>
    <w:rsid w:val="00C73DD4"/>
    <w:rsid w:val="00C73FF4"/>
    <w:rsid w:val="00C74147"/>
    <w:rsid w:val="00C74327"/>
    <w:rsid w:val="00C7442A"/>
    <w:rsid w:val="00C75517"/>
    <w:rsid w:val="00C75619"/>
    <w:rsid w:val="00C75861"/>
    <w:rsid w:val="00C75A5F"/>
    <w:rsid w:val="00C75A74"/>
    <w:rsid w:val="00C75C38"/>
    <w:rsid w:val="00C75FB2"/>
    <w:rsid w:val="00C76077"/>
    <w:rsid w:val="00C76228"/>
    <w:rsid w:val="00C764E4"/>
    <w:rsid w:val="00C766B2"/>
    <w:rsid w:val="00C76BB9"/>
    <w:rsid w:val="00C76C31"/>
    <w:rsid w:val="00C76E57"/>
    <w:rsid w:val="00C770CE"/>
    <w:rsid w:val="00C7724F"/>
    <w:rsid w:val="00C77281"/>
    <w:rsid w:val="00C777A7"/>
    <w:rsid w:val="00C777E9"/>
    <w:rsid w:val="00C77804"/>
    <w:rsid w:val="00C805D9"/>
    <w:rsid w:val="00C80A72"/>
    <w:rsid w:val="00C80AF3"/>
    <w:rsid w:val="00C80C7A"/>
    <w:rsid w:val="00C8110D"/>
    <w:rsid w:val="00C81331"/>
    <w:rsid w:val="00C81975"/>
    <w:rsid w:val="00C81BF0"/>
    <w:rsid w:val="00C82166"/>
    <w:rsid w:val="00C82540"/>
    <w:rsid w:val="00C82622"/>
    <w:rsid w:val="00C82624"/>
    <w:rsid w:val="00C826C7"/>
    <w:rsid w:val="00C828E6"/>
    <w:rsid w:val="00C829F1"/>
    <w:rsid w:val="00C82EBF"/>
    <w:rsid w:val="00C82ED3"/>
    <w:rsid w:val="00C82FB5"/>
    <w:rsid w:val="00C83405"/>
    <w:rsid w:val="00C834C9"/>
    <w:rsid w:val="00C83613"/>
    <w:rsid w:val="00C83931"/>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296"/>
    <w:rsid w:val="00C87318"/>
    <w:rsid w:val="00C873A0"/>
    <w:rsid w:val="00C875F0"/>
    <w:rsid w:val="00C8771A"/>
    <w:rsid w:val="00C87A85"/>
    <w:rsid w:val="00C90222"/>
    <w:rsid w:val="00C904A8"/>
    <w:rsid w:val="00C90603"/>
    <w:rsid w:val="00C90DA1"/>
    <w:rsid w:val="00C90F11"/>
    <w:rsid w:val="00C90F8E"/>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1F"/>
    <w:rsid w:val="00C95083"/>
    <w:rsid w:val="00C953CB"/>
    <w:rsid w:val="00C954B0"/>
    <w:rsid w:val="00C95639"/>
    <w:rsid w:val="00C95761"/>
    <w:rsid w:val="00C95ED5"/>
    <w:rsid w:val="00C9653E"/>
    <w:rsid w:val="00C966AC"/>
    <w:rsid w:val="00C969DE"/>
    <w:rsid w:val="00C96B91"/>
    <w:rsid w:val="00C96D6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3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88C"/>
    <w:rsid w:val="00CA3942"/>
    <w:rsid w:val="00CA3ABD"/>
    <w:rsid w:val="00CA3AD1"/>
    <w:rsid w:val="00CA3BA3"/>
    <w:rsid w:val="00CA3CDD"/>
    <w:rsid w:val="00CA3D2D"/>
    <w:rsid w:val="00CA3DCC"/>
    <w:rsid w:val="00CA404F"/>
    <w:rsid w:val="00CA43B9"/>
    <w:rsid w:val="00CA463C"/>
    <w:rsid w:val="00CA474B"/>
    <w:rsid w:val="00CA4760"/>
    <w:rsid w:val="00CA4863"/>
    <w:rsid w:val="00CA4C2D"/>
    <w:rsid w:val="00CA4C6A"/>
    <w:rsid w:val="00CA51C3"/>
    <w:rsid w:val="00CA57AD"/>
    <w:rsid w:val="00CA5825"/>
    <w:rsid w:val="00CA5B28"/>
    <w:rsid w:val="00CA5B9E"/>
    <w:rsid w:val="00CA5CEA"/>
    <w:rsid w:val="00CA5D19"/>
    <w:rsid w:val="00CA633D"/>
    <w:rsid w:val="00CA63D9"/>
    <w:rsid w:val="00CA6448"/>
    <w:rsid w:val="00CA6598"/>
    <w:rsid w:val="00CA6759"/>
    <w:rsid w:val="00CA6CB0"/>
    <w:rsid w:val="00CA71D1"/>
    <w:rsid w:val="00CA71F3"/>
    <w:rsid w:val="00CA75CF"/>
    <w:rsid w:val="00CA76F9"/>
    <w:rsid w:val="00CA7700"/>
    <w:rsid w:val="00CA7755"/>
    <w:rsid w:val="00CA776B"/>
    <w:rsid w:val="00CA7A40"/>
    <w:rsid w:val="00CA7AA0"/>
    <w:rsid w:val="00CA7BAC"/>
    <w:rsid w:val="00CA7E32"/>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3CD5"/>
    <w:rsid w:val="00CB400B"/>
    <w:rsid w:val="00CB4184"/>
    <w:rsid w:val="00CB41DB"/>
    <w:rsid w:val="00CB421E"/>
    <w:rsid w:val="00CB469E"/>
    <w:rsid w:val="00CB486E"/>
    <w:rsid w:val="00CB494A"/>
    <w:rsid w:val="00CB4995"/>
    <w:rsid w:val="00CB4D0B"/>
    <w:rsid w:val="00CB50D9"/>
    <w:rsid w:val="00CB5159"/>
    <w:rsid w:val="00CB52FD"/>
    <w:rsid w:val="00CB5470"/>
    <w:rsid w:val="00CB56EC"/>
    <w:rsid w:val="00CB56F2"/>
    <w:rsid w:val="00CB5A25"/>
    <w:rsid w:val="00CB5B93"/>
    <w:rsid w:val="00CB5E6C"/>
    <w:rsid w:val="00CB5F55"/>
    <w:rsid w:val="00CB623C"/>
    <w:rsid w:val="00CB6428"/>
    <w:rsid w:val="00CB64FB"/>
    <w:rsid w:val="00CB6733"/>
    <w:rsid w:val="00CB6737"/>
    <w:rsid w:val="00CB6A01"/>
    <w:rsid w:val="00CB6FA6"/>
    <w:rsid w:val="00CB7274"/>
    <w:rsid w:val="00CB72C9"/>
    <w:rsid w:val="00CB740D"/>
    <w:rsid w:val="00CB7483"/>
    <w:rsid w:val="00CB78B6"/>
    <w:rsid w:val="00CB7B22"/>
    <w:rsid w:val="00CB7C1B"/>
    <w:rsid w:val="00CB7C5C"/>
    <w:rsid w:val="00CB7DE0"/>
    <w:rsid w:val="00CC0543"/>
    <w:rsid w:val="00CC05D3"/>
    <w:rsid w:val="00CC0609"/>
    <w:rsid w:val="00CC071E"/>
    <w:rsid w:val="00CC083E"/>
    <w:rsid w:val="00CC09B2"/>
    <w:rsid w:val="00CC0EEA"/>
    <w:rsid w:val="00CC1463"/>
    <w:rsid w:val="00CC158D"/>
    <w:rsid w:val="00CC168E"/>
    <w:rsid w:val="00CC1C59"/>
    <w:rsid w:val="00CC1D4B"/>
    <w:rsid w:val="00CC1E96"/>
    <w:rsid w:val="00CC20BF"/>
    <w:rsid w:val="00CC2255"/>
    <w:rsid w:val="00CC237C"/>
    <w:rsid w:val="00CC2381"/>
    <w:rsid w:val="00CC246F"/>
    <w:rsid w:val="00CC25A8"/>
    <w:rsid w:val="00CC263C"/>
    <w:rsid w:val="00CC2E07"/>
    <w:rsid w:val="00CC31E7"/>
    <w:rsid w:val="00CC3491"/>
    <w:rsid w:val="00CC3A21"/>
    <w:rsid w:val="00CC3A34"/>
    <w:rsid w:val="00CC3CEC"/>
    <w:rsid w:val="00CC3DC2"/>
    <w:rsid w:val="00CC3F89"/>
    <w:rsid w:val="00CC40EB"/>
    <w:rsid w:val="00CC4179"/>
    <w:rsid w:val="00CC4314"/>
    <w:rsid w:val="00CC4522"/>
    <w:rsid w:val="00CC474D"/>
    <w:rsid w:val="00CC4818"/>
    <w:rsid w:val="00CC49F5"/>
    <w:rsid w:val="00CC4B9D"/>
    <w:rsid w:val="00CC4D41"/>
    <w:rsid w:val="00CC4D8F"/>
    <w:rsid w:val="00CC4FFC"/>
    <w:rsid w:val="00CC50F1"/>
    <w:rsid w:val="00CC5105"/>
    <w:rsid w:val="00CC5180"/>
    <w:rsid w:val="00CC51D6"/>
    <w:rsid w:val="00CC5280"/>
    <w:rsid w:val="00CC52A6"/>
    <w:rsid w:val="00CC554A"/>
    <w:rsid w:val="00CC5C70"/>
    <w:rsid w:val="00CC5DBC"/>
    <w:rsid w:val="00CC60DD"/>
    <w:rsid w:val="00CC6139"/>
    <w:rsid w:val="00CC6282"/>
    <w:rsid w:val="00CC67AF"/>
    <w:rsid w:val="00CC6897"/>
    <w:rsid w:val="00CC68DC"/>
    <w:rsid w:val="00CC6A7E"/>
    <w:rsid w:val="00CC6F8F"/>
    <w:rsid w:val="00CC745A"/>
    <w:rsid w:val="00CC7832"/>
    <w:rsid w:val="00CC783C"/>
    <w:rsid w:val="00CC7AF0"/>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D94"/>
    <w:rsid w:val="00CD1E87"/>
    <w:rsid w:val="00CD1F9D"/>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7E0"/>
    <w:rsid w:val="00CD3E8B"/>
    <w:rsid w:val="00CD41DD"/>
    <w:rsid w:val="00CD47F2"/>
    <w:rsid w:val="00CD4872"/>
    <w:rsid w:val="00CD4E1C"/>
    <w:rsid w:val="00CD4EBB"/>
    <w:rsid w:val="00CD5571"/>
    <w:rsid w:val="00CD5775"/>
    <w:rsid w:val="00CD5991"/>
    <w:rsid w:val="00CD5AC0"/>
    <w:rsid w:val="00CD5C21"/>
    <w:rsid w:val="00CD5DA8"/>
    <w:rsid w:val="00CD5DAA"/>
    <w:rsid w:val="00CD5F0A"/>
    <w:rsid w:val="00CD5F4D"/>
    <w:rsid w:val="00CD6331"/>
    <w:rsid w:val="00CD64C9"/>
    <w:rsid w:val="00CD6540"/>
    <w:rsid w:val="00CD6703"/>
    <w:rsid w:val="00CD6A12"/>
    <w:rsid w:val="00CD6DD4"/>
    <w:rsid w:val="00CD6F3A"/>
    <w:rsid w:val="00CD730B"/>
    <w:rsid w:val="00CD7314"/>
    <w:rsid w:val="00CD7479"/>
    <w:rsid w:val="00CD756A"/>
    <w:rsid w:val="00CD7AB0"/>
    <w:rsid w:val="00CD7C05"/>
    <w:rsid w:val="00CD7C10"/>
    <w:rsid w:val="00CD7D8D"/>
    <w:rsid w:val="00CD7EA8"/>
    <w:rsid w:val="00CE00CD"/>
    <w:rsid w:val="00CE014C"/>
    <w:rsid w:val="00CE0298"/>
    <w:rsid w:val="00CE0627"/>
    <w:rsid w:val="00CE091F"/>
    <w:rsid w:val="00CE09C2"/>
    <w:rsid w:val="00CE0A3E"/>
    <w:rsid w:val="00CE0BE4"/>
    <w:rsid w:val="00CE1128"/>
    <w:rsid w:val="00CE1253"/>
    <w:rsid w:val="00CE1337"/>
    <w:rsid w:val="00CE1636"/>
    <w:rsid w:val="00CE185B"/>
    <w:rsid w:val="00CE18CD"/>
    <w:rsid w:val="00CE19D8"/>
    <w:rsid w:val="00CE1A6A"/>
    <w:rsid w:val="00CE1BFB"/>
    <w:rsid w:val="00CE1ED3"/>
    <w:rsid w:val="00CE1EF2"/>
    <w:rsid w:val="00CE1FA2"/>
    <w:rsid w:val="00CE1FBD"/>
    <w:rsid w:val="00CE2001"/>
    <w:rsid w:val="00CE20D4"/>
    <w:rsid w:val="00CE2C4C"/>
    <w:rsid w:val="00CE2FEC"/>
    <w:rsid w:val="00CE3343"/>
    <w:rsid w:val="00CE3589"/>
    <w:rsid w:val="00CE3C8A"/>
    <w:rsid w:val="00CE3D2A"/>
    <w:rsid w:val="00CE3E38"/>
    <w:rsid w:val="00CE3F61"/>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6F8E"/>
    <w:rsid w:val="00CE7412"/>
    <w:rsid w:val="00CE7572"/>
    <w:rsid w:val="00CE76EE"/>
    <w:rsid w:val="00CE78DD"/>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161"/>
    <w:rsid w:val="00CF2348"/>
    <w:rsid w:val="00CF2501"/>
    <w:rsid w:val="00CF255C"/>
    <w:rsid w:val="00CF2631"/>
    <w:rsid w:val="00CF27A9"/>
    <w:rsid w:val="00CF27DB"/>
    <w:rsid w:val="00CF29EB"/>
    <w:rsid w:val="00CF2D06"/>
    <w:rsid w:val="00CF3014"/>
    <w:rsid w:val="00CF36BD"/>
    <w:rsid w:val="00CF3769"/>
    <w:rsid w:val="00CF3C30"/>
    <w:rsid w:val="00CF463A"/>
    <w:rsid w:val="00CF547E"/>
    <w:rsid w:val="00CF5895"/>
    <w:rsid w:val="00CF5954"/>
    <w:rsid w:val="00CF59B6"/>
    <w:rsid w:val="00CF5A41"/>
    <w:rsid w:val="00CF5A7E"/>
    <w:rsid w:val="00CF5B65"/>
    <w:rsid w:val="00CF5BD9"/>
    <w:rsid w:val="00CF5D0B"/>
    <w:rsid w:val="00CF5D8A"/>
    <w:rsid w:val="00CF5D99"/>
    <w:rsid w:val="00CF5F23"/>
    <w:rsid w:val="00CF6013"/>
    <w:rsid w:val="00CF62EA"/>
    <w:rsid w:val="00CF64BB"/>
    <w:rsid w:val="00CF650A"/>
    <w:rsid w:val="00CF66FF"/>
    <w:rsid w:val="00CF67B8"/>
    <w:rsid w:val="00CF6BE8"/>
    <w:rsid w:val="00CF6D16"/>
    <w:rsid w:val="00CF6DBF"/>
    <w:rsid w:val="00CF6E1E"/>
    <w:rsid w:val="00CF6F7C"/>
    <w:rsid w:val="00CF6FF5"/>
    <w:rsid w:val="00CF703E"/>
    <w:rsid w:val="00CF7345"/>
    <w:rsid w:val="00CF741D"/>
    <w:rsid w:val="00CF7715"/>
    <w:rsid w:val="00CF79AF"/>
    <w:rsid w:val="00CF7ABD"/>
    <w:rsid w:val="00CF7BFD"/>
    <w:rsid w:val="00CF7D09"/>
    <w:rsid w:val="00CF7E82"/>
    <w:rsid w:val="00D00051"/>
    <w:rsid w:val="00D00195"/>
    <w:rsid w:val="00D00243"/>
    <w:rsid w:val="00D0047D"/>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05"/>
    <w:rsid w:val="00D01E2C"/>
    <w:rsid w:val="00D01E2D"/>
    <w:rsid w:val="00D01E95"/>
    <w:rsid w:val="00D01F9A"/>
    <w:rsid w:val="00D02198"/>
    <w:rsid w:val="00D0238E"/>
    <w:rsid w:val="00D0239F"/>
    <w:rsid w:val="00D02D3F"/>
    <w:rsid w:val="00D0325B"/>
    <w:rsid w:val="00D03729"/>
    <w:rsid w:val="00D03C56"/>
    <w:rsid w:val="00D03CE1"/>
    <w:rsid w:val="00D03DB4"/>
    <w:rsid w:val="00D03E40"/>
    <w:rsid w:val="00D04064"/>
    <w:rsid w:val="00D04154"/>
    <w:rsid w:val="00D04509"/>
    <w:rsid w:val="00D04AAA"/>
    <w:rsid w:val="00D04ABA"/>
    <w:rsid w:val="00D04AEC"/>
    <w:rsid w:val="00D04E7B"/>
    <w:rsid w:val="00D05038"/>
    <w:rsid w:val="00D050ED"/>
    <w:rsid w:val="00D05236"/>
    <w:rsid w:val="00D05591"/>
    <w:rsid w:val="00D055E1"/>
    <w:rsid w:val="00D0579D"/>
    <w:rsid w:val="00D057AE"/>
    <w:rsid w:val="00D0583F"/>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86"/>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2B79"/>
    <w:rsid w:val="00D12DD0"/>
    <w:rsid w:val="00D12F15"/>
    <w:rsid w:val="00D13416"/>
    <w:rsid w:val="00D1366E"/>
    <w:rsid w:val="00D13839"/>
    <w:rsid w:val="00D13B8E"/>
    <w:rsid w:val="00D13CA8"/>
    <w:rsid w:val="00D13D6E"/>
    <w:rsid w:val="00D13FA5"/>
    <w:rsid w:val="00D14003"/>
    <w:rsid w:val="00D14040"/>
    <w:rsid w:val="00D14131"/>
    <w:rsid w:val="00D1414C"/>
    <w:rsid w:val="00D142FA"/>
    <w:rsid w:val="00D148DD"/>
    <w:rsid w:val="00D14918"/>
    <w:rsid w:val="00D14D44"/>
    <w:rsid w:val="00D14E4A"/>
    <w:rsid w:val="00D1520E"/>
    <w:rsid w:val="00D154B4"/>
    <w:rsid w:val="00D15578"/>
    <w:rsid w:val="00D158A2"/>
    <w:rsid w:val="00D15E58"/>
    <w:rsid w:val="00D15E75"/>
    <w:rsid w:val="00D160C6"/>
    <w:rsid w:val="00D161E6"/>
    <w:rsid w:val="00D16440"/>
    <w:rsid w:val="00D166A4"/>
    <w:rsid w:val="00D16A11"/>
    <w:rsid w:val="00D16B2F"/>
    <w:rsid w:val="00D16C40"/>
    <w:rsid w:val="00D16E07"/>
    <w:rsid w:val="00D1788B"/>
    <w:rsid w:val="00D178EB"/>
    <w:rsid w:val="00D17923"/>
    <w:rsid w:val="00D179CA"/>
    <w:rsid w:val="00D17D17"/>
    <w:rsid w:val="00D17DB7"/>
    <w:rsid w:val="00D202EB"/>
    <w:rsid w:val="00D20878"/>
    <w:rsid w:val="00D2089A"/>
    <w:rsid w:val="00D208BA"/>
    <w:rsid w:val="00D20933"/>
    <w:rsid w:val="00D209FF"/>
    <w:rsid w:val="00D20C9E"/>
    <w:rsid w:val="00D211AC"/>
    <w:rsid w:val="00D21913"/>
    <w:rsid w:val="00D2193A"/>
    <w:rsid w:val="00D2196A"/>
    <w:rsid w:val="00D21B70"/>
    <w:rsid w:val="00D21C40"/>
    <w:rsid w:val="00D21C72"/>
    <w:rsid w:val="00D21F3F"/>
    <w:rsid w:val="00D220C7"/>
    <w:rsid w:val="00D221FA"/>
    <w:rsid w:val="00D22525"/>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EF2"/>
    <w:rsid w:val="00D24F74"/>
    <w:rsid w:val="00D25094"/>
    <w:rsid w:val="00D250D2"/>
    <w:rsid w:val="00D250E9"/>
    <w:rsid w:val="00D250EF"/>
    <w:rsid w:val="00D25168"/>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D4"/>
    <w:rsid w:val="00D303EE"/>
    <w:rsid w:val="00D306B6"/>
    <w:rsid w:val="00D307D9"/>
    <w:rsid w:val="00D30CC7"/>
    <w:rsid w:val="00D30DEE"/>
    <w:rsid w:val="00D30E78"/>
    <w:rsid w:val="00D31170"/>
    <w:rsid w:val="00D311E7"/>
    <w:rsid w:val="00D31348"/>
    <w:rsid w:val="00D314AD"/>
    <w:rsid w:val="00D31582"/>
    <w:rsid w:val="00D31991"/>
    <w:rsid w:val="00D31A6F"/>
    <w:rsid w:val="00D31BDD"/>
    <w:rsid w:val="00D31C8B"/>
    <w:rsid w:val="00D32151"/>
    <w:rsid w:val="00D322A0"/>
    <w:rsid w:val="00D324FC"/>
    <w:rsid w:val="00D32558"/>
    <w:rsid w:val="00D32912"/>
    <w:rsid w:val="00D32A27"/>
    <w:rsid w:val="00D32B8B"/>
    <w:rsid w:val="00D32F54"/>
    <w:rsid w:val="00D3320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9D8"/>
    <w:rsid w:val="00D37B46"/>
    <w:rsid w:val="00D400B0"/>
    <w:rsid w:val="00D403C0"/>
    <w:rsid w:val="00D4075C"/>
    <w:rsid w:val="00D40CD6"/>
    <w:rsid w:val="00D40CE6"/>
    <w:rsid w:val="00D40E31"/>
    <w:rsid w:val="00D40F7B"/>
    <w:rsid w:val="00D410B3"/>
    <w:rsid w:val="00D412B0"/>
    <w:rsid w:val="00D417F7"/>
    <w:rsid w:val="00D418CE"/>
    <w:rsid w:val="00D41A0D"/>
    <w:rsid w:val="00D41BC7"/>
    <w:rsid w:val="00D41BE4"/>
    <w:rsid w:val="00D41C06"/>
    <w:rsid w:val="00D41C33"/>
    <w:rsid w:val="00D41D0D"/>
    <w:rsid w:val="00D41FF4"/>
    <w:rsid w:val="00D42531"/>
    <w:rsid w:val="00D427BE"/>
    <w:rsid w:val="00D42928"/>
    <w:rsid w:val="00D42AB7"/>
    <w:rsid w:val="00D42D74"/>
    <w:rsid w:val="00D42FF7"/>
    <w:rsid w:val="00D43048"/>
    <w:rsid w:val="00D43376"/>
    <w:rsid w:val="00D43385"/>
    <w:rsid w:val="00D4340D"/>
    <w:rsid w:val="00D435F9"/>
    <w:rsid w:val="00D43693"/>
    <w:rsid w:val="00D43856"/>
    <w:rsid w:val="00D438FB"/>
    <w:rsid w:val="00D43907"/>
    <w:rsid w:val="00D43EFA"/>
    <w:rsid w:val="00D44230"/>
    <w:rsid w:val="00D442C7"/>
    <w:rsid w:val="00D446BC"/>
    <w:rsid w:val="00D44B15"/>
    <w:rsid w:val="00D44B2B"/>
    <w:rsid w:val="00D44B5D"/>
    <w:rsid w:val="00D4517E"/>
    <w:rsid w:val="00D4543F"/>
    <w:rsid w:val="00D45502"/>
    <w:rsid w:val="00D45508"/>
    <w:rsid w:val="00D4589B"/>
    <w:rsid w:val="00D45EA6"/>
    <w:rsid w:val="00D45EFB"/>
    <w:rsid w:val="00D460EB"/>
    <w:rsid w:val="00D4636E"/>
    <w:rsid w:val="00D463E2"/>
    <w:rsid w:val="00D4659C"/>
    <w:rsid w:val="00D46635"/>
    <w:rsid w:val="00D468D0"/>
    <w:rsid w:val="00D46AE2"/>
    <w:rsid w:val="00D46C8F"/>
    <w:rsid w:val="00D47073"/>
    <w:rsid w:val="00D479E4"/>
    <w:rsid w:val="00D47AEB"/>
    <w:rsid w:val="00D47B91"/>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1D"/>
    <w:rsid w:val="00D52478"/>
    <w:rsid w:val="00D524BE"/>
    <w:rsid w:val="00D52706"/>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29B"/>
    <w:rsid w:val="00D544C6"/>
    <w:rsid w:val="00D5468E"/>
    <w:rsid w:val="00D5468F"/>
    <w:rsid w:val="00D54BF9"/>
    <w:rsid w:val="00D54E5B"/>
    <w:rsid w:val="00D5500B"/>
    <w:rsid w:val="00D5547D"/>
    <w:rsid w:val="00D55572"/>
    <w:rsid w:val="00D5560D"/>
    <w:rsid w:val="00D557C6"/>
    <w:rsid w:val="00D557EE"/>
    <w:rsid w:val="00D5583B"/>
    <w:rsid w:val="00D55AA4"/>
    <w:rsid w:val="00D55AB3"/>
    <w:rsid w:val="00D55D35"/>
    <w:rsid w:val="00D56215"/>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034"/>
    <w:rsid w:val="00D634A7"/>
    <w:rsid w:val="00D634E9"/>
    <w:rsid w:val="00D6361B"/>
    <w:rsid w:val="00D636AA"/>
    <w:rsid w:val="00D63CDA"/>
    <w:rsid w:val="00D643C5"/>
    <w:rsid w:val="00D6473B"/>
    <w:rsid w:val="00D64791"/>
    <w:rsid w:val="00D64A46"/>
    <w:rsid w:val="00D64B5A"/>
    <w:rsid w:val="00D64CE8"/>
    <w:rsid w:val="00D64F53"/>
    <w:rsid w:val="00D6505D"/>
    <w:rsid w:val="00D65064"/>
    <w:rsid w:val="00D6563A"/>
    <w:rsid w:val="00D656B9"/>
    <w:rsid w:val="00D65BA6"/>
    <w:rsid w:val="00D65E4D"/>
    <w:rsid w:val="00D66132"/>
    <w:rsid w:val="00D6614A"/>
    <w:rsid w:val="00D66287"/>
    <w:rsid w:val="00D66297"/>
    <w:rsid w:val="00D662C9"/>
    <w:rsid w:val="00D664C6"/>
    <w:rsid w:val="00D665A3"/>
    <w:rsid w:val="00D66CDA"/>
    <w:rsid w:val="00D66CDB"/>
    <w:rsid w:val="00D66EFF"/>
    <w:rsid w:val="00D66F39"/>
    <w:rsid w:val="00D672EF"/>
    <w:rsid w:val="00D67710"/>
    <w:rsid w:val="00D677CA"/>
    <w:rsid w:val="00D67C18"/>
    <w:rsid w:val="00D67EC5"/>
    <w:rsid w:val="00D70039"/>
    <w:rsid w:val="00D70318"/>
    <w:rsid w:val="00D70604"/>
    <w:rsid w:val="00D70631"/>
    <w:rsid w:val="00D708BC"/>
    <w:rsid w:val="00D709D6"/>
    <w:rsid w:val="00D70B9C"/>
    <w:rsid w:val="00D70BD5"/>
    <w:rsid w:val="00D70C68"/>
    <w:rsid w:val="00D70C6E"/>
    <w:rsid w:val="00D70E1F"/>
    <w:rsid w:val="00D70EFA"/>
    <w:rsid w:val="00D711FF"/>
    <w:rsid w:val="00D71496"/>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3FB6"/>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C4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9D4"/>
    <w:rsid w:val="00D81DDD"/>
    <w:rsid w:val="00D81DF1"/>
    <w:rsid w:val="00D820EF"/>
    <w:rsid w:val="00D8231D"/>
    <w:rsid w:val="00D82569"/>
    <w:rsid w:val="00D825DD"/>
    <w:rsid w:val="00D82658"/>
    <w:rsid w:val="00D8297C"/>
    <w:rsid w:val="00D82A80"/>
    <w:rsid w:val="00D82E08"/>
    <w:rsid w:val="00D831DD"/>
    <w:rsid w:val="00D832A1"/>
    <w:rsid w:val="00D832D6"/>
    <w:rsid w:val="00D83420"/>
    <w:rsid w:val="00D834ED"/>
    <w:rsid w:val="00D83753"/>
    <w:rsid w:val="00D83BC6"/>
    <w:rsid w:val="00D84463"/>
    <w:rsid w:val="00D8455B"/>
    <w:rsid w:val="00D845B3"/>
    <w:rsid w:val="00D84967"/>
    <w:rsid w:val="00D849DC"/>
    <w:rsid w:val="00D84A7E"/>
    <w:rsid w:val="00D84C1F"/>
    <w:rsid w:val="00D84E7E"/>
    <w:rsid w:val="00D84E81"/>
    <w:rsid w:val="00D850FE"/>
    <w:rsid w:val="00D85491"/>
    <w:rsid w:val="00D85500"/>
    <w:rsid w:val="00D8559F"/>
    <w:rsid w:val="00D8562E"/>
    <w:rsid w:val="00D85A62"/>
    <w:rsid w:val="00D85B61"/>
    <w:rsid w:val="00D85CFF"/>
    <w:rsid w:val="00D85EC8"/>
    <w:rsid w:val="00D85FDD"/>
    <w:rsid w:val="00D862D7"/>
    <w:rsid w:val="00D866CC"/>
    <w:rsid w:val="00D86929"/>
    <w:rsid w:val="00D869CB"/>
    <w:rsid w:val="00D86AF6"/>
    <w:rsid w:val="00D86CDC"/>
    <w:rsid w:val="00D86D0A"/>
    <w:rsid w:val="00D86E1C"/>
    <w:rsid w:val="00D86E20"/>
    <w:rsid w:val="00D870FF"/>
    <w:rsid w:val="00D873CB"/>
    <w:rsid w:val="00D874B9"/>
    <w:rsid w:val="00D87698"/>
    <w:rsid w:val="00D877C5"/>
    <w:rsid w:val="00D879F1"/>
    <w:rsid w:val="00D87A6E"/>
    <w:rsid w:val="00D87D83"/>
    <w:rsid w:val="00D87EAA"/>
    <w:rsid w:val="00D900EF"/>
    <w:rsid w:val="00D90555"/>
    <w:rsid w:val="00D907B3"/>
    <w:rsid w:val="00D9089A"/>
    <w:rsid w:val="00D90932"/>
    <w:rsid w:val="00D90C91"/>
    <w:rsid w:val="00D90CD2"/>
    <w:rsid w:val="00D912E6"/>
    <w:rsid w:val="00D913F5"/>
    <w:rsid w:val="00D915E1"/>
    <w:rsid w:val="00D915EE"/>
    <w:rsid w:val="00D91D74"/>
    <w:rsid w:val="00D91E68"/>
    <w:rsid w:val="00D9201D"/>
    <w:rsid w:val="00D923E5"/>
    <w:rsid w:val="00D924F3"/>
    <w:rsid w:val="00D925AB"/>
    <w:rsid w:val="00D92810"/>
    <w:rsid w:val="00D92877"/>
    <w:rsid w:val="00D9294C"/>
    <w:rsid w:val="00D92A24"/>
    <w:rsid w:val="00D92AB6"/>
    <w:rsid w:val="00D92BFF"/>
    <w:rsid w:val="00D92DE5"/>
    <w:rsid w:val="00D92F09"/>
    <w:rsid w:val="00D930B9"/>
    <w:rsid w:val="00D93630"/>
    <w:rsid w:val="00D937F1"/>
    <w:rsid w:val="00D93AB8"/>
    <w:rsid w:val="00D93D08"/>
    <w:rsid w:val="00D93FD0"/>
    <w:rsid w:val="00D940D6"/>
    <w:rsid w:val="00D941A4"/>
    <w:rsid w:val="00D942BE"/>
    <w:rsid w:val="00D944F1"/>
    <w:rsid w:val="00D9471D"/>
    <w:rsid w:val="00D94A2A"/>
    <w:rsid w:val="00D94A4A"/>
    <w:rsid w:val="00D94A8C"/>
    <w:rsid w:val="00D94B40"/>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01C"/>
    <w:rsid w:val="00D97320"/>
    <w:rsid w:val="00D9784A"/>
    <w:rsid w:val="00D978E5"/>
    <w:rsid w:val="00D97D00"/>
    <w:rsid w:val="00D97EFE"/>
    <w:rsid w:val="00DA008F"/>
    <w:rsid w:val="00DA01BF"/>
    <w:rsid w:val="00DA0355"/>
    <w:rsid w:val="00DA08BB"/>
    <w:rsid w:val="00DA09AF"/>
    <w:rsid w:val="00DA09D2"/>
    <w:rsid w:val="00DA0B44"/>
    <w:rsid w:val="00DA0F90"/>
    <w:rsid w:val="00DA10CD"/>
    <w:rsid w:val="00DA14F6"/>
    <w:rsid w:val="00DA1801"/>
    <w:rsid w:val="00DA1803"/>
    <w:rsid w:val="00DA1F2D"/>
    <w:rsid w:val="00DA1F83"/>
    <w:rsid w:val="00DA2176"/>
    <w:rsid w:val="00DA2223"/>
    <w:rsid w:val="00DA22ED"/>
    <w:rsid w:val="00DA26B8"/>
    <w:rsid w:val="00DA26FA"/>
    <w:rsid w:val="00DA2720"/>
    <w:rsid w:val="00DA2774"/>
    <w:rsid w:val="00DA2838"/>
    <w:rsid w:val="00DA2885"/>
    <w:rsid w:val="00DA2CBD"/>
    <w:rsid w:val="00DA3167"/>
    <w:rsid w:val="00DA31B5"/>
    <w:rsid w:val="00DA3497"/>
    <w:rsid w:val="00DA3767"/>
    <w:rsid w:val="00DA385D"/>
    <w:rsid w:val="00DA39FF"/>
    <w:rsid w:val="00DA3A17"/>
    <w:rsid w:val="00DA3D62"/>
    <w:rsid w:val="00DA3DE7"/>
    <w:rsid w:val="00DA3EE2"/>
    <w:rsid w:val="00DA4049"/>
    <w:rsid w:val="00DA43F1"/>
    <w:rsid w:val="00DA4549"/>
    <w:rsid w:val="00DA455E"/>
    <w:rsid w:val="00DA48EF"/>
    <w:rsid w:val="00DA49CA"/>
    <w:rsid w:val="00DA49CF"/>
    <w:rsid w:val="00DA5446"/>
    <w:rsid w:val="00DA59CB"/>
    <w:rsid w:val="00DA5E4B"/>
    <w:rsid w:val="00DA6189"/>
    <w:rsid w:val="00DA6A3D"/>
    <w:rsid w:val="00DA7613"/>
    <w:rsid w:val="00DA7622"/>
    <w:rsid w:val="00DA7637"/>
    <w:rsid w:val="00DA77EB"/>
    <w:rsid w:val="00DA7BE9"/>
    <w:rsid w:val="00DA7C43"/>
    <w:rsid w:val="00DA7D70"/>
    <w:rsid w:val="00DA7DE7"/>
    <w:rsid w:val="00DA7E37"/>
    <w:rsid w:val="00DA7FD7"/>
    <w:rsid w:val="00DB016A"/>
    <w:rsid w:val="00DB0253"/>
    <w:rsid w:val="00DB0259"/>
    <w:rsid w:val="00DB072F"/>
    <w:rsid w:val="00DB0B99"/>
    <w:rsid w:val="00DB0CC9"/>
    <w:rsid w:val="00DB0D3F"/>
    <w:rsid w:val="00DB0DAC"/>
    <w:rsid w:val="00DB0FE2"/>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5BF"/>
    <w:rsid w:val="00DB27C6"/>
    <w:rsid w:val="00DB28E3"/>
    <w:rsid w:val="00DB3507"/>
    <w:rsid w:val="00DB37CD"/>
    <w:rsid w:val="00DB39D1"/>
    <w:rsid w:val="00DB39D3"/>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277"/>
    <w:rsid w:val="00DB68DD"/>
    <w:rsid w:val="00DB6958"/>
    <w:rsid w:val="00DB6B9B"/>
    <w:rsid w:val="00DB6BDA"/>
    <w:rsid w:val="00DB6E0A"/>
    <w:rsid w:val="00DB6F45"/>
    <w:rsid w:val="00DB7168"/>
    <w:rsid w:val="00DB71E5"/>
    <w:rsid w:val="00DB76E4"/>
    <w:rsid w:val="00DB7A6D"/>
    <w:rsid w:val="00DB7C25"/>
    <w:rsid w:val="00DB7FA0"/>
    <w:rsid w:val="00DB7FF4"/>
    <w:rsid w:val="00DC00FF"/>
    <w:rsid w:val="00DC0129"/>
    <w:rsid w:val="00DC0191"/>
    <w:rsid w:val="00DC02B3"/>
    <w:rsid w:val="00DC0646"/>
    <w:rsid w:val="00DC07AC"/>
    <w:rsid w:val="00DC07F1"/>
    <w:rsid w:val="00DC0920"/>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8DC"/>
    <w:rsid w:val="00DC39F8"/>
    <w:rsid w:val="00DC3A72"/>
    <w:rsid w:val="00DC3C0D"/>
    <w:rsid w:val="00DC3C85"/>
    <w:rsid w:val="00DC3CEC"/>
    <w:rsid w:val="00DC3E91"/>
    <w:rsid w:val="00DC4063"/>
    <w:rsid w:val="00DC409B"/>
    <w:rsid w:val="00DC4401"/>
    <w:rsid w:val="00DC4502"/>
    <w:rsid w:val="00DC479B"/>
    <w:rsid w:val="00DC49BB"/>
    <w:rsid w:val="00DC4BFC"/>
    <w:rsid w:val="00DC4C60"/>
    <w:rsid w:val="00DC511F"/>
    <w:rsid w:val="00DC5471"/>
    <w:rsid w:val="00DC551C"/>
    <w:rsid w:val="00DC58BD"/>
    <w:rsid w:val="00DC5931"/>
    <w:rsid w:val="00DC5A0D"/>
    <w:rsid w:val="00DC5C6C"/>
    <w:rsid w:val="00DC5E12"/>
    <w:rsid w:val="00DC5F93"/>
    <w:rsid w:val="00DC6203"/>
    <w:rsid w:val="00DC6387"/>
    <w:rsid w:val="00DC6685"/>
    <w:rsid w:val="00DC673B"/>
    <w:rsid w:val="00DC6868"/>
    <w:rsid w:val="00DC6B52"/>
    <w:rsid w:val="00DC6DCC"/>
    <w:rsid w:val="00DC6F0E"/>
    <w:rsid w:val="00DC7000"/>
    <w:rsid w:val="00DC73FF"/>
    <w:rsid w:val="00DC742E"/>
    <w:rsid w:val="00DC7589"/>
    <w:rsid w:val="00DC78B7"/>
    <w:rsid w:val="00DC7FD6"/>
    <w:rsid w:val="00DD0135"/>
    <w:rsid w:val="00DD0249"/>
    <w:rsid w:val="00DD042F"/>
    <w:rsid w:val="00DD05DC"/>
    <w:rsid w:val="00DD061A"/>
    <w:rsid w:val="00DD0948"/>
    <w:rsid w:val="00DD0A7A"/>
    <w:rsid w:val="00DD0B37"/>
    <w:rsid w:val="00DD0E21"/>
    <w:rsid w:val="00DD1017"/>
    <w:rsid w:val="00DD1042"/>
    <w:rsid w:val="00DD1105"/>
    <w:rsid w:val="00DD1213"/>
    <w:rsid w:val="00DD12B1"/>
    <w:rsid w:val="00DD14EB"/>
    <w:rsid w:val="00DD1511"/>
    <w:rsid w:val="00DD1562"/>
    <w:rsid w:val="00DD168F"/>
    <w:rsid w:val="00DD169E"/>
    <w:rsid w:val="00DD16DB"/>
    <w:rsid w:val="00DD17AC"/>
    <w:rsid w:val="00DD1B07"/>
    <w:rsid w:val="00DD1CDB"/>
    <w:rsid w:val="00DD247B"/>
    <w:rsid w:val="00DD255F"/>
    <w:rsid w:val="00DD270C"/>
    <w:rsid w:val="00DD274B"/>
    <w:rsid w:val="00DD277A"/>
    <w:rsid w:val="00DD2A72"/>
    <w:rsid w:val="00DD2AAB"/>
    <w:rsid w:val="00DD2F61"/>
    <w:rsid w:val="00DD30B6"/>
    <w:rsid w:val="00DD3363"/>
    <w:rsid w:val="00DD3386"/>
    <w:rsid w:val="00DD3534"/>
    <w:rsid w:val="00DD38C7"/>
    <w:rsid w:val="00DD3AB4"/>
    <w:rsid w:val="00DD3AEB"/>
    <w:rsid w:val="00DD3C15"/>
    <w:rsid w:val="00DD3C23"/>
    <w:rsid w:val="00DD3C99"/>
    <w:rsid w:val="00DD4022"/>
    <w:rsid w:val="00DD4164"/>
    <w:rsid w:val="00DD419B"/>
    <w:rsid w:val="00DD42BA"/>
    <w:rsid w:val="00DD453D"/>
    <w:rsid w:val="00DD4556"/>
    <w:rsid w:val="00DD473F"/>
    <w:rsid w:val="00DD478F"/>
    <w:rsid w:val="00DD4811"/>
    <w:rsid w:val="00DD4901"/>
    <w:rsid w:val="00DD49C0"/>
    <w:rsid w:val="00DD49E2"/>
    <w:rsid w:val="00DD4BE6"/>
    <w:rsid w:val="00DD513E"/>
    <w:rsid w:val="00DD5458"/>
    <w:rsid w:val="00DD55DE"/>
    <w:rsid w:val="00DD577E"/>
    <w:rsid w:val="00DD5812"/>
    <w:rsid w:val="00DD58DE"/>
    <w:rsid w:val="00DD59C0"/>
    <w:rsid w:val="00DD5ABC"/>
    <w:rsid w:val="00DD5CAC"/>
    <w:rsid w:val="00DD60CD"/>
    <w:rsid w:val="00DD66A9"/>
    <w:rsid w:val="00DD6BA7"/>
    <w:rsid w:val="00DD6C24"/>
    <w:rsid w:val="00DD70F4"/>
    <w:rsid w:val="00DD7740"/>
    <w:rsid w:val="00DD786C"/>
    <w:rsid w:val="00DD7C33"/>
    <w:rsid w:val="00DE0556"/>
    <w:rsid w:val="00DE074F"/>
    <w:rsid w:val="00DE0B91"/>
    <w:rsid w:val="00DE0CD8"/>
    <w:rsid w:val="00DE0EA8"/>
    <w:rsid w:val="00DE110E"/>
    <w:rsid w:val="00DE12F3"/>
    <w:rsid w:val="00DE1911"/>
    <w:rsid w:val="00DE1B4F"/>
    <w:rsid w:val="00DE1D2D"/>
    <w:rsid w:val="00DE1D7C"/>
    <w:rsid w:val="00DE2066"/>
    <w:rsid w:val="00DE2142"/>
    <w:rsid w:val="00DE28F2"/>
    <w:rsid w:val="00DE291A"/>
    <w:rsid w:val="00DE2C38"/>
    <w:rsid w:val="00DE305A"/>
    <w:rsid w:val="00DE30C2"/>
    <w:rsid w:val="00DE321E"/>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764"/>
    <w:rsid w:val="00DE5DAE"/>
    <w:rsid w:val="00DE5F9A"/>
    <w:rsid w:val="00DE6018"/>
    <w:rsid w:val="00DE61F0"/>
    <w:rsid w:val="00DE6364"/>
    <w:rsid w:val="00DE63B4"/>
    <w:rsid w:val="00DE6412"/>
    <w:rsid w:val="00DE66A3"/>
    <w:rsid w:val="00DE6922"/>
    <w:rsid w:val="00DE6CE1"/>
    <w:rsid w:val="00DE6FD9"/>
    <w:rsid w:val="00DE72D8"/>
    <w:rsid w:val="00DE72E1"/>
    <w:rsid w:val="00DE740C"/>
    <w:rsid w:val="00DE7586"/>
    <w:rsid w:val="00DE75B9"/>
    <w:rsid w:val="00DE76BC"/>
    <w:rsid w:val="00DE7729"/>
    <w:rsid w:val="00DE77B4"/>
    <w:rsid w:val="00DE7F68"/>
    <w:rsid w:val="00DF0007"/>
    <w:rsid w:val="00DF0008"/>
    <w:rsid w:val="00DF00A2"/>
    <w:rsid w:val="00DF0387"/>
    <w:rsid w:val="00DF06D1"/>
    <w:rsid w:val="00DF06DA"/>
    <w:rsid w:val="00DF08F5"/>
    <w:rsid w:val="00DF09AC"/>
    <w:rsid w:val="00DF0AC7"/>
    <w:rsid w:val="00DF0BC6"/>
    <w:rsid w:val="00DF0D75"/>
    <w:rsid w:val="00DF1197"/>
    <w:rsid w:val="00DF1548"/>
    <w:rsid w:val="00DF16FA"/>
    <w:rsid w:val="00DF17C5"/>
    <w:rsid w:val="00DF17D7"/>
    <w:rsid w:val="00DF1B32"/>
    <w:rsid w:val="00DF1D3D"/>
    <w:rsid w:val="00DF1F3B"/>
    <w:rsid w:val="00DF2199"/>
    <w:rsid w:val="00DF24D4"/>
    <w:rsid w:val="00DF24D5"/>
    <w:rsid w:val="00DF2741"/>
    <w:rsid w:val="00DF28C3"/>
    <w:rsid w:val="00DF28CB"/>
    <w:rsid w:val="00DF2983"/>
    <w:rsid w:val="00DF2E58"/>
    <w:rsid w:val="00DF3087"/>
    <w:rsid w:val="00DF3351"/>
    <w:rsid w:val="00DF35EF"/>
    <w:rsid w:val="00DF3705"/>
    <w:rsid w:val="00DF373E"/>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7E2"/>
    <w:rsid w:val="00DF68C4"/>
    <w:rsid w:val="00DF6C35"/>
    <w:rsid w:val="00DF6DD9"/>
    <w:rsid w:val="00DF7124"/>
    <w:rsid w:val="00DF7320"/>
    <w:rsid w:val="00DF7433"/>
    <w:rsid w:val="00DF7465"/>
    <w:rsid w:val="00DF7560"/>
    <w:rsid w:val="00DF7682"/>
    <w:rsid w:val="00DF769B"/>
    <w:rsid w:val="00DF78DE"/>
    <w:rsid w:val="00DF78F2"/>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3CD"/>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05A"/>
    <w:rsid w:val="00E063E2"/>
    <w:rsid w:val="00E06426"/>
    <w:rsid w:val="00E06454"/>
    <w:rsid w:val="00E06E26"/>
    <w:rsid w:val="00E0712A"/>
    <w:rsid w:val="00E07179"/>
    <w:rsid w:val="00E07511"/>
    <w:rsid w:val="00E07955"/>
    <w:rsid w:val="00E07B62"/>
    <w:rsid w:val="00E07DD8"/>
    <w:rsid w:val="00E07E9C"/>
    <w:rsid w:val="00E07EB8"/>
    <w:rsid w:val="00E07F78"/>
    <w:rsid w:val="00E1015B"/>
    <w:rsid w:val="00E1037C"/>
    <w:rsid w:val="00E10385"/>
    <w:rsid w:val="00E103F8"/>
    <w:rsid w:val="00E10ACA"/>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15"/>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387"/>
    <w:rsid w:val="00E15474"/>
    <w:rsid w:val="00E15572"/>
    <w:rsid w:val="00E15766"/>
    <w:rsid w:val="00E159CE"/>
    <w:rsid w:val="00E15A88"/>
    <w:rsid w:val="00E15A95"/>
    <w:rsid w:val="00E15B88"/>
    <w:rsid w:val="00E15E01"/>
    <w:rsid w:val="00E15FE0"/>
    <w:rsid w:val="00E163A6"/>
    <w:rsid w:val="00E16E02"/>
    <w:rsid w:val="00E16F85"/>
    <w:rsid w:val="00E172CA"/>
    <w:rsid w:val="00E1738E"/>
    <w:rsid w:val="00E174D6"/>
    <w:rsid w:val="00E17545"/>
    <w:rsid w:val="00E177CE"/>
    <w:rsid w:val="00E17A6E"/>
    <w:rsid w:val="00E20190"/>
    <w:rsid w:val="00E2034C"/>
    <w:rsid w:val="00E20392"/>
    <w:rsid w:val="00E204FE"/>
    <w:rsid w:val="00E20655"/>
    <w:rsid w:val="00E206C3"/>
    <w:rsid w:val="00E20A44"/>
    <w:rsid w:val="00E20AA7"/>
    <w:rsid w:val="00E20B39"/>
    <w:rsid w:val="00E20DF1"/>
    <w:rsid w:val="00E20E9D"/>
    <w:rsid w:val="00E20FCC"/>
    <w:rsid w:val="00E211C5"/>
    <w:rsid w:val="00E21364"/>
    <w:rsid w:val="00E21697"/>
    <w:rsid w:val="00E21823"/>
    <w:rsid w:val="00E21A01"/>
    <w:rsid w:val="00E21BC5"/>
    <w:rsid w:val="00E21E37"/>
    <w:rsid w:val="00E21E5E"/>
    <w:rsid w:val="00E21EB4"/>
    <w:rsid w:val="00E22096"/>
    <w:rsid w:val="00E221B9"/>
    <w:rsid w:val="00E221F8"/>
    <w:rsid w:val="00E22335"/>
    <w:rsid w:val="00E2251F"/>
    <w:rsid w:val="00E228E5"/>
    <w:rsid w:val="00E22B6E"/>
    <w:rsid w:val="00E22C48"/>
    <w:rsid w:val="00E22C52"/>
    <w:rsid w:val="00E22D99"/>
    <w:rsid w:val="00E23159"/>
    <w:rsid w:val="00E23263"/>
    <w:rsid w:val="00E23366"/>
    <w:rsid w:val="00E23376"/>
    <w:rsid w:val="00E23539"/>
    <w:rsid w:val="00E236C6"/>
    <w:rsid w:val="00E23885"/>
    <w:rsid w:val="00E238B8"/>
    <w:rsid w:val="00E239C3"/>
    <w:rsid w:val="00E23ABC"/>
    <w:rsid w:val="00E23AE2"/>
    <w:rsid w:val="00E23B6E"/>
    <w:rsid w:val="00E23B9A"/>
    <w:rsid w:val="00E23C28"/>
    <w:rsid w:val="00E23E77"/>
    <w:rsid w:val="00E240D5"/>
    <w:rsid w:val="00E24102"/>
    <w:rsid w:val="00E24196"/>
    <w:rsid w:val="00E243FC"/>
    <w:rsid w:val="00E24559"/>
    <w:rsid w:val="00E24633"/>
    <w:rsid w:val="00E247A6"/>
    <w:rsid w:val="00E24BC9"/>
    <w:rsid w:val="00E24DE0"/>
    <w:rsid w:val="00E24ED2"/>
    <w:rsid w:val="00E24F42"/>
    <w:rsid w:val="00E252CA"/>
    <w:rsid w:val="00E25A72"/>
    <w:rsid w:val="00E25B4C"/>
    <w:rsid w:val="00E25CCF"/>
    <w:rsid w:val="00E25D73"/>
    <w:rsid w:val="00E25DE6"/>
    <w:rsid w:val="00E25F74"/>
    <w:rsid w:val="00E25FD4"/>
    <w:rsid w:val="00E26300"/>
    <w:rsid w:val="00E263D8"/>
    <w:rsid w:val="00E26692"/>
    <w:rsid w:val="00E26852"/>
    <w:rsid w:val="00E269D7"/>
    <w:rsid w:val="00E26A80"/>
    <w:rsid w:val="00E26C84"/>
    <w:rsid w:val="00E26CCE"/>
    <w:rsid w:val="00E26D53"/>
    <w:rsid w:val="00E26E81"/>
    <w:rsid w:val="00E2716E"/>
    <w:rsid w:val="00E27435"/>
    <w:rsid w:val="00E2767F"/>
    <w:rsid w:val="00E276DE"/>
    <w:rsid w:val="00E276EE"/>
    <w:rsid w:val="00E27A53"/>
    <w:rsid w:val="00E27C79"/>
    <w:rsid w:val="00E27D41"/>
    <w:rsid w:val="00E300BD"/>
    <w:rsid w:val="00E3083D"/>
    <w:rsid w:val="00E30897"/>
    <w:rsid w:val="00E309D2"/>
    <w:rsid w:val="00E30ACA"/>
    <w:rsid w:val="00E30E94"/>
    <w:rsid w:val="00E31064"/>
    <w:rsid w:val="00E311E3"/>
    <w:rsid w:val="00E317EA"/>
    <w:rsid w:val="00E318E0"/>
    <w:rsid w:val="00E31AF4"/>
    <w:rsid w:val="00E31C73"/>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B7"/>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3F0"/>
    <w:rsid w:val="00E36483"/>
    <w:rsid w:val="00E364E8"/>
    <w:rsid w:val="00E36A71"/>
    <w:rsid w:val="00E36D4D"/>
    <w:rsid w:val="00E36EE5"/>
    <w:rsid w:val="00E36FD9"/>
    <w:rsid w:val="00E3769A"/>
    <w:rsid w:val="00E378C4"/>
    <w:rsid w:val="00E378EC"/>
    <w:rsid w:val="00E379F2"/>
    <w:rsid w:val="00E37B9B"/>
    <w:rsid w:val="00E37BA8"/>
    <w:rsid w:val="00E37F75"/>
    <w:rsid w:val="00E37FD7"/>
    <w:rsid w:val="00E4019B"/>
    <w:rsid w:val="00E4081E"/>
    <w:rsid w:val="00E4092D"/>
    <w:rsid w:val="00E40AEB"/>
    <w:rsid w:val="00E40F6D"/>
    <w:rsid w:val="00E410A5"/>
    <w:rsid w:val="00E413E9"/>
    <w:rsid w:val="00E413FC"/>
    <w:rsid w:val="00E41728"/>
    <w:rsid w:val="00E418F5"/>
    <w:rsid w:val="00E4198A"/>
    <w:rsid w:val="00E41BB1"/>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4909"/>
    <w:rsid w:val="00E45159"/>
    <w:rsid w:val="00E4522F"/>
    <w:rsid w:val="00E4531F"/>
    <w:rsid w:val="00E455C8"/>
    <w:rsid w:val="00E456B8"/>
    <w:rsid w:val="00E456D5"/>
    <w:rsid w:val="00E45C4D"/>
    <w:rsid w:val="00E45D0B"/>
    <w:rsid w:val="00E45DD3"/>
    <w:rsid w:val="00E45E50"/>
    <w:rsid w:val="00E460D5"/>
    <w:rsid w:val="00E46116"/>
    <w:rsid w:val="00E46235"/>
    <w:rsid w:val="00E4656D"/>
    <w:rsid w:val="00E46676"/>
    <w:rsid w:val="00E46989"/>
    <w:rsid w:val="00E46CB0"/>
    <w:rsid w:val="00E46CBB"/>
    <w:rsid w:val="00E46D65"/>
    <w:rsid w:val="00E4702F"/>
    <w:rsid w:val="00E47530"/>
    <w:rsid w:val="00E47550"/>
    <w:rsid w:val="00E477B9"/>
    <w:rsid w:val="00E477EF"/>
    <w:rsid w:val="00E47A00"/>
    <w:rsid w:val="00E47B48"/>
    <w:rsid w:val="00E47F05"/>
    <w:rsid w:val="00E500A1"/>
    <w:rsid w:val="00E5019D"/>
    <w:rsid w:val="00E501CA"/>
    <w:rsid w:val="00E502F0"/>
    <w:rsid w:val="00E50475"/>
    <w:rsid w:val="00E508AD"/>
    <w:rsid w:val="00E509AB"/>
    <w:rsid w:val="00E509DF"/>
    <w:rsid w:val="00E50CEC"/>
    <w:rsid w:val="00E50EF3"/>
    <w:rsid w:val="00E51A1A"/>
    <w:rsid w:val="00E51B67"/>
    <w:rsid w:val="00E51E55"/>
    <w:rsid w:val="00E52544"/>
    <w:rsid w:val="00E52569"/>
    <w:rsid w:val="00E53101"/>
    <w:rsid w:val="00E53182"/>
    <w:rsid w:val="00E533B0"/>
    <w:rsid w:val="00E53404"/>
    <w:rsid w:val="00E53541"/>
    <w:rsid w:val="00E53724"/>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4DC1"/>
    <w:rsid w:val="00E550BE"/>
    <w:rsid w:val="00E55275"/>
    <w:rsid w:val="00E552C2"/>
    <w:rsid w:val="00E553FE"/>
    <w:rsid w:val="00E55679"/>
    <w:rsid w:val="00E55D9C"/>
    <w:rsid w:val="00E55F2E"/>
    <w:rsid w:val="00E561B5"/>
    <w:rsid w:val="00E5640A"/>
    <w:rsid w:val="00E56599"/>
    <w:rsid w:val="00E568A7"/>
    <w:rsid w:val="00E56C87"/>
    <w:rsid w:val="00E56F06"/>
    <w:rsid w:val="00E57AE6"/>
    <w:rsid w:val="00E57B97"/>
    <w:rsid w:val="00E57CA4"/>
    <w:rsid w:val="00E57CB5"/>
    <w:rsid w:val="00E57D20"/>
    <w:rsid w:val="00E57EEF"/>
    <w:rsid w:val="00E60523"/>
    <w:rsid w:val="00E60648"/>
    <w:rsid w:val="00E608B4"/>
    <w:rsid w:val="00E608D3"/>
    <w:rsid w:val="00E6092F"/>
    <w:rsid w:val="00E60992"/>
    <w:rsid w:val="00E60B92"/>
    <w:rsid w:val="00E60C56"/>
    <w:rsid w:val="00E60FA3"/>
    <w:rsid w:val="00E613AB"/>
    <w:rsid w:val="00E6148E"/>
    <w:rsid w:val="00E6178E"/>
    <w:rsid w:val="00E61919"/>
    <w:rsid w:val="00E61B0B"/>
    <w:rsid w:val="00E61B75"/>
    <w:rsid w:val="00E61C4A"/>
    <w:rsid w:val="00E61F89"/>
    <w:rsid w:val="00E61FA1"/>
    <w:rsid w:val="00E61FC7"/>
    <w:rsid w:val="00E61FE8"/>
    <w:rsid w:val="00E620F6"/>
    <w:rsid w:val="00E624A7"/>
    <w:rsid w:val="00E627F5"/>
    <w:rsid w:val="00E62827"/>
    <w:rsid w:val="00E628DA"/>
    <w:rsid w:val="00E62A3B"/>
    <w:rsid w:val="00E62F23"/>
    <w:rsid w:val="00E630DE"/>
    <w:rsid w:val="00E63478"/>
    <w:rsid w:val="00E635A3"/>
    <w:rsid w:val="00E6372E"/>
    <w:rsid w:val="00E637E2"/>
    <w:rsid w:val="00E63FEC"/>
    <w:rsid w:val="00E64068"/>
    <w:rsid w:val="00E64107"/>
    <w:rsid w:val="00E6462F"/>
    <w:rsid w:val="00E64C05"/>
    <w:rsid w:val="00E64EF3"/>
    <w:rsid w:val="00E64F2A"/>
    <w:rsid w:val="00E65083"/>
    <w:rsid w:val="00E653A1"/>
    <w:rsid w:val="00E65407"/>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A4"/>
    <w:rsid w:val="00E667C1"/>
    <w:rsid w:val="00E66824"/>
    <w:rsid w:val="00E66858"/>
    <w:rsid w:val="00E668B1"/>
    <w:rsid w:val="00E668BA"/>
    <w:rsid w:val="00E66F28"/>
    <w:rsid w:val="00E6721B"/>
    <w:rsid w:val="00E67357"/>
    <w:rsid w:val="00E674BF"/>
    <w:rsid w:val="00E678AD"/>
    <w:rsid w:val="00E67998"/>
    <w:rsid w:val="00E67BA0"/>
    <w:rsid w:val="00E67E01"/>
    <w:rsid w:val="00E67F3E"/>
    <w:rsid w:val="00E70014"/>
    <w:rsid w:val="00E701EB"/>
    <w:rsid w:val="00E7034D"/>
    <w:rsid w:val="00E706C4"/>
    <w:rsid w:val="00E70797"/>
    <w:rsid w:val="00E70820"/>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1FC5"/>
    <w:rsid w:val="00E7206D"/>
    <w:rsid w:val="00E720FB"/>
    <w:rsid w:val="00E72697"/>
    <w:rsid w:val="00E726BB"/>
    <w:rsid w:val="00E72926"/>
    <w:rsid w:val="00E72C50"/>
    <w:rsid w:val="00E72ECE"/>
    <w:rsid w:val="00E72F7C"/>
    <w:rsid w:val="00E7315C"/>
    <w:rsid w:val="00E7337C"/>
    <w:rsid w:val="00E7360D"/>
    <w:rsid w:val="00E73745"/>
    <w:rsid w:val="00E73865"/>
    <w:rsid w:val="00E739B6"/>
    <w:rsid w:val="00E73A7D"/>
    <w:rsid w:val="00E73BF9"/>
    <w:rsid w:val="00E74064"/>
    <w:rsid w:val="00E740BA"/>
    <w:rsid w:val="00E74148"/>
    <w:rsid w:val="00E74228"/>
    <w:rsid w:val="00E7422A"/>
    <w:rsid w:val="00E749D6"/>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6A5C"/>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50B"/>
    <w:rsid w:val="00E8094F"/>
    <w:rsid w:val="00E80A2B"/>
    <w:rsid w:val="00E80C42"/>
    <w:rsid w:val="00E813C0"/>
    <w:rsid w:val="00E81459"/>
    <w:rsid w:val="00E81CA0"/>
    <w:rsid w:val="00E82093"/>
    <w:rsid w:val="00E821F0"/>
    <w:rsid w:val="00E82324"/>
    <w:rsid w:val="00E823EA"/>
    <w:rsid w:val="00E82471"/>
    <w:rsid w:val="00E8265B"/>
    <w:rsid w:val="00E826FB"/>
    <w:rsid w:val="00E8271A"/>
    <w:rsid w:val="00E8286F"/>
    <w:rsid w:val="00E8293D"/>
    <w:rsid w:val="00E82AE3"/>
    <w:rsid w:val="00E82C18"/>
    <w:rsid w:val="00E82D4C"/>
    <w:rsid w:val="00E82E96"/>
    <w:rsid w:val="00E82FD4"/>
    <w:rsid w:val="00E8303D"/>
    <w:rsid w:val="00E8304F"/>
    <w:rsid w:val="00E8324C"/>
    <w:rsid w:val="00E835C1"/>
    <w:rsid w:val="00E839C7"/>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0DC"/>
    <w:rsid w:val="00E8639A"/>
    <w:rsid w:val="00E86577"/>
    <w:rsid w:val="00E86799"/>
    <w:rsid w:val="00E86CA0"/>
    <w:rsid w:val="00E86D66"/>
    <w:rsid w:val="00E86E68"/>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659"/>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77"/>
    <w:rsid w:val="00E95BFB"/>
    <w:rsid w:val="00E95C9A"/>
    <w:rsid w:val="00E95CBA"/>
    <w:rsid w:val="00E95D68"/>
    <w:rsid w:val="00E95E51"/>
    <w:rsid w:val="00E95EC2"/>
    <w:rsid w:val="00E95F2C"/>
    <w:rsid w:val="00E95FB8"/>
    <w:rsid w:val="00E96035"/>
    <w:rsid w:val="00E96112"/>
    <w:rsid w:val="00E9629C"/>
    <w:rsid w:val="00E962BC"/>
    <w:rsid w:val="00E96DD1"/>
    <w:rsid w:val="00E96E58"/>
    <w:rsid w:val="00E96E77"/>
    <w:rsid w:val="00E96ED9"/>
    <w:rsid w:val="00E96F2D"/>
    <w:rsid w:val="00E972C9"/>
    <w:rsid w:val="00E97485"/>
    <w:rsid w:val="00E97584"/>
    <w:rsid w:val="00E9772C"/>
    <w:rsid w:val="00E97795"/>
    <w:rsid w:val="00E977AA"/>
    <w:rsid w:val="00E977DB"/>
    <w:rsid w:val="00E97864"/>
    <w:rsid w:val="00E97D5E"/>
    <w:rsid w:val="00E97E68"/>
    <w:rsid w:val="00EA0241"/>
    <w:rsid w:val="00EA0267"/>
    <w:rsid w:val="00EA045F"/>
    <w:rsid w:val="00EA04DA"/>
    <w:rsid w:val="00EA0616"/>
    <w:rsid w:val="00EA063C"/>
    <w:rsid w:val="00EA0667"/>
    <w:rsid w:val="00EA0B1E"/>
    <w:rsid w:val="00EA0B68"/>
    <w:rsid w:val="00EA0D59"/>
    <w:rsid w:val="00EA0E76"/>
    <w:rsid w:val="00EA0FD4"/>
    <w:rsid w:val="00EA135B"/>
    <w:rsid w:val="00EA1460"/>
    <w:rsid w:val="00EA16CF"/>
    <w:rsid w:val="00EA196E"/>
    <w:rsid w:val="00EA1A07"/>
    <w:rsid w:val="00EA1A27"/>
    <w:rsid w:val="00EA1B8C"/>
    <w:rsid w:val="00EA1ECD"/>
    <w:rsid w:val="00EA2194"/>
    <w:rsid w:val="00EA2267"/>
    <w:rsid w:val="00EA2441"/>
    <w:rsid w:val="00EA2903"/>
    <w:rsid w:val="00EA298F"/>
    <w:rsid w:val="00EA2B7A"/>
    <w:rsid w:val="00EA2F75"/>
    <w:rsid w:val="00EA3018"/>
    <w:rsid w:val="00EA3229"/>
    <w:rsid w:val="00EA3324"/>
    <w:rsid w:val="00EA33A6"/>
    <w:rsid w:val="00EA3E2B"/>
    <w:rsid w:val="00EA4240"/>
    <w:rsid w:val="00EA42F1"/>
    <w:rsid w:val="00EA4682"/>
    <w:rsid w:val="00EA4794"/>
    <w:rsid w:val="00EA487F"/>
    <w:rsid w:val="00EA4954"/>
    <w:rsid w:val="00EA49CD"/>
    <w:rsid w:val="00EA4A6D"/>
    <w:rsid w:val="00EA4D3D"/>
    <w:rsid w:val="00EA4EA4"/>
    <w:rsid w:val="00EA4EA8"/>
    <w:rsid w:val="00EA50D8"/>
    <w:rsid w:val="00EA5217"/>
    <w:rsid w:val="00EA522B"/>
    <w:rsid w:val="00EA5A22"/>
    <w:rsid w:val="00EA5A4F"/>
    <w:rsid w:val="00EA5AFA"/>
    <w:rsid w:val="00EA5B6F"/>
    <w:rsid w:val="00EA5D23"/>
    <w:rsid w:val="00EA61F2"/>
    <w:rsid w:val="00EA6602"/>
    <w:rsid w:val="00EA6DFC"/>
    <w:rsid w:val="00EA6ECA"/>
    <w:rsid w:val="00EA7007"/>
    <w:rsid w:val="00EA73A2"/>
    <w:rsid w:val="00EA75DC"/>
    <w:rsid w:val="00EA7828"/>
    <w:rsid w:val="00EA7A72"/>
    <w:rsid w:val="00EA7B2F"/>
    <w:rsid w:val="00EA7C4C"/>
    <w:rsid w:val="00EB0340"/>
    <w:rsid w:val="00EB077B"/>
    <w:rsid w:val="00EB0B6C"/>
    <w:rsid w:val="00EB0BD0"/>
    <w:rsid w:val="00EB0EB9"/>
    <w:rsid w:val="00EB0EEC"/>
    <w:rsid w:val="00EB18E4"/>
    <w:rsid w:val="00EB190B"/>
    <w:rsid w:val="00EB1CD5"/>
    <w:rsid w:val="00EB1CE6"/>
    <w:rsid w:val="00EB1DAC"/>
    <w:rsid w:val="00EB1E29"/>
    <w:rsid w:val="00EB1F15"/>
    <w:rsid w:val="00EB2769"/>
    <w:rsid w:val="00EB2874"/>
    <w:rsid w:val="00EB28DB"/>
    <w:rsid w:val="00EB29DD"/>
    <w:rsid w:val="00EB2F87"/>
    <w:rsid w:val="00EB2FD2"/>
    <w:rsid w:val="00EB2FDD"/>
    <w:rsid w:val="00EB3011"/>
    <w:rsid w:val="00EB303B"/>
    <w:rsid w:val="00EB3435"/>
    <w:rsid w:val="00EB3664"/>
    <w:rsid w:val="00EB3790"/>
    <w:rsid w:val="00EB3AD2"/>
    <w:rsid w:val="00EB3DA5"/>
    <w:rsid w:val="00EB3F1C"/>
    <w:rsid w:val="00EB416E"/>
    <w:rsid w:val="00EB4A71"/>
    <w:rsid w:val="00EB4AD3"/>
    <w:rsid w:val="00EB4D0F"/>
    <w:rsid w:val="00EB534E"/>
    <w:rsid w:val="00EB5353"/>
    <w:rsid w:val="00EB59CA"/>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C95"/>
    <w:rsid w:val="00EC4F5E"/>
    <w:rsid w:val="00EC4F76"/>
    <w:rsid w:val="00EC4F80"/>
    <w:rsid w:val="00EC4FF8"/>
    <w:rsid w:val="00EC52EE"/>
    <w:rsid w:val="00EC58D5"/>
    <w:rsid w:val="00EC58D8"/>
    <w:rsid w:val="00EC5BD9"/>
    <w:rsid w:val="00EC5E0C"/>
    <w:rsid w:val="00EC6183"/>
    <w:rsid w:val="00EC65D4"/>
    <w:rsid w:val="00EC67F6"/>
    <w:rsid w:val="00EC682B"/>
    <w:rsid w:val="00EC6D5D"/>
    <w:rsid w:val="00EC6FDA"/>
    <w:rsid w:val="00EC705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0E6C"/>
    <w:rsid w:val="00ED1353"/>
    <w:rsid w:val="00ED1686"/>
    <w:rsid w:val="00ED1CD0"/>
    <w:rsid w:val="00ED20C8"/>
    <w:rsid w:val="00ED21AB"/>
    <w:rsid w:val="00ED2824"/>
    <w:rsid w:val="00ED2C72"/>
    <w:rsid w:val="00ED367D"/>
    <w:rsid w:val="00ED3995"/>
    <w:rsid w:val="00ED3B96"/>
    <w:rsid w:val="00ED405E"/>
    <w:rsid w:val="00ED4495"/>
    <w:rsid w:val="00ED44B7"/>
    <w:rsid w:val="00ED44D6"/>
    <w:rsid w:val="00ED465C"/>
    <w:rsid w:val="00ED4867"/>
    <w:rsid w:val="00ED4C0B"/>
    <w:rsid w:val="00ED4E07"/>
    <w:rsid w:val="00ED542F"/>
    <w:rsid w:val="00ED56EB"/>
    <w:rsid w:val="00ED5905"/>
    <w:rsid w:val="00ED59D0"/>
    <w:rsid w:val="00ED5C0F"/>
    <w:rsid w:val="00ED5D51"/>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0EC"/>
    <w:rsid w:val="00EE035C"/>
    <w:rsid w:val="00EE05F4"/>
    <w:rsid w:val="00EE0926"/>
    <w:rsid w:val="00EE0932"/>
    <w:rsid w:val="00EE0A27"/>
    <w:rsid w:val="00EE0D82"/>
    <w:rsid w:val="00EE0DA7"/>
    <w:rsid w:val="00EE0E57"/>
    <w:rsid w:val="00EE0ED5"/>
    <w:rsid w:val="00EE1019"/>
    <w:rsid w:val="00EE1023"/>
    <w:rsid w:val="00EE10D5"/>
    <w:rsid w:val="00EE11A2"/>
    <w:rsid w:val="00EE161B"/>
    <w:rsid w:val="00EE1622"/>
    <w:rsid w:val="00EE1951"/>
    <w:rsid w:val="00EE1B3E"/>
    <w:rsid w:val="00EE1BB6"/>
    <w:rsid w:val="00EE1E5C"/>
    <w:rsid w:val="00EE203B"/>
    <w:rsid w:val="00EE204E"/>
    <w:rsid w:val="00EE21AE"/>
    <w:rsid w:val="00EE272B"/>
    <w:rsid w:val="00EE27E9"/>
    <w:rsid w:val="00EE281B"/>
    <w:rsid w:val="00EE29B5"/>
    <w:rsid w:val="00EE2AAE"/>
    <w:rsid w:val="00EE2D67"/>
    <w:rsid w:val="00EE2DB3"/>
    <w:rsid w:val="00EE2F6C"/>
    <w:rsid w:val="00EE3073"/>
    <w:rsid w:val="00EE3153"/>
    <w:rsid w:val="00EE3257"/>
    <w:rsid w:val="00EE35CE"/>
    <w:rsid w:val="00EE3916"/>
    <w:rsid w:val="00EE3964"/>
    <w:rsid w:val="00EE3A83"/>
    <w:rsid w:val="00EE3B00"/>
    <w:rsid w:val="00EE3DEC"/>
    <w:rsid w:val="00EE442F"/>
    <w:rsid w:val="00EE4446"/>
    <w:rsid w:val="00EE4465"/>
    <w:rsid w:val="00EE45B8"/>
    <w:rsid w:val="00EE4A2C"/>
    <w:rsid w:val="00EE4AA2"/>
    <w:rsid w:val="00EE4BBF"/>
    <w:rsid w:val="00EE4EC1"/>
    <w:rsid w:val="00EE5154"/>
    <w:rsid w:val="00EE554C"/>
    <w:rsid w:val="00EE56B6"/>
    <w:rsid w:val="00EE56C9"/>
    <w:rsid w:val="00EE5ADD"/>
    <w:rsid w:val="00EE5C77"/>
    <w:rsid w:val="00EE5D24"/>
    <w:rsid w:val="00EE5E56"/>
    <w:rsid w:val="00EE5F0D"/>
    <w:rsid w:val="00EE623A"/>
    <w:rsid w:val="00EE6344"/>
    <w:rsid w:val="00EE664D"/>
    <w:rsid w:val="00EE67DD"/>
    <w:rsid w:val="00EE6C68"/>
    <w:rsid w:val="00EE6F30"/>
    <w:rsid w:val="00EE72E4"/>
    <w:rsid w:val="00EE7551"/>
    <w:rsid w:val="00EE7572"/>
    <w:rsid w:val="00EE75D7"/>
    <w:rsid w:val="00EE77A2"/>
    <w:rsid w:val="00EE792C"/>
    <w:rsid w:val="00EF004A"/>
    <w:rsid w:val="00EF03FF"/>
    <w:rsid w:val="00EF04B5"/>
    <w:rsid w:val="00EF08EF"/>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7DB"/>
    <w:rsid w:val="00EF398C"/>
    <w:rsid w:val="00EF3BA0"/>
    <w:rsid w:val="00EF3D6D"/>
    <w:rsid w:val="00EF3DFF"/>
    <w:rsid w:val="00EF4173"/>
    <w:rsid w:val="00EF42D1"/>
    <w:rsid w:val="00EF4699"/>
    <w:rsid w:val="00EF46A9"/>
    <w:rsid w:val="00EF46CC"/>
    <w:rsid w:val="00EF4C3A"/>
    <w:rsid w:val="00EF4C8D"/>
    <w:rsid w:val="00EF4DCA"/>
    <w:rsid w:val="00EF4F8E"/>
    <w:rsid w:val="00EF526B"/>
    <w:rsid w:val="00EF5C68"/>
    <w:rsid w:val="00EF60FE"/>
    <w:rsid w:val="00EF6281"/>
    <w:rsid w:val="00EF6321"/>
    <w:rsid w:val="00EF6489"/>
    <w:rsid w:val="00EF661D"/>
    <w:rsid w:val="00EF66FF"/>
    <w:rsid w:val="00EF695C"/>
    <w:rsid w:val="00EF6DD2"/>
    <w:rsid w:val="00EF6EF5"/>
    <w:rsid w:val="00EF7066"/>
    <w:rsid w:val="00EF7072"/>
    <w:rsid w:val="00EF735A"/>
    <w:rsid w:val="00EF7523"/>
    <w:rsid w:val="00EF7658"/>
    <w:rsid w:val="00EF76ED"/>
    <w:rsid w:val="00EF7798"/>
    <w:rsid w:val="00EF784C"/>
    <w:rsid w:val="00EF7989"/>
    <w:rsid w:val="00EF79B6"/>
    <w:rsid w:val="00EF79D3"/>
    <w:rsid w:val="00EF7A3F"/>
    <w:rsid w:val="00EF7E61"/>
    <w:rsid w:val="00EF7EB9"/>
    <w:rsid w:val="00F00939"/>
    <w:rsid w:val="00F009AF"/>
    <w:rsid w:val="00F00A8E"/>
    <w:rsid w:val="00F00ABB"/>
    <w:rsid w:val="00F00AD5"/>
    <w:rsid w:val="00F00B17"/>
    <w:rsid w:val="00F0135A"/>
    <w:rsid w:val="00F01A65"/>
    <w:rsid w:val="00F020DD"/>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231"/>
    <w:rsid w:val="00F06830"/>
    <w:rsid w:val="00F06A6B"/>
    <w:rsid w:val="00F06D2A"/>
    <w:rsid w:val="00F06E36"/>
    <w:rsid w:val="00F07501"/>
    <w:rsid w:val="00F07789"/>
    <w:rsid w:val="00F101BC"/>
    <w:rsid w:val="00F102C5"/>
    <w:rsid w:val="00F104E1"/>
    <w:rsid w:val="00F10541"/>
    <w:rsid w:val="00F108F3"/>
    <w:rsid w:val="00F109AA"/>
    <w:rsid w:val="00F110EE"/>
    <w:rsid w:val="00F11159"/>
    <w:rsid w:val="00F11195"/>
    <w:rsid w:val="00F11230"/>
    <w:rsid w:val="00F115B0"/>
    <w:rsid w:val="00F118CF"/>
    <w:rsid w:val="00F11A18"/>
    <w:rsid w:val="00F11B05"/>
    <w:rsid w:val="00F11C38"/>
    <w:rsid w:val="00F11F62"/>
    <w:rsid w:val="00F12511"/>
    <w:rsid w:val="00F12941"/>
    <w:rsid w:val="00F12A75"/>
    <w:rsid w:val="00F12BFC"/>
    <w:rsid w:val="00F13051"/>
    <w:rsid w:val="00F13119"/>
    <w:rsid w:val="00F133E9"/>
    <w:rsid w:val="00F133F2"/>
    <w:rsid w:val="00F1362E"/>
    <w:rsid w:val="00F13AF6"/>
    <w:rsid w:val="00F13B38"/>
    <w:rsid w:val="00F13D61"/>
    <w:rsid w:val="00F13EA3"/>
    <w:rsid w:val="00F13ECB"/>
    <w:rsid w:val="00F13F15"/>
    <w:rsid w:val="00F142C4"/>
    <w:rsid w:val="00F142CF"/>
    <w:rsid w:val="00F145D6"/>
    <w:rsid w:val="00F14823"/>
    <w:rsid w:val="00F14A4D"/>
    <w:rsid w:val="00F14E67"/>
    <w:rsid w:val="00F14FC2"/>
    <w:rsid w:val="00F150F8"/>
    <w:rsid w:val="00F152AC"/>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457"/>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3EA"/>
    <w:rsid w:val="00F229BD"/>
    <w:rsid w:val="00F22A0F"/>
    <w:rsid w:val="00F22B34"/>
    <w:rsid w:val="00F22B5D"/>
    <w:rsid w:val="00F22B63"/>
    <w:rsid w:val="00F22C32"/>
    <w:rsid w:val="00F22C8C"/>
    <w:rsid w:val="00F22D71"/>
    <w:rsid w:val="00F22D8A"/>
    <w:rsid w:val="00F23122"/>
    <w:rsid w:val="00F2357D"/>
    <w:rsid w:val="00F23605"/>
    <w:rsid w:val="00F23DB4"/>
    <w:rsid w:val="00F23DC8"/>
    <w:rsid w:val="00F23F9F"/>
    <w:rsid w:val="00F2424F"/>
    <w:rsid w:val="00F2438C"/>
    <w:rsid w:val="00F2443F"/>
    <w:rsid w:val="00F24580"/>
    <w:rsid w:val="00F24607"/>
    <w:rsid w:val="00F247D4"/>
    <w:rsid w:val="00F24A48"/>
    <w:rsid w:val="00F24A59"/>
    <w:rsid w:val="00F24E85"/>
    <w:rsid w:val="00F25012"/>
    <w:rsid w:val="00F25485"/>
    <w:rsid w:val="00F25969"/>
    <w:rsid w:val="00F25E1A"/>
    <w:rsid w:val="00F26131"/>
    <w:rsid w:val="00F262FC"/>
    <w:rsid w:val="00F26331"/>
    <w:rsid w:val="00F2658D"/>
    <w:rsid w:val="00F26666"/>
    <w:rsid w:val="00F26E9E"/>
    <w:rsid w:val="00F26F51"/>
    <w:rsid w:val="00F26F8E"/>
    <w:rsid w:val="00F2708E"/>
    <w:rsid w:val="00F270A8"/>
    <w:rsid w:val="00F271CD"/>
    <w:rsid w:val="00F2722B"/>
    <w:rsid w:val="00F272C0"/>
    <w:rsid w:val="00F276C5"/>
    <w:rsid w:val="00F277CB"/>
    <w:rsid w:val="00F279D3"/>
    <w:rsid w:val="00F27AAF"/>
    <w:rsid w:val="00F27AC7"/>
    <w:rsid w:val="00F27B03"/>
    <w:rsid w:val="00F27C90"/>
    <w:rsid w:val="00F27F89"/>
    <w:rsid w:val="00F30122"/>
    <w:rsid w:val="00F30754"/>
    <w:rsid w:val="00F30976"/>
    <w:rsid w:val="00F30A24"/>
    <w:rsid w:val="00F30A9C"/>
    <w:rsid w:val="00F30EF5"/>
    <w:rsid w:val="00F31569"/>
    <w:rsid w:val="00F3162D"/>
    <w:rsid w:val="00F317F7"/>
    <w:rsid w:val="00F31911"/>
    <w:rsid w:val="00F31B14"/>
    <w:rsid w:val="00F31E06"/>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60B"/>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6953"/>
    <w:rsid w:val="00F3716D"/>
    <w:rsid w:val="00F37280"/>
    <w:rsid w:val="00F37762"/>
    <w:rsid w:val="00F377AF"/>
    <w:rsid w:val="00F37864"/>
    <w:rsid w:val="00F37875"/>
    <w:rsid w:val="00F3793F"/>
    <w:rsid w:val="00F37C56"/>
    <w:rsid w:val="00F37E9C"/>
    <w:rsid w:val="00F37EB0"/>
    <w:rsid w:val="00F37FA3"/>
    <w:rsid w:val="00F4010B"/>
    <w:rsid w:val="00F40286"/>
    <w:rsid w:val="00F4089B"/>
    <w:rsid w:val="00F40ABB"/>
    <w:rsid w:val="00F40ADA"/>
    <w:rsid w:val="00F40AED"/>
    <w:rsid w:val="00F40B8A"/>
    <w:rsid w:val="00F40F7E"/>
    <w:rsid w:val="00F40FE0"/>
    <w:rsid w:val="00F4126D"/>
    <w:rsid w:val="00F412CE"/>
    <w:rsid w:val="00F41608"/>
    <w:rsid w:val="00F41658"/>
    <w:rsid w:val="00F416BA"/>
    <w:rsid w:val="00F41724"/>
    <w:rsid w:val="00F41895"/>
    <w:rsid w:val="00F418EC"/>
    <w:rsid w:val="00F41971"/>
    <w:rsid w:val="00F419A1"/>
    <w:rsid w:val="00F419BB"/>
    <w:rsid w:val="00F41A96"/>
    <w:rsid w:val="00F41C3B"/>
    <w:rsid w:val="00F41C8E"/>
    <w:rsid w:val="00F41FB1"/>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171"/>
    <w:rsid w:val="00F45818"/>
    <w:rsid w:val="00F4587C"/>
    <w:rsid w:val="00F45B75"/>
    <w:rsid w:val="00F45C13"/>
    <w:rsid w:val="00F45CA3"/>
    <w:rsid w:val="00F45EAC"/>
    <w:rsid w:val="00F460A6"/>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36"/>
    <w:rsid w:val="00F47291"/>
    <w:rsid w:val="00F47518"/>
    <w:rsid w:val="00F47762"/>
    <w:rsid w:val="00F47793"/>
    <w:rsid w:val="00F479B4"/>
    <w:rsid w:val="00F47A07"/>
    <w:rsid w:val="00F47B73"/>
    <w:rsid w:val="00F47DD1"/>
    <w:rsid w:val="00F47DF7"/>
    <w:rsid w:val="00F47F9F"/>
    <w:rsid w:val="00F50051"/>
    <w:rsid w:val="00F50539"/>
    <w:rsid w:val="00F5061E"/>
    <w:rsid w:val="00F506CE"/>
    <w:rsid w:val="00F50D44"/>
    <w:rsid w:val="00F50DDB"/>
    <w:rsid w:val="00F50E6A"/>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8CB"/>
    <w:rsid w:val="00F5297C"/>
    <w:rsid w:val="00F52AFE"/>
    <w:rsid w:val="00F52D02"/>
    <w:rsid w:val="00F52D1C"/>
    <w:rsid w:val="00F52D5B"/>
    <w:rsid w:val="00F53502"/>
    <w:rsid w:val="00F535E0"/>
    <w:rsid w:val="00F535EC"/>
    <w:rsid w:val="00F536E1"/>
    <w:rsid w:val="00F5375B"/>
    <w:rsid w:val="00F53979"/>
    <w:rsid w:val="00F53C48"/>
    <w:rsid w:val="00F53D3A"/>
    <w:rsid w:val="00F53DC6"/>
    <w:rsid w:val="00F5413B"/>
    <w:rsid w:val="00F541BF"/>
    <w:rsid w:val="00F542DE"/>
    <w:rsid w:val="00F54301"/>
    <w:rsid w:val="00F54368"/>
    <w:rsid w:val="00F543A3"/>
    <w:rsid w:val="00F5467C"/>
    <w:rsid w:val="00F54862"/>
    <w:rsid w:val="00F54A3F"/>
    <w:rsid w:val="00F54B3B"/>
    <w:rsid w:val="00F54DDD"/>
    <w:rsid w:val="00F54E47"/>
    <w:rsid w:val="00F5510A"/>
    <w:rsid w:val="00F551C8"/>
    <w:rsid w:val="00F551F5"/>
    <w:rsid w:val="00F5538A"/>
    <w:rsid w:val="00F55630"/>
    <w:rsid w:val="00F556A9"/>
    <w:rsid w:val="00F556DF"/>
    <w:rsid w:val="00F55773"/>
    <w:rsid w:val="00F55D7B"/>
    <w:rsid w:val="00F55F6A"/>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68E"/>
    <w:rsid w:val="00F578FC"/>
    <w:rsid w:val="00F57AA8"/>
    <w:rsid w:val="00F57ADE"/>
    <w:rsid w:val="00F57C34"/>
    <w:rsid w:val="00F57EF5"/>
    <w:rsid w:val="00F60108"/>
    <w:rsid w:val="00F60127"/>
    <w:rsid w:val="00F603BA"/>
    <w:rsid w:val="00F61505"/>
    <w:rsid w:val="00F619A9"/>
    <w:rsid w:val="00F61CC0"/>
    <w:rsid w:val="00F61DDA"/>
    <w:rsid w:val="00F6204B"/>
    <w:rsid w:val="00F62114"/>
    <w:rsid w:val="00F623A6"/>
    <w:rsid w:val="00F623D5"/>
    <w:rsid w:val="00F624BA"/>
    <w:rsid w:val="00F62577"/>
    <w:rsid w:val="00F62583"/>
    <w:rsid w:val="00F625AF"/>
    <w:rsid w:val="00F62986"/>
    <w:rsid w:val="00F62A35"/>
    <w:rsid w:val="00F62CC8"/>
    <w:rsid w:val="00F63311"/>
    <w:rsid w:val="00F636CF"/>
    <w:rsid w:val="00F63851"/>
    <w:rsid w:val="00F63A58"/>
    <w:rsid w:val="00F63E86"/>
    <w:rsid w:val="00F64115"/>
    <w:rsid w:val="00F6413D"/>
    <w:rsid w:val="00F6434A"/>
    <w:rsid w:val="00F646F5"/>
    <w:rsid w:val="00F64751"/>
    <w:rsid w:val="00F64AF4"/>
    <w:rsid w:val="00F64E90"/>
    <w:rsid w:val="00F65515"/>
    <w:rsid w:val="00F6564C"/>
    <w:rsid w:val="00F65CC6"/>
    <w:rsid w:val="00F65D6B"/>
    <w:rsid w:val="00F65FCB"/>
    <w:rsid w:val="00F66039"/>
    <w:rsid w:val="00F66117"/>
    <w:rsid w:val="00F661DC"/>
    <w:rsid w:val="00F664DE"/>
    <w:rsid w:val="00F66AFB"/>
    <w:rsid w:val="00F66C78"/>
    <w:rsid w:val="00F670CE"/>
    <w:rsid w:val="00F6720F"/>
    <w:rsid w:val="00F673B6"/>
    <w:rsid w:val="00F67603"/>
    <w:rsid w:val="00F6765F"/>
    <w:rsid w:val="00F6796C"/>
    <w:rsid w:val="00F67AA3"/>
    <w:rsid w:val="00F67BC2"/>
    <w:rsid w:val="00F67E5B"/>
    <w:rsid w:val="00F67F9C"/>
    <w:rsid w:val="00F70381"/>
    <w:rsid w:val="00F7083D"/>
    <w:rsid w:val="00F709B2"/>
    <w:rsid w:val="00F70B5F"/>
    <w:rsid w:val="00F71078"/>
    <w:rsid w:val="00F7118F"/>
    <w:rsid w:val="00F712A5"/>
    <w:rsid w:val="00F71364"/>
    <w:rsid w:val="00F71415"/>
    <w:rsid w:val="00F715FB"/>
    <w:rsid w:val="00F7161A"/>
    <w:rsid w:val="00F717EA"/>
    <w:rsid w:val="00F71882"/>
    <w:rsid w:val="00F71943"/>
    <w:rsid w:val="00F719C9"/>
    <w:rsid w:val="00F71BB1"/>
    <w:rsid w:val="00F71C1F"/>
    <w:rsid w:val="00F71C38"/>
    <w:rsid w:val="00F71D32"/>
    <w:rsid w:val="00F71E64"/>
    <w:rsid w:val="00F71E7E"/>
    <w:rsid w:val="00F71F2D"/>
    <w:rsid w:val="00F71FC2"/>
    <w:rsid w:val="00F720A0"/>
    <w:rsid w:val="00F726C0"/>
    <w:rsid w:val="00F72B89"/>
    <w:rsid w:val="00F72C22"/>
    <w:rsid w:val="00F72DC8"/>
    <w:rsid w:val="00F72F1D"/>
    <w:rsid w:val="00F73277"/>
    <w:rsid w:val="00F73330"/>
    <w:rsid w:val="00F7381F"/>
    <w:rsid w:val="00F73965"/>
    <w:rsid w:val="00F742FE"/>
    <w:rsid w:val="00F74427"/>
    <w:rsid w:val="00F7480D"/>
    <w:rsid w:val="00F74B21"/>
    <w:rsid w:val="00F74BC8"/>
    <w:rsid w:val="00F7520F"/>
    <w:rsid w:val="00F753AA"/>
    <w:rsid w:val="00F756D4"/>
    <w:rsid w:val="00F75F2B"/>
    <w:rsid w:val="00F76562"/>
    <w:rsid w:val="00F765D2"/>
    <w:rsid w:val="00F76BDA"/>
    <w:rsid w:val="00F76D01"/>
    <w:rsid w:val="00F76FD3"/>
    <w:rsid w:val="00F770BE"/>
    <w:rsid w:val="00F773E1"/>
    <w:rsid w:val="00F776DF"/>
    <w:rsid w:val="00F77EAA"/>
    <w:rsid w:val="00F80452"/>
    <w:rsid w:val="00F806AC"/>
    <w:rsid w:val="00F806E3"/>
    <w:rsid w:val="00F807CA"/>
    <w:rsid w:val="00F808E9"/>
    <w:rsid w:val="00F80D68"/>
    <w:rsid w:val="00F80D79"/>
    <w:rsid w:val="00F8102E"/>
    <w:rsid w:val="00F81434"/>
    <w:rsid w:val="00F81509"/>
    <w:rsid w:val="00F815A4"/>
    <w:rsid w:val="00F81671"/>
    <w:rsid w:val="00F81765"/>
    <w:rsid w:val="00F81814"/>
    <w:rsid w:val="00F81A9C"/>
    <w:rsid w:val="00F81AEA"/>
    <w:rsid w:val="00F81B84"/>
    <w:rsid w:val="00F81CB7"/>
    <w:rsid w:val="00F81DCD"/>
    <w:rsid w:val="00F81E23"/>
    <w:rsid w:val="00F81F8D"/>
    <w:rsid w:val="00F81FC0"/>
    <w:rsid w:val="00F82192"/>
    <w:rsid w:val="00F821B5"/>
    <w:rsid w:val="00F821B7"/>
    <w:rsid w:val="00F822A0"/>
    <w:rsid w:val="00F82528"/>
    <w:rsid w:val="00F825BB"/>
    <w:rsid w:val="00F82643"/>
    <w:rsid w:val="00F8269D"/>
    <w:rsid w:val="00F826E7"/>
    <w:rsid w:val="00F82BA1"/>
    <w:rsid w:val="00F82F93"/>
    <w:rsid w:val="00F834DC"/>
    <w:rsid w:val="00F835CA"/>
    <w:rsid w:val="00F83BAB"/>
    <w:rsid w:val="00F840B5"/>
    <w:rsid w:val="00F8419D"/>
    <w:rsid w:val="00F84779"/>
    <w:rsid w:val="00F84A58"/>
    <w:rsid w:val="00F84D8D"/>
    <w:rsid w:val="00F84E62"/>
    <w:rsid w:val="00F84EA8"/>
    <w:rsid w:val="00F84EF1"/>
    <w:rsid w:val="00F8553A"/>
    <w:rsid w:val="00F85831"/>
    <w:rsid w:val="00F858E4"/>
    <w:rsid w:val="00F859E6"/>
    <w:rsid w:val="00F85AF2"/>
    <w:rsid w:val="00F85D02"/>
    <w:rsid w:val="00F861B8"/>
    <w:rsid w:val="00F8625C"/>
    <w:rsid w:val="00F864F0"/>
    <w:rsid w:val="00F86A06"/>
    <w:rsid w:val="00F86B80"/>
    <w:rsid w:val="00F86EDE"/>
    <w:rsid w:val="00F86F57"/>
    <w:rsid w:val="00F875D2"/>
    <w:rsid w:val="00F8769A"/>
    <w:rsid w:val="00F8769C"/>
    <w:rsid w:val="00F876CC"/>
    <w:rsid w:val="00F876E5"/>
    <w:rsid w:val="00F87AA6"/>
    <w:rsid w:val="00F87F8A"/>
    <w:rsid w:val="00F90229"/>
    <w:rsid w:val="00F90345"/>
    <w:rsid w:val="00F9051C"/>
    <w:rsid w:val="00F90788"/>
    <w:rsid w:val="00F909DD"/>
    <w:rsid w:val="00F90A8C"/>
    <w:rsid w:val="00F90C44"/>
    <w:rsid w:val="00F90C5C"/>
    <w:rsid w:val="00F90D7F"/>
    <w:rsid w:val="00F90DA1"/>
    <w:rsid w:val="00F91322"/>
    <w:rsid w:val="00F9145D"/>
    <w:rsid w:val="00F91779"/>
    <w:rsid w:val="00F91A11"/>
    <w:rsid w:val="00F91A18"/>
    <w:rsid w:val="00F91F66"/>
    <w:rsid w:val="00F92025"/>
    <w:rsid w:val="00F92955"/>
    <w:rsid w:val="00F92987"/>
    <w:rsid w:val="00F92996"/>
    <w:rsid w:val="00F92BE5"/>
    <w:rsid w:val="00F92E01"/>
    <w:rsid w:val="00F93288"/>
    <w:rsid w:val="00F93304"/>
    <w:rsid w:val="00F934D3"/>
    <w:rsid w:val="00F93733"/>
    <w:rsid w:val="00F937B7"/>
    <w:rsid w:val="00F939CB"/>
    <w:rsid w:val="00F93B02"/>
    <w:rsid w:val="00F9418D"/>
    <w:rsid w:val="00F94395"/>
    <w:rsid w:val="00F945E0"/>
    <w:rsid w:val="00F94837"/>
    <w:rsid w:val="00F9484E"/>
    <w:rsid w:val="00F94B32"/>
    <w:rsid w:val="00F94BDC"/>
    <w:rsid w:val="00F94F2A"/>
    <w:rsid w:val="00F954AB"/>
    <w:rsid w:val="00F95689"/>
    <w:rsid w:val="00F956F3"/>
    <w:rsid w:val="00F95A4D"/>
    <w:rsid w:val="00F95C96"/>
    <w:rsid w:val="00F95D78"/>
    <w:rsid w:val="00F9603D"/>
    <w:rsid w:val="00F96289"/>
    <w:rsid w:val="00F9651A"/>
    <w:rsid w:val="00F96752"/>
    <w:rsid w:val="00F968F9"/>
    <w:rsid w:val="00F96AD5"/>
    <w:rsid w:val="00F96C3F"/>
    <w:rsid w:val="00F96E2C"/>
    <w:rsid w:val="00F97088"/>
    <w:rsid w:val="00F976C0"/>
    <w:rsid w:val="00F97836"/>
    <w:rsid w:val="00FA023C"/>
    <w:rsid w:val="00FA04D6"/>
    <w:rsid w:val="00FA04EF"/>
    <w:rsid w:val="00FA04F0"/>
    <w:rsid w:val="00FA0795"/>
    <w:rsid w:val="00FA08C2"/>
    <w:rsid w:val="00FA0986"/>
    <w:rsid w:val="00FA0DA2"/>
    <w:rsid w:val="00FA0E2B"/>
    <w:rsid w:val="00FA104D"/>
    <w:rsid w:val="00FA113C"/>
    <w:rsid w:val="00FA120B"/>
    <w:rsid w:val="00FA162C"/>
    <w:rsid w:val="00FA17F0"/>
    <w:rsid w:val="00FA1933"/>
    <w:rsid w:val="00FA1B8D"/>
    <w:rsid w:val="00FA24B3"/>
    <w:rsid w:val="00FA2708"/>
    <w:rsid w:val="00FA2727"/>
    <w:rsid w:val="00FA2771"/>
    <w:rsid w:val="00FA2787"/>
    <w:rsid w:val="00FA2A3D"/>
    <w:rsid w:val="00FA2B96"/>
    <w:rsid w:val="00FA2E23"/>
    <w:rsid w:val="00FA2FA5"/>
    <w:rsid w:val="00FA3146"/>
    <w:rsid w:val="00FA31E3"/>
    <w:rsid w:val="00FA35E8"/>
    <w:rsid w:val="00FA3A0A"/>
    <w:rsid w:val="00FA3E96"/>
    <w:rsid w:val="00FA4329"/>
    <w:rsid w:val="00FA47DA"/>
    <w:rsid w:val="00FA4906"/>
    <w:rsid w:val="00FA4A13"/>
    <w:rsid w:val="00FA4C39"/>
    <w:rsid w:val="00FA4F11"/>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568"/>
    <w:rsid w:val="00FA78A6"/>
    <w:rsid w:val="00FA7C15"/>
    <w:rsid w:val="00FA7E3D"/>
    <w:rsid w:val="00FA7E56"/>
    <w:rsid w:val="00FA7EDE"/>
    <w:rsid w:val="00FB0085"/>
    <w:rsid w:val="00FB0447"/>
    <w:rsid w:val="00FB052C"/>
    <w:rsid w:val="00FB06D8"/>
    <w:rsid w:val="00FB077D"/>
    <w:rsid w:val="00FB07E8"/>
    <w:rsid w:val="00FB08D6"/>
    <w:rsid w:val="00FB0C9E"/>
    <w:rsid w:val="00FB0F08"/>
    <w:rsid w:val="00FB0F10"/>
    <w:rsid w:val="00FB1290"/>
    <w:rsid w:val="00FB140B"/>
    <w:rsid w:val="00FB16D5"/>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CDB"/>
    <w:rsid w:val="00FB4D53"/>
    <w:rsid w:val="00FB4F15"/>
    <w:rsid w:val="00FB5182"/>
    <w:rsid w:val="00FB53E3"/>
    <w:rsid w:val="00FB566D"/>
    <w:rsid w:val="00FB587D"/>
    <w:rsid w:val="00FB5880"/>
    <w:rsid w:val="00FB5B40"/>
    <w:rsid w:val="00FB5BBE"/>
    <w:rsid w:val="00FB5D16"/>
    <w:rsid w:val="00FB5E9C"/>
    <w:rsid w:val="00FB5F51"/>
    <w:rsid w:val="00FB60DF"/>
    <w:rsid w:val="00FB6449"/>
    <w:rsid w:val="00FB6504"/>
    <w:rsid w:val="00FB6773"/>
    <w:rsid w:val="00FB69CF"/>
    <w:rsid w:val="00FB6B07"/>
    <w:rsid w:val="00FB6BA1"/>
    <w:rsid w:val="00FB6C90"/>
    <w:rsid w:val="00FB6CB2"/>
    <w:rsid w:val="00FB6D4D"/>
    <w:rsid w:val="00FB6F4F"/>
    <w:rsid w:val="00FB7222"/>
    <w:rsid w:val="00FB7396"/>
    <w:rsid w:val="00FB76B8"/>
    <w:rsid w:val="00FB77AD"/>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6A9"/>
    <w:rsid w:val="00FC2867"/>
    <w:rsid w:val="00FC2886"/>
    <w:rsid w:val="00FC29ED"/>
    <w:rsid w:val="00FC328E"/>
    <w:rsid w:val="00FC32CE"/>
    <w:rsid w:val="00FC32D5"/>
    <w:rsid w:val="00FC33E2"/>
    <w:rsid w:val="00FC3413"/>
    <w:rsid w:val="00FC34E1"/>
    <w:rsid w:val="00FC3E5D"/>
    <w:rsid w:val="00FC4058"/>
    <w:rsid w:val="00FC4181"/>
    <w:rsid w:val="00FC42E9"/>
    <w:rsid w:val="00FC4528"/>
    <w:rsid w:val="00FC48FE"/>
    <w:rsid w:val="00FC4AAE"/>
    <w:rsid w:val="00FC4D41"/>
    <w:rsid w:val="00FC4FC9"/>
    <w:rsid w:val="00FC51EF"/>
    <w:rsid w:val="00FC52FB"/>
    <w:rsid w:val="00FC592E"/>
    <w:rsid w:val="00FC5937"/>
    <w:rsid w:val="00FC5FD2"/>
    <w:rsid w:val="00FC5FDD"/>
    <w:rsid w:val="00FC608D"/>
    <w:rsid w:val="00FC60A5"/>
    <w:rsid w:val="00FC617F"/>
    <w:rsid w:val="00FC6372"/>
    <w:rsid w:val="00FC63C2"/>
    <w:rsid w:val="00FC64F6"/>
    <w:rsid w:val="00FC656F"/>
    <w:rsid w:val="00FC672F"/>
    <w:rsid w:val="00FC6C1F"/>
    <w:rsid w:val="00FC6C6D"/>
    <w:rsid w:val="00FC6C8E"/>
    <w:rsid w:val="00FC6CCF"/>
    <w:rsid w:val="00FC720C"/>
    <w:rsid w:val="00FC73EB"/>
    <w:rsid w:val="00FC74F4"/>
    <w:rsid w:val="00FD0BB7"/>
    <w:rsid w:val="00FD0CD2"/>
    <w:rsid w:val="00FD0E43"/>
    <w:rsid w:val="00FD0F39"/>
    <w:rsid w:val="00FD1555"/>
    <w:rsid w:val="00FD15B5"/>
    <w:rsid w:val="00FD1856"/>
    <w:rsid w:val="00FD1BD1"/>
    <w:rsid w:val="00FD1EA3"/>
    <w:rsid w:val="00FD1F28"/>
    <w:rsid w:val="00FD1FBF"/>
    <w:rsid w:val="00FD2054"/>
    <w:rsid w:val="00FD20F4"/>
    <w:rsid w:val="00FD21B0"/>
    <w:rsid w:val="00FD2236"/>
    <w:rsid w:val="00FD22F7"/>
    <w:rsid w:val="00FD24E4"/>
    <w:rsid w:val="00FD2504"/>
    <w:rsid w:val="00FD2617"/>
    <w:rsid w:val="00FD275C"/>
    <w:rsid w:val="00FD2778"/>
    <w:rsid w:val="00FD2922"/>
    <w:rsid w:val="00FD2B0D"/>
    <w:rsid w:val="00FD2ED7"/>
    <w:rsid w:val="00FD3303"/>
    <w:rsid w:val="00FD34F9"/>
    <w:rsid w:val="00FD35E7"/>
    <w:rsid w:val="00FD3605"/>
    <w:rsid w:val="00FD38DE"/>
    <w:rsid w:val="00FD39E2"/>
    <w:rsid w:val="00FD3A4C"/>
    <w:rsid w:val="00FD3B83"/>
    <w:rsid w:val="00FD3D49"/>
    <w:rsid w:val="00FD3ECC"/>
    <w:rsid w:val="00FD4063"/>
    <w:rsid w:val="00FD4291"/>
    <w:rsid w:val="00FD4874"/>
    <w:rsid w:val="00FD4954"/>
    <w:rsid w:val="00FD4E68"/>
    <w:rsid w:val="00FD4EB0"/>
    <w:rsid w:val="00FD4F58"/>
    <w:rsid w:val="00FD4F64"/>
    <w:rsid w:val="00FD4FAA"/>
    <w:rsid w:val="00FD5054"/>
    <w:rsid w:val="00FD5093"/>
    <w:rsid w:val="00FD55BE"/>
    <w:rsid w:val="00FD5709"/>
    <w:rsid w:val="00FD5732"/>
    <w:rsid w:val="00FD591D"/>
    <w:rsid w:val="00FD5A79"/>
    <w:rsid w:val="00FD5E6B"/>
    <w:rsid w:val="00FD5F57"/>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3B0"/>
    <w:rsid w:val="00FE04AE"/>
    <w:rsid w:val="00FE04B8"/>
    <w:rsid w:val="00FE0523"/>
    <w:rsid w:val="00FE07C3"/>
    <w:rsid w:val="00FE09EB"/>
    <w:rsid w:val="00FE1077"/>
    <w:rsid w:val="00FE1136"/>
    <w:rsid w:val="00FE12BF"/>
    <w:rsid w:val="00FE1773"/>
    <w:rsid w:val="00FE1813"/>
    <w:rsid w:val="00FE1AEA"/>
    <w:rsid w:val="00FE1D0E"/>
    <w:rsid w:val="00FE1F1C"/>
    <w:rsid w:val="00FE2189"/>
    <w:rsid w:val="00FE21BD"/>
    <w:rsid w:val="00FE2839"/>
    <w:rsid w:val="00FE2AD3"/>
    <w:rsid w:val="00FE2BDA"/>
    <w:rsid w:val="00FE3097"/>
    <w:rsid w:val="00FE313D"/>
    <w:rsid w:val="00FE315A"/>
    <w:rsid w:val="00FE32E0"/>
    <w:rsid w:val="00FE35A4"/>
    <w:rsid w:val="00FE39B7"/>
    <w:rsid w:val="00FE3A18"/>
    <w:rsid w:val="00FE3E10"/>
    <w:rsid w:val="00FE4123"/>
    <w:rsid w:val="00FE413C"/>
    <w:rsid w:val="00FE4734"/>
    <w:rsid w:val="00FE486D"/>
    <w:rsid w:val="00FE4A75"/>
    <w:rsid w:val="00FE4BBF"/>
    <w:rsid w:val="00FE4DE0"/>
    <w:rsid w:val="00FE4DF5"/>
    <w:rsid w:val="00FE4E3A"/>
    <w:rsid w:val="00FE5281"/>
    <w:rsid w:val="00FE52E1"/>
    <w:rsid w:val="00FE549E"/>
    <w:rsid w:val="00FE5668"/>
    <w:rsid w:val="00FE5A05"/>
    <w:rsid w:val="00FE5B78"/>
    <w:rsid w:val="00FE5D14"/>
    <w:rsid w:val="00FE5F1E"/>
    <w:rsid w:val="00FE5F4A"/>
    <w:rsid w:val="00FE6003"/>
    <w:rsid w:val="00FE6183"/>
    <w:rsid w:val="00FE619E"/>
    <w:rsid w:val="00FE6462"/>
    <w:rsid w:val="00FE688D"/>
    <w:rsid w:val="00FE6A92"/>
    <w:rsid w:val="00FE6B94"/>
    <w:rsid w:val="00FE6B9A"/>
    <w:rsid w:val="00FE6FB2"/>
    <w:rsid w:val="00FE7026"/>
    <w:rsid w:val="00FE738E"/>
    <w:rsid w:val="00FE7614"/>
    <w:rsid w:val="00FE76B0"/>
    <w:rsid w:val="00FE78CB"/>
    <w:rsid w:val="00FE7B92"/>
    <w:rsid w:val="00FF0004"/>
    <w:rsid w:val="00FF0264"/>
    <w:rsid w:val="00FF037E"/>
    <w:rsid w:val="00FF0476"/>
    <w:rsid w:val="00FF04A0"/>
    <w:rsid w:val="00FF082C"/>
    <w:rsid w:val="00FF0943"/>
    <w:rsid w:val="00FF0A08"/>
    <w:rsid w:val="00FF0BD3"/>
    <w:rsid w:val="00FF0E3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42"/>
    <w:rsid w:val="00FF2953"/>
    <w:rsid w:val="00FF30F1"/>
    <w:rsid w:val="00FF3130"/>
    <w:rsid w:val="00FF313B"/>
    <w:rsid w:val="00FF3150"/>
    <w:rsid w:val="00FF31F7"/>
    <w:rsid w:val="00FF359D"/>
    <w:rsid w:val="00FF3C3C"/>
    <w:rsid w:val="00FF3D39"/>
    <w:rsid w:val="00FF3DF5"/>
    <w:rsid w:val="00FF3F55"/>
    <w:rsid w:val="00FF4044"/>
    <w:rsid w:val="00FF43F0"/>
    <w:rsid w:val="00FF4B3F"/>
    <w:rsid w:val="00FF4D84"/>
    <w:rsid w:val="00FF4F5B"/>
    <w:rsid w:val="00FF501C"/>
    <w:rsid w:val="00FF524E"/>
    <w:rsid w:val="00FF52B6"/>
    <w:rsid w:val="00FF562A"/>
    <w:rsid w:val="00FF56EE"/>
    <w:rsid w:val="00FF56F6"/>
    <w:rsid w:val="00FF57D9"/>
    <w:rsid w:val="00FF585E"/>
    <w:rsid w:val="00FF5975"/>
    <w:rsid w:val="00FF5B6B"/>
    <w:rsid w:val="00FF5C2A"/>
    <w:rsid w:val="00FF5EEB"/>
    <w:rsid w:val="00FF6037"/>
    <w:rsid w:val="00FF615B"/>
    <w:rsid w:val="00FF6664"/>
    <w:rsid w:val="00FF6832"/>
    <w:rsid w:val="00FF6A9D"/>
    <w:rsid w:val="00FF6BB9"/>
    <w:rsid w:val="00FF6F78"/>
    <w:rsid w:val="00FF6FBA"/>
    <w:rsid w:val="00FF70B3"/>
    <w:rsid w:val="00FF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21"/>
    <o:shapelayout v:ext="edit">
      <o:idmap v:ext="edit" data="1"/>
    </o:shapelayout>
  </w:shapeDefaults>
  <w:decimalSymbol w:val=","/>
  <w:listSeparator w:val=";"/>
  <w14:docId w14:val="765B940E"/>
  <w15:docId w15:val="{2D3AEBBB-C310-41B7-9DDD-E13CCB52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pacing w:after="120"/>
        <w:ind w:right="-28"/>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457"/>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pPr>
      <w:spacing w:before="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uiPriority w:val="99"/>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uiPriority w:val="99"/>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pPr>
    <w:rPr>
      <w:spacing w:val="-3"/>
      <w:sz w:val="24"/>
      <w:lang w:val="en-US"/>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qFormat/>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pPr>
    <w:rPr>
      <w:rFonts w:ascii="Arial" w:hAnsi="Arial"/>
      <w:spacing w:val="-2"/>
      <w:sz w:val="22"/>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uiPriority w:val="99"/>
    <w:rPr>
      <w:sz w:val="16"/>
    </w:rPr>
  </w:style>
  <w:style w:type="paragraph" w:customStyle="1" w:styleId="Tiret1">
    <w:name w:val="Tiret 1"/>
    <w:basedOn w:val="Normal"/>
    <w:pPr>
      <w:spacing w:before="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uiPriority w:val="99"/>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link w:val="BalloonTextChar"/>
    <w:uiPriority w:val="99"/>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uiPriority w:val="99"/>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link w:val="CommentSubjectChar"/>
    <w:uiPriority w:val="99"/>
    <w:semiHidden/>
    <w:rsid w:val="00EA16CF"/>
    <w:pPr>
      <w:spacing w:before="120"/>
    </w:pPr>
    <w:rPr>
      <w:rFonts w:ascii="Times New Roman" w:hAnsi="Times New Roman"/>
      <w:b/>
      <w:bCs/>
      <w:snapToGrid w:val="0"/>
      <w:lang w:val="fr-FR"/>
    </w:rPr>
  </w:style>
  <w:style w:type="character" w:customStyle="1" w:styleId="ListBulletChar1">
    <w:name w:val="List Bullet Char1"/>
    <w:link w:val="ListBullet"/>
    <w:uiPriority w:val="99"/>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uiPriority w:val="99"/>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Issue Action POC"/>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Footnote TEXT Char,fn Char1,Footnote ak Char1,fn Char Char1"/>
    <w:uiPriority w:val="99"/>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link w:val="Briefinglist1Char"/>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uiPriority w:val="99"/>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uiPriority w:val="99"/>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Fußnotentextr Char"/>
    <w:uiPriority w:val="99"/>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ind w:right="57"/>
    </w:pPr>
    <w:rPr>
      <w:rFonts w:ascii="Times New Roman" w:hAnsi="Times New Roman"/>
      <w:szCs w:val="24"/>
    </w:rPr>
  </w:style>
  <w:style w:type="paragraph" w:customStyle="1" w:styleId="astandard3520normal">
    <w:name w:val="a_standard__35__20_normal"/>
    <w:basedOn w:val="Normal"/>
    <w:rsid w:val="007C5D8A"/>
    <w:pPr>
      <w:ind w:right="57"/>
    </w:pPr>
    <w:rPr>
      <w:rFonts w:ascii="Times New Roman" w:hAnsi="Times New Roman"/>
      <w:szCs w:val="24"/>
    </w:rPr>
  </w:style>
  <w:style w:type="paragraph" w:customStyle="1" w:styleId="astandardp1">
    <w:name w:val="a_standard_p1"/>
    <w:basedOn w:val="Normal"/>
    <w:rsid w:val="007C5D8A"/>
    <w:pPr>
      <w:ind w:right="57"/>
    </w:pPr>
    <w:rPr>
      <w:rFonts w:ascii="Times New Roman" w:hAnsi="Times New Roman"/>
      <w:szCs w:val="24"/>
    </w:rPr>
  </w:style>
  <w:style w:type="paragraph" w:customStyle="1" w:styleId="a3520normalp10">
    <w:name w:val="a__35__20_normal_p10"/>
    <w:basedOn w:val="Normal"/>
    <w:rsid w:val="007C5D8A"/>
    <w:pPr>
      <w:ind w:right="57"/>
    </w:pPr>
    <w:rPr>
      <w:rFonts w:ascii="Times New Roman" w:hAnsi="Times New Roman"/>
      <w:szCs w:val="24"/>
    </w:rPr>
  </w:style>
  <w:style w:type="paragraph" w:customStyle="1" w:styleId="asous-titre201p11">
    <w:name w:val="a_sous-titre_20_1_p11"/>
    <w:basedOn w:val="Normal"/>
    <w:rsid w:val="007C5D8A"/>
    <w:pPr>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uiPriority w:val="99"/>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numbering" w:customStyle="1" w:styleId="ImportedStyle1">
    <w:name w:val="Imported Style 1"/>
    <w:rsid w:val="003E3B62"/>
    <w:pPr>
      <w:numPr>
        <w:numId w:val="23"/>
      </w:numPr>
    </w:p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sid w:val="00F93B02"/>
    <w:rPr>
      <w:rFonts w:ascii="Calibri" w:eastAsia="Calibri" w:hAnsi="Calibri"/>
      <w:sz w:val="22"/>
      <w:szCs w:val="22"/>
      <w:lang w:val="en-US" w:eastAsia="en-US"/>
    </w:rPr>
  </w:style>
  <w:style w:type="paragraph" w:customStyle="1" w:styleId="Body">
    <w:name w:val="Body"/>
    <w:rsid w:val="004461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numbering" w:customStyle="1" w:styleId="ImportedStyle2">
    <w:name w:val="Imported Style 2"/>
    <w:rsid w:val="004461F6"/>
    <w:pPr>
      <w:numPr>
        <w:numId w:val="24"/>
      </w:numPr>
    </w:pPr>
  </w:style>
  <w:style w:type="character" w:customStyle="1" w:styleId="Hyperlink0">
    <w:name w:val="Hyperlink.0"/>
    <w:rsid w:val="004461F6"/>
    <w:rPr>
      <w:color w:val="0000FF"/>
      <w:u w:val="single" w:color="0000FF"/>
      <w:lang w:val="en-US"/>
    </w:rPr>
  </w:style>
  <w:style w:type="paragraph" w:customStyle="1" w:styleId="Standard">
    <w:name w:val="Standard"/>
    <w:rsid w:val="003A657A"/>
    <w:pPr>
      <w:suppressAutoHyphens/>
      <w:autoSpaceDN w:val="0"/>
      <w:spacing w:after="200" w:line="276" w:lineRule="auto"/>
      <w:textAlignment w:val="baseline"/>
    </w:pPr>
    <w:rPr>
      <w:rFonts w:ascii="Calibri" w:eastAsia="SimSun" w:hAnsi="Calibri" w:cs="Calibri"/>
      <w:kern w:val="3"/>
      <w:sz w:val="22"/>
      <w:szCs w:val="22"/>
      <w:lang w:eastAsia="en-US"/>
    </w:rPr>
  </w:style>
  <w:style w:type="numbering" w:customStyle="1" w:styleId="WWNum1">
    <w:name w:val="WWNum1"/>
    <w:basedOn w:val="NoList"/>
    <w:rsid w:val="003A657A"/>
    <w:pPr>
      <w:numPr>
        <w:numId w:val="25"/>
      </w:numPr>
    </w:pPr>
  </w:style>
  <w:style w:type="paragraph" w:customStyle="1" w:styleId="Emission">
    <w:name w:val="Emission"/>
    <w:basedOn w:val="Normal"/>
    <w:next w:val="Rfrenceinstitutionelle"/>
    <w:rsid w:val="00283069"/>
    <w:pPr>
      <w:spacing w:after="0"/>
      <w:ind w:left="5103"/>
      <w:jc w:val="left"/>
    </w:pPr>
    <w:rPr>
      <w:rFonts w:ascii="Times New Roman" w:hAnsi="Times New Roman"/>
    </w:rPr>
  </w:style>
  <w:style w:type="paragraph" w:customStyle="1" w:styleId="AppelnotedebasdepageCharCharCharCharCharCharChar">
    <w:name w:val="Appel note de bas de page Char Char Char Char Char Char Char"/>
    <w:basedOn w:val="Normal"/>
    <w:uiPriority w:val="99"/>
    <w:rsid w:val="00AF33FE"/>
    <w:pPr>
      <w:spacing w:after="0"/>
    </w:pPr>
    <w:rPr>
      <w:rFonts w:ascii="Times New Roman" w:hAnsi="Times New Roman"/>
      <w:sz w:val="20"/>
      <w:vertAlign w:val="superscript"/>
    </w:rPr>
  </w:style>
  <w:style w:type="character" w:customStyle="1" w:styleId="Briefinglist1Char">
    <w:name w:val="Briefing list 1 Char"/>
    <w:link w:val="Briefinglist1"/>
    <w:locked/>
    <w:rsid w:val="0078771B"/>
    <w:rPr>
      <w:sz w:val="24"/>
      <w:szCs w:val="24"/>
    </w:rPr>
  </w:style>
  <w:style w:type="character" w:customStyle="1" w:styleId="lblnewsfulltext">
    <w:name w:val="lblnewsfulltext"/>
    <w:rsid w:val="00B571A4"/>
  </w:style>
  <w:style w:type="table" w:styleId="TableClassic1">
    <w:name w:val="Table Classic 1"/>
    <w:basedOn w:val="TableNormal"/>
    <w:rsid w:val="00AF10C6"/>
    <w:pPr>
      <w:spacing w:after="240"/>
    </w:pPr>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itle-doc-first">
    <w:name w:val="title-doc-first"/>
    <w:basedOn w:val="Normal"/>
    <w:rsid w:val="00D14918"/>
    <w:pPr>
      <w:spacing w:before="100" w:beforeAutospacing="1" w:after="100" w:afterAutospacing="1"/>
      <w:jc w:val="left"/>
    </w:pPr>
    <w:rPr>
      <w:rFonts w:ascii="Times New Roman" w:hAnsi="Times New Roman"/>
      <w:szCs w:val="24"/>
    </w:rPr>
  </w:style>
  <w:style w:type="paragraph" w:customStyle="1" w:styleId="Normal12a">
    <w:name w:val="Normal12a"/>
    <w:qFormat/>
    <w:rsid w:val="006D2D25"/>
    <w:pPr>
      <w:widowControl w:val="0"/>
      <w:spacing w:after="240"/>
    </w:pPr>
    <w:rPr>
      <w:sz w:val="24"/>
    </w:rPr>
  </w:style>
  <w:style w:type="character" w:customStyle="1" w:styleId="Bodytext2Italic">
    <w:name w:val="Body text (2) + Italic"/>
    <w:rsid w:val="008A639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eastAsia="en-US" w:bidi="en-US"/>
    </w:rPr>
  </w:style>
  <w:style w:type="numbering" w:customStyle="1" w:styleId="Importeradestilen3">
    <w:name w:val="Importerade stilen 3"/>
    <w:rsid w:val="001B646C"/>
    <w:pPr>
      <w:numPr>
        <w:numId w:val="26"/>
      </w:numPr>
    </w:pPr>
  </w:style>
  <w:style w:type="paragraph" w:customStyle="1" w:styleId="Pa59">
    <w:name w:val="Pa59"/>
    <w:basedOn w:val="Default"/>
    <w:next w:val="Default"/>
    <w:uiPriority w:val="99"/>
    <w:rsid w:val="00E41BB1"/>
    <w:pPr>
      <w:spacing w:line="201" w:lineRule="atLeast"/>
    </w:pPr>
    <w:rPr>
      <w:rFonts w:ascii="Myriad Pro" w:eastAsia="Calibri" w:hAnsi="Myriad Pro"/>
      <w:color w:val="auto"/>
      <w:lang w:val="en-GB" w:eastAsia="en-US"/>
    </w:rPr>
  </w:style>
  <w:style w:type="character" w:customStyle="1" w:styleId="Corpsdutexte">
    <w:name w:val="Corps du texte_"/>
    <w:link w:val="Corpsdutexte0"/>
    <w:locked/>
    <w:rsid w:val="00E41BB1"/>
    <w:rPr>
      <w:shd w:val="clear" w:color="auto" w:fill="FFFFFF"/>
    </w:rPr>
  </w:style>
  <w:style w:type="paragraph" w:customStyle="1" w:styleId="Corpsdutexte0">
    <w:name w:val="Corps du texte"/>
    <w:basedOn w:val="Normal"/>
    <w:link w:val="Corpsdutexte"/>
    <w:rsid w:val="00E41BB1"/>
    <w:pPr>
      <w:shd w:val="clear" w:color="auto" w:fill="FFFFFF"/>
      <w:spacing w:before="960" w:after="420" w:line="0" w:lineRule="atLeast"/>
      <w:ind w:hanging="760"/>
    </w:pPr>
    <w:rPr>
      <w:rFonts w:ascii="Times New Roman" w:hAnsi="Times New Roman"/>
      <w:sz w:val="20"/>
    </w:rPr>
  </w:style>
  <w:style w:type="character" w:customStyle="1" w:styleId="BalloonTextChar">
    <w:name w:val="Balloon Text Char"/>
    <w:link w:val="BalloonText"/>
    <w:uiPriority w:val="99"/>
    <w:semiHidden/>
    <w:rsid w:val="00E41BB1"/>
    <w:rPr>
      <w:rFonts w:ascii="Tahoma" w:hAnsi="Tahoma" w:cs="Tahoma"/>
      <w:sz w:val="16"/>
      <w:szCs w:val="16"/>
    </w:rPr>
  </w:style>
  <w:style w:type="character" w:customStyle="1" w:styleId="HeaderChar">
    <w:name w:val="Header Char"/>
    <w:link w:val="Header"/>
    <w:uiPriority w:val="99"/>
    <w:rsid w:val="00E41BB1"/>
    <w:rPr>
      <w:rFonts w:ascii="Courier New" w:hAnsi="Courier New"/>
      <w:sz w:val="24"/>
    </w:rPr>
  </w:style>
  <w:style w:type="character" w:customStyle="1" w:styleId="CommentSubjectChar">
    <w:name w:val="Comment Subject Char"/>
    <w:aliases w:val=" Char Char Char Char Char Char"/>
    <w:link w:val="CommentSubject"/>
    <w:uiPriority w:val="99"/>
    <w:semiHidden/>
    <w:rsid w:val="00E41BB1"/>
    <w:rPr>
      <w:b/>
      <w:bCs/>
      <w:snapToGrid w:val="0"/>
      <w:lang w:val="fr-FR"/>
    </w:rPr>
  </w:style>
  <w:style w:type="character" w:customStyle="1" w:styleId="Mention">
    <w:name w:val="Mention"/>
    <w:uiPriority w:val="99"/>
    <w:semiHidden/>
    <w:unhideWhenUsed/>
    <w:rsid w:val="00E41BB1"/>
    <w:rPr>
      <w:color w:val="2B579A"/>
      <w:shd w:val="clear" w:color="auto" w:fill="E6E6E6"/>
    </w:rPr>
  </w:style>
  <w:style w:type="character" w:styleId="LineNumber">
    <w:name w:val="line number"/>
    <w:basedOn w:val="DefaultParagraphFont"/>
    <w:semiHidden/>
    <w:unhideWhenUsed/>
    <w:rsid w:val="00AD0468"/>
  </w:style>
  <w:style w:type="paragraph" w:customStyle="1" w:styleId="Recommendation">
    <w:name w:val="Recommendation"/>
    <w:basedOn w:val="Normal"/>
    <w:link w:val="RecommendationChar"/>
    <w:qFormat/>
    <w:rsid w:val="00074AD0"/>
    <w:pPr>
      <w:spacing w:before="240" w:line="240" w:lineRule="atLeast"/>
    </w:pPr>
    <w:rPr>
      <w:rFonts w:ascii="Times New Roman" w:hAnsi="Times New Roman"/>
      <w:b/>
    </w:rPr>
  </w:style>
  <w:style w:type="paragraph" w:customStyle="1" w:styleId="Response">
    <w:name w:val="Response"/>
    <w:basedOn w:val="Normal"/>
    <w:link w:val="ResponseChar"/>
    <w:qFormat/>
    <w:rsid w:val="00074AD0"/>
    <w:pPr>
      <w:spacing w:line="120" w:lineRule="atLeast"/>
    </w:pPr>
    <w:rPr>
      <w:rFonts w:ascii="Times New Roman" w:hAnsi="Times New Roman"/>
      <w:i/>
    </w:rPr>
  </w:style>
  <w:style w:type="character" w:customStyle="1" w:styleId="RecommendationChar">
    <w:name w:val="Recommendation Char"/>
    <w:link w:val="Recommendation"/>
    <w:rsid w:val="00074AD0"/>
    <w:rPr>
      <w:b/>
      <w:sz w:val="24"/>
    </w:rPr>
  </w:style>
  <w:style w:type="paragraph" w:customStyle="1" w:styleId="Abstract">
    <w:name w:val="Abstract"/>
    <w:basedOn w:val="Normal"/>
    <w:link w:val="AbstractChar"/>
    <w:qFormat/>
    <w:rsid w:val="00074AD0"/>
    <w:pPr>
      <w:spacing w:after="200" w:line="200" w:lineRule="atLeast"/>
    </w:pPr>
    <w:rPr>
      <w:rFonts w:ascii="Times New Roman" w:hAnsi="Times New Roman"/>
    </w:rPr>
  </w:style>
  <w:style w:type="character" w:customStyle="1" w:styleId="ResponseChar">
    <w:name w:val="Response Char"/>
    <w:link w:val="Response"/>
    <w:rsid w:val="00074AD0"/>
    <w:rPr>
      <w:i/>
      <w:sz w:val="24"/>
    </w:rPr>
  </w:style>
  <w:style w:type="character" w:customStyle="1" w:styleId="AbstractChar">
    <w:name w:val="Abstract Char"/>
    <w:link w:val="Abstract"/>
    <w:rsid w:val="00074AD0"/>
    <w:rPr>
      <w:sz w:val="24"/>
    </w:rPr>
  </w:style>
  <w:style w:type="paragraph" w:customStyle="1" w:styleId="ZnakZnak1">
    <w:name w:val="Znak Znak"/>
    <w:basedOn w:val="Normal"/>
    <w:uiPriority w:val="99"/>
    <w:rsid w:val="00677466"/>
    <w:pPr>
      <w:spacing w:after="0" w:line="360" w:lineRule="auto"/>
    </w:pPr>
    <w:rPr>
      <w:rFonts w:ascii="Verdana" w:hAnsi="Verdana"/>
      <w:sz w:val="20"/>
      <w:lang w:val="pl-PL" w:eastAsia="pl-PL"/>
    </w:rPr>
  </w:style>
  <w:style w:type="character" w:customStyle="1" w:styleId="playersrapportertext">
    <w:name w:val="players_rapporter_text"/>
    <w:rsid w:val="00677466"/>
  </w:style>
  <w:style w:type="paragraph" w:styleId="HTMLPreformatted">
    <w:name w:val="HTML Preformatted"/>
    <w:basedOn w:val="Normal"/>
    <w:link w:val="HTMLPreformattedChar"/>
    <w:rsid w:val="00677466"/>
    <w:rPr>
      <w:rFonts w:cs="Courier New"/>
      <w:sz w:val="20"/>
    </w:rPr>
  </w:style>
  <w:style w:type="character" w:customStyle="1" w:styleId="HTMLPreformattedChar">
    <w:name w:val="HTML Preformatted Char"/>
    <w:link w:val="HTMLPreformatted"/>
    <w:rsid w:val="00677466"/>
    <w:rPr>
      <w:rFonts w:ascii="Courier New" w:hAnsi="Courier New" w:cs="Courier New"/>
    </w:rPr>
  </w:style>
  <w:style w:type="character" w:customStyle="1" w:styleId="epname">
    <w:name w:val="ep_name"/>
    <w:rsid w:val="00677466"/>
  </w:style>
  <w:style w:type="character" w:customStyle="1" w:styleId="epicon">
    <w:name w:val="ep_icon"/>
    <w:rsid w:val="00677466"/>
  </w:style>
  <w:style w:type="paragraph" w:customStyle="1" w:styleId="rfrenceinstitutionnelle1">
    <w:name w:val="rfrenceinstitutionnelle1"/>
    <w:basedOn w:val="Normal"/>
    <w:rsid w:val="00426B4B"/>
    <w:pPr>
      <w:spacing w:after="0"/>
    </w:pPr>
    <w:rPr>
      <w:rFonts w:ascii="Times New Roman" w:hAnsi="Times New Roman"/>
      <w:szCs w:val="24"/>
      <w:lang w:val="fr-BE" w:eastAsia="fr-BE"/>
    </w:rPr>
  </w:style>
  <w:style w:type="paragraph" w:customStyle="1" w:styleId="rfrenceinterinstitutionnelle1">
    <w:name w:val="rfrenceinterinstitutionnelle1"/>
    <w:basedOn w:val="Normal"/>
    <w:rsid w:val="00426B4B"/>
    <w:pPr>
      <w:spacing w:after="0"/>
    </w:pPr>
    <w:rPr>
      <w:rFonts w:ascii="Times New Roman" w:hAnsi="Times New Roman"/>
      <w:szCs w:val="24"/>
      <w:lang w:val="fr-BE" w:eastAsia="fr-BE"/>
    </w:rPr>
  </w:style>
  <w:style w:type="character" w:customStyle="1" w:styleId="Bodytext20">
    <w:name w:val="Body text (2)_"/>
    <w:link w:val="Bodytext21"/>
    <w:rsid w:val="00617D2D"/>
    <w:rPr>
      <w:shd w:val="clear" w:color="auto" w:fill="FFFFFF"/>
    </w:rPr>
  </w:style>
  <w:style w:type="paragraph" w:customStyle="1" w:styleId="Bodytext21">
    <w:name w:val="Body text (2)"/>
    <w:basedOn w:val="Normal"/>
    <w:link w:val="Bodytext20"/>
    <w:rsid w:val="00617D2D"/>
    <w:pPr>
      <w:widowControl w:val="0"/>
      <w:shd w:val="clear" w:color="auto" w:fill="FFFFFF"/>
      <w:spacing w:before="240" w:line="266" w:lineRule="exact"/>
      <w:ind w:hanging="600"/>
      <w:jc w:val="left"/>
    </w:pPr>
    <w:rPr>
      <w:rFonts w:ascii="Times New Roman" w:hAnsi="Times New Roman"/>
      <w:sz w:val="20"/>
    </w:rPr>
  </w:style>
  <w:style w:type="paragraph" w:customStyle="1" w:styleId="norm">
    <w:name w:val="norm"/>
    <w:basedOn w:val="Normal"/>
    <w:rsid w:val="00617D2D"/>
    <w:pPr>
      <w:spacing w:before="100" w:beforeAutospacing="1" w:after="100" w:afterAutospacing="1"/>
      <w:jc w:val="left"/>
    </w:pPr>
    <w:rPr>
      <w:rFonts w:ascii="Times New Roman" w:hAnsi="Times New Roman"/>
      <w:szCs w:val="24"/>
    </w:rPr>
  </w:style>
  <w:style w:type="paragraph" w:customStyle="1" w:styleId="title-article-norm">
    <w:name w:val="title-article-norm"/>
    <w:basedOn w:val="Normal"/>
    <w:rsid w:val="00617D2D"/>
    <w:pPr>
      <w:spacing w:before="100" w:beforeAutospacing="1" w:after="100" w:afterAutospacing="1"/>
      <w:jc w:val="left"/>
    </w:pPr>
    <w:rPr>
      <w:rFonts w:ascii="Times New Roman" w:hAnsi="Times New Roman"/>
      <w:szCs w:val="24"/>
    </w:rPr>
  </w:style>
  <w:style w:type="character" w:customStyle="1" w:styleId="UnresolvedMention">
    <w:name w:val="Unresolved Mention"/>
    <w:uiPriority w:val="99"/>
    <w:semiHidden/>
    <w:unhideWhenUsed/>
    <w:rsid w:val="00617D2D"/>
    <w:rPr>
      <w:color w:val="605E5C"/>
      <w:shd w:val="clear" w:color="auto" w:fill="E1DFDD"/>
    </w:rPr>
  </w:style>
  <w:style w:type="paragraph" w:customStyle="1" w:styleId="ParagraphNb">
    <w:name w:val="Paragraph Nb"/>
    <w:basedOn w:val="Normal12Hanging"/>
    <w:link w:val="ParagraphNbChar"/>
    <w:qFormat/>
    <w:rsid w:val="009371FA"/>
    <w:pPr>
      <w:widowControl/>
      <w:ind w:left="0" w:firstLine="0"/>
      <w:jc w:val="both"/>
    </w:pPr>
    <w:rPr>
      <w:b/>
      <w:szCs w:val="24"/>
    </w:rPr>
  </w:style>
  <w:style w:type="paragraph" w:customStyle="1" w:styleId="ParagraphNr">
    <w:name w:val="Paragraph Nr"/>
    <w:basedOn w:val="Normal"/>
    <w:link w:val="ParagraphNrChar"/>
    <w:autoRedefine/>
    <w:qFormat/>
    <w:rsid w:val="009371FA"/>
    <w:pPr>
      <w:keepNext/>
      <w:ind w:left="567" w:hanging="567"/>
    </w:pPr>
    <w:rPr>
      <w:rFonts w:ascii="Times New Roman" w:hAnsi="Times New Roman"/>
      <w:b/>
      <w:szCs w:val="24"/>
    </w:rPr>
  </w:style>
  <w:style w:type="character" w:customStyle="1" w:styleId="ParagraphNbChar">
    <w:name w:val="Paragraph Nb Char"/>
    <w:basedOn w:val="Normal12HangingChar"/>
    <w:link w:val="ParagraphNb"/>
    <w:rsid w:val="009371FA"/>
    <w:rPr>
      <w:b/>
      <w:sz w:val="24"/>
      <w:szCs w:val="24"/>
      <w:lang w:val="en-GB" w:eastAsia="en-GB" w:bidi="ar-SA"/>
    </w:rPr>
  </w:style>
  <w:style w:type="character" w:customStyle="1" w:styleId="ParagraphNrChar">
    <w:name w:val="Paragraph Nr Char"/>
    <w:basedOn w:val="DefaultParagraphFont"/>
    <w:link w:val="ParagraphNr"/>
    <w:rsid w:val="009371FA"/>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3992">
      <w:bodyDiv w:val="1"/>
      <w:marLeft w:val="0"/>
      <w:marRight w:val="0"/>
      <w:marTop w:val="0"/>
      <w:marBottom w:val="0"/>
      <w:divBdr>
        <w:top w:val="none" w:sz="0" w:space="0" w:color="auto"/>
        <w:left w:val="none" w:sz="0" w:space="0" w:color="auto"/>
        <w:bottom w:val="none" w:sz="0" w:space="0" w:color="auto"/>
        <w:right w:val="none" w:sz="0" w:space="0" w:color="auto"/>
      </w:divBdr>
    </w:div>
    <w:div w:id="192235664">
      <w:bodyDiv w:val="1"/>
      <w:marLeft w:val="0"/>
      <w:marRight w:val="0"/>
      <w:marTop w:val="0"/>
      <w:marBottom w:val="0"/>
      <w:divBdr>
        <w:top w:val="none" w:sz="0" w:space="0" w:color="auto"/>
        <w:left w:val="none" w:sz="0" w:space="0" w:color="auto"/>
        <w:bottom w:val="none" w:sz="0" w:space="0" w:color="auto"/>
        <w:right w:val="none" w:sz="0" w:space="0" w:color="auto"/>
      </w:divBdr>
    </w:div>
    <w:div w:id="203292797">
      <w:bodyDiv w:val="1"/>
      <w:marLeft w:val="0"/>
      <w:marRight w:val="0"/>
      <w:marTop w:val="0"/>
      <w:marBottom w:val="0"/>
      <w:divBdr>
        <w:top w:val="none" w:sz="0" w:space="0" w:color="auto"/>
        <w:left w:val="none" w:sz="0" w:space="0" w:color="auto"/>
        <w:bottom w:val="none" w:sz="0" w:space="0" w:color="auto"/>
        <w:right w:val="none" w:sz="0" w:space="0" w:color="auto"/>
      </w:divBdr>
    </w:div>
    <w:div w:id="227765913">
      <w:bodyDiv w:val="1"/>
      <w:marLeft w:val="0"/>
      <w:marRight w:val="0"/>
      <w:marTop w:val="0"/>
      <w:marBottom w:val="0"/>
      <w:divBdr>
        <w:top w:val="none" w:sz="0" w:space="0" w:color="auto"/>
        <w:left w:val="none" w:sz="0" w:space="0" w:color="auto"/>
        <w:bottom w:val="none" w:sz="0" w:space="0" w:color="auto"/>
        <w:right w:val="none" w:sz="0" w:space="0" w:color="auto"/>
      </w:divBdr>
    </w:div>
    <w:div w:id="663163836">
      <w:bodyDiv w:val="1"/>
      <w:marLeft w:val="0"/>
      <w:marRight w:val="0"/>
      <w:marTop w:val="0"/>
      <w:marBottom w:val="0"/>
      <w:divBdr>
        <w:top w:val="none" w:sz="0" w:space="0" w:color="auto"/>
        <w:left w:val="none" w:sz="0" w:space="0" w:color="auto"/>
        <w:bottom w:val="none" w:sz="0" w:space="0" w:color="auto"/>
        <w:right w:val="none" w:sz="0" w:space="0" w:color="auto"/>
      </w:divBdr>
    </w:div>
    <w:div w:id="700864888">
      <w:bodyDiv w:val="1"/>
      <w:marLeft w:val="0"/>
      <w:marRight w:val="0"/>
      <w:marTop w:val="0"/>
      <w:marBottom w:val="0"/>
      <w:divBdr>
        <w:top w:val="none" w:sz="0" w:space="0" w:color="auto"/>
        <w:left w:val="none" w:sz="0" w:space="0" w:color="auto"/>
        <w:bottom w:val="none" w:sz="0" w:space="0" w:color="auto"/>
        <w:right w:val="none" w:sz="0" w:space="0" w:color="auto"/>
      </w:divBdr>
    </w:div>
    <w:div w:id="762143236">
      <w:bodyDiv w:val="1"/>
      <w:marLeft w:val="0"/>
      <w:marRight w:val="0"/>
      <w:marTop w:val="0"/>
      <w:marBottom w:val="0"/>
      <w:divBdr>
        <w:top w:val="none" w:sz="0" w:space="0" w:color="auto"/>
        <w:left w:val="none" w:sz="0" w:space="0" w:color="auto"/>
        <w:bottom w:val="none" w:sz="0" w:space="0" w:color="auto"/>
        <w:right w:val="none" w:sz="0" w:space="0" w:color="auto"/>
      </w:divBdr>
    </w:div>
    <w:div w:id="783037046">
      <w:bodyDiv w:val="1"/>
      <w:marLeft w:val="0"/>
      <w:marRight w:val="0"/>
      <w:marTop w:val="0"/>
      <w:marBottom w:val="0"/>
      <w:divBdr>
        <w:top w:val="none" w:sz="0" w:space="0" w:color="auto"/>
        <w:left w:val="none" w:sz="0" w:space="0" w:color="auto"/>
        <w:bottom w:val="none" w:sz="0" w:space="0" w:color="auto"/>
        <w:right w:val="none" w:sz="0" w:space="0" w:color="auto"/>
      </w:divBdr>
    </w:div>
    <w:div w:id="819807736">
      <w:bodyDiv w:val="1"/>
      <w:marLeft w:val="0"/>
      <w:marRight w:val="0"/>
      <w:marTop w:val="0"/>
      <w:marBottom w:val="0"/>
      <w:divBdr>
        <w:top w:val="none" w:sz="0" w:space="0" w:color="auto"/>
        <w:left w:val="none" w:sz="0" w:space="0" w:color="auto"/>
        <w:bottom w:val="none" w:sz="0" w:space="0" w:color="auto"/>
        <w:right w:val="none" w:sz="0" w:space="0" w:color="auto"/>
      </w:divBdr>
    </w:div>
    <w:div w:id="825587675">
      <w:bodyDiv w:val="1"/>
      <w:marLeft w:val="0"/>
      <w:marRight w:val="0"/>
      <w:marTop w:val="0"/>
      <w:marBottom w:val="0"/>
      <w:divBdr>
        <w:top w:val="none" w:sz="0" w:space="0" w:color="auto"/>
        <w:left w:val="none" w:sz="0" w:space="0" w:color="auto"/>
        <w:bottom w:val="none" w:sz="0" w:space="0" w:color="auto"/>
        <w:right w:val="none" w:sz="0" w:space="0" w:color="auto"/>
      </w:divBdr>
    </w:div>
    <w:div w:id="842936704">
      <w:bodyDiv w:val="1"/>
      <w:marLeft w:val="0"/>
      <w:marRight w:val="0"/>
      <w:marTop w:val="0"/>
      <w:marBottom w:val="0"/>
      <w:divBdr>
        <w:top w:val="none" w:sz="0" w:space="0" w:color="auto"/>
        <w:left w:val="none" w:sz="0" w:space="0" w:color="auto"/>
        <w:bottom w:val="none" w:sz="0" w:space="0" w:color="auto"/>
        <w:right w:val="none" w:sz="0" w:space="0" w:color="auto"/>
      </w:divBdr>
    </w:div>
    <w:div w:id="872771837">
      <w:bodyDiv w:val="1"/>
      <w:marLeft w:val="0"/>
      <w:marRight w:val="0"/>
      <w:marTop w:val="0"/>
      <w:marBottom w:val="0"/>
      <w:divBdr>
        <w:top w:val="none" w:sz="0" w:space="0" w:color="auto"/>
        <w:left w:val="none" w:sz="0" w:space="0" w:color="auto"/>
        <w:bottom w:val="none" w:sz="0" w:space="0" w:color="auto"/>
        <w:right w:val="none" w:sz="0" w:space="0" w:color="auto"/>
      </w:divBdr>
    </w:div>
    <w:div w:id="943266443">
      <w:bodyDiv w:val="1"/>
      <w:marLeft w:val="0"/>
      <w:marRight w:val="0"/>
      <w:marTop w:val="0"/>
      <w:marBottom w:val="0"/>
      <w:divBdr>
        <w:top w:val="none" w:sz="0" w:space="0" w:color="auto"/>
        <w:left w:val="none" w:sz="0" w:space="0" w:color="auto"/>
        <w:bottom w:val="none" w:sz="0" w:space="0" w:color="auto"/>
        <w:right w:val="none" w:sz="0" w:space="0" w:color="auto"/>
      </w:divBdr>
    </w:div>
    <w:div w:id="959847831">
      <w:bodyDiv w:val="1"/>
      <w:marLeft w:val="0"/>
      <w:marRight w:val="0"/>
      <w:marTop w:val="0"/>
      <w:marBottom w:val="0"/>
      <w:divBdr>
        <w:top w:val="none" w:sz="0" w:space="0" w:color="auto"/>
        <w:left w:val="none" w:sz="0" w:space="0" w:color="auto"/>
        <w:bottom w:val="none" w:sz="0" w:space="0" w:color="auto"/>
        <w:right w:val="none" w:sz="0" w:space="0" w:color="auto"/>
      </w:divBdr>
    </w:div>
    <w:div w:id="961494136">
      <w:bodyDiv w:val="1"/>
      <w:marLeft w:val="0"/>
      <w:marRight w:val="0"/>
      <w:marTop w:val="0"/>
      <w:marBottom w:val="0"/>
      <w:divBdr>
        <w:top w:val="none" w:sz="0" w:space="0" w:color="auto"/>
        <w:left w:val="none" w:sz="0" w:space="0" w:color="auto"/>
        <w:bottom w:val="none" w:sz="0" w:space="0" w:color="auto"/>
        <w:right w:val="none" w:sz="0" w:space="0" w:color="auto"/>
      </w:divBdr>
    </w:div>
    <w:div w:id="1003819195">
      <w:bodyDiv w:val="1"/>
      <w:marLeft w:val="0"/>
      <w:marRight w:val="0"/>
      <w:marTop w:val="0"/>
      <w:marBottom w:val="0"/>
      <w:divBdr>
        <w:top w:val="none" w:sz="0" w:space="0" w:color="auto"/>
        <w:left w:val="none" w:sz="0" w:space="0" w:color="auto"/>
        <w:bottom w:val="none" w:sz="0" w:space="0" w:color="auto"/>
        <w:right w:val="none" w:sz="0" w:space="0" w:color="auto"/>
      </w:divBdr>
    </w:div>
    <w:div w:id="1022362976">
      <w:bodyDiv w:val="1"/>
      <w:marLeft w:val="0"/>
      <w:marRight w:val="0"/>
      <w:marTop w:val="0"/>
      <w:marBottom w:val="0"/>
      <w:divBdr>
        <w:top w:val="none" w:sz="0" w:space="0" w:color="auto"/>
        <w:left w:val="none" w:sz="0" w:space="0" w:color="auto"/>
        <w:bottom w:val="none" w:sz="0" w:space="0" w:color="auto"/>
        <w:right w:val="none" w:sz="0" w:space="0" w:color="auto"/>
      </w:divBdr>
      <w:divsChild>
        <w:div w:id="1577476471">
          <w:marLeft w:val="0"/>
          <w:marRight w:val="0"/>
          <w:marTop w:val="0"/>
          <w:marBottom w:val="0"/>
          <w:divBdr>
            <w:top w:val="none" w:sz="0" w:space="0" w:color="auto"/>
            <w:left w:val="none" w:sz="0" w:space="0" w:color="auto"/>
            <w:bottom w:val="none" w:sz="0" w:space="0" w:color="auto"/>
            <w:right w:val="none" w:sz="0" w:space="0" w:color="auto"/>
          </w:divBdr>
          <w:divsChild>
            <w:div w:id="718552865">
              <w:marLeft w:val="0"/>
              <w:marRight w:val="0"/>
              <w:marTop w:val="0"/>
              <w:marBottom w:val="0"/>
              <w:divBdr>
                <w:top w:val="none" w:sz="0" w:space="0" w:color="auto"/>
                <w:left w:val="none" w:sz="0" w:space="0" w:color="auto"/>
                <w:bottom w:val="none" w:sz="0" w:space="0" w:color="auto"/>
                <w:right w:val="none" w:sz="0" w:space="0" w:color="auto"/>
              </w:divBdr>
              <w:divsChild>
                <w:div w:id="58483723">
                  <w:marLeft w:val="0"/>
                  <w:marRight w:val="0"/>
                  <w:marTop w:val="0"/>
                  <w:marBottom w:val="0"/>
                  <w:divBdr>
                    <w:top w:val="none" w:sz="0" w:space="0" w:color="auto"/>
                    <w:left w:val="none" w:sz="0" w:space="0" w:color="auto"/>
                    <w:bottom w:val="none" w:sz="0" w:space="0" w:color="auto"/>
                    <w:right w:val="none" w:sz="0" w:space="0" w:color="auto"/>
                  </w:divBdr>
                  <w:divsChild>
                    <w:div w:id="1587614448">
                      <w:marLeft w:val="0"/>
                      <w:marRight w:val="0"/>
                      <w:marTop w:val="45"/>
                      <w:marBottom w:val="0"/>
                      <w:divBdr>
                        <w:top w:val="none" w:sz="0" w:space="0" w:color="auto"/>
                        <w:left w:val="none" w:sz="0" w:space="0" w:color="auto"/>
                        <w:bottom w:val="none" w:sz="0" w:space="0" w:color="auto"/>
                        <w:right w:val="none" w:sz="0" w:space="0" w:color="auto"/>
                      </w:divBdr>
                      <w:divsChild>
                        <w:div w:id="1690108450">
                          <w:marLeft w:val="0"/>
                          <w:marRight w:val="0"/>
                          <w:marTop w:val="0"/>
                          <w:marBottom w:val="0"/>
                          <w:divBdr>
                            <w:top w:val="none" w:sz="0" w:space="0" w:color="auto"/>
                            <w:left w:val="none" w:sz="0" w:space="0" w:color="auto"/>
                            <w:bottom w:val="none" w:sz="0" w:space="0" w:color="auto"/>
                            <w:right w:val="none" w:sz="0" w:space="0" w:color="auto"/>
                          </w:divBdr>
                          <w:divsChild>
                            <w:div w:id="2021810976">
                              <w:marLeft w:val="12300"/>
                              <w:marRight w:val="0"/>
                              <w:marTop w:val="0"/>
                              <w:marBottom w:val="0"/>
                              <w:divBdr>
                                <w:top w:val="none" w:sz="0" w:space="0" w:color="auto"/>
                                <w:left w:val="none" w:sz="0" w:space="0" w:color="auto"/>
                                <w:bottom w:val="none" w:sz="0" w:space="0" w:color="auto"/>
                                <w:right w:val="none" w:sz="0" w:space="0" w:color="auto"/>
                              </w:divBdr>
                              <w:divsChild>
                                <w:div w:id="1035471736">
                                  <w:marLeft w:val="0"/>
                                  <w:marRight w:val="0"/>
                                  <w:marTop w:val="0"/>
                                  <w:marBottom w:val="0"/>
                                  <w:divBdr>
                                    <w:top w:val="none" w:sz="0" w:space="0" w:color="auto"/>
                                    <w:left w:val="none" w:sz="0" w:space="0" w:color="auto"/>
                                    <w:bottom w:val="none" w:sz="0" w:space="0" w:color="auto"/>
                                    <w:right w:val="none" w:sz="0" w:space="0" w:color="auto"/>
                                  </w:divBdr>
                                  <w:divsChild>
                                    <w:div w:id="1507135851">
                                      <w:marLeft w:val="0"/>
                                      <w:marRight w:val="0"/>
                                      <w:marTop w:val="0"/>
                                      <w:marBottom w:val="390"/>
                                      <w:divBdr>
                                        <w:top w:val="none" w:sz="0" w:space="0" w:color="auto"/>
                                        <w:left w:val="none" w:sz="0" w:space="0" w:color="auto"/>
                                        <w:bottom w:val="none" w:sz="0" w:space="0" w:color="auto"/>
                                        <w:right w:val="none" w:sz="0" w:space="0" w:color="auto"/>
                                      </w:divBdr>
                                      <w:divsChild>
                                        <w:div w:id="1319113421">
                                          <w:marLeft w:val="0"/>
                                          <w:marRight w:val="0"/>
                                          <w:marTop w:val="0"/>
                                          <w:marBottom w:val="0"/>
                                          <w:divBdr>
                                            <w:top w:val="none" w:sz="0" w:space="0" w:color="auto"/>
                                            <w:left w:val="none" w:sz="0" w:space="0" w:color="auto"/>
                                            <w:bottom w:val="none" w:sz="0" w:space="0" w:color="auto"/>
                                            <w:right w:val="none" w:sz="0" w:space="0" w:color="auto"/>
                                          </w:divBdr>
                                          <w:divsChild>
                                            <w:div w:id="1960724917">
                                              <w:marLeft w:val="0"/>
                                              <w:marRight w:val="0"/>
                                              <w:marTop w:val="0"/>
                                              <w:marBottom w:val="0"/>
                                              <w:divBdr>
                                                <w:top w:val="none" w:sz="0" w:space="0" w:color="auto"/>
                                                <w:left w:val="none" w:sz="0" w:space="0" w:color="auto"/>
                                                <w:bottom w:val="none" w:sz="0" w:space="0" w:color="auto"/>
                                                <w:right w:val="none" w:sz="0" w:space="0" w:color="auto"/>
                                              </w:divBdr>
                                              <w:divsChild>
                                                <w:div w:id="1169759424">
                                                  <w:marLeft w:val="0"/>
                                                  <w:marRight w:val="0"/>
                                                  <w:marTop w:val="0"/>
                                                  <w:marBottom w:val="0"/>
                                                  <w:divBdr>
                                                    <w:top w:val="none" w:sz="0" w:space="0" w:color="auto"/>
                                                    <w:left w:val="none" w:sz="0" w:space="0" w:color="auto"/>
                                                    <w:bottom w:val="none" w:sz="0" w:space="0" w:color="auto"/>
                                                    <w:right w:val="none" w:sz="0" w:space="0" w:color="auto"/>
                                                  </w:divBdr>
                                                  <w:divsChild>
                                                    <w:div w:id="1573273846">
                                                      <w:marLeft w:val="0"/>
                                                      <w:marRight w:val="0"/>
                                                      <w:marTop w:val="0"/>
                                                      <w:marBottom w:val="0"/>
                                                      <w:divBdr>
                                                        <w:top w:val="none" w:sz="0" w:space="0" w:color="auto"/>
                                                        <w:left w:val="none" w:sz="0" w:space="0" w:color="auto"/>
                                                        <w:bottom w:val="none" w:sz="0" w:space="0" w:color="auto"/>
                                                        <w:right w:val="none" w:sz="0" w:space="0" w:color="auto"/>
                                                      </w:divBdr>
                                                      <w:divsChild>
                                                        <w:div w:id="427501590">
                                                          <w:marLeft w:val="0"/>
                                                          <w:marRight w:val="0"/>
                                                          <w:marTop w:val="0"/>
                                                          <w:marBottom w:val="0"/>
                                                          <w:divBdr>
                                                            <w:top w:val="none" w:sz="0" w:space="0" w:color="auto"/>
                                                            <w:left w:val="none" w:sz="0" w:space="0" w:color="auto"/>
                                                            <w:bottom w:val="none" w:sz="0" w:space="0" w:color="auto"/>
                                                            <w:right w:val="none" w:sz="0" w:space="0" w:color="auto"/>
                                                          </w:divBdr>
                                                          <w:divsChild>
                                                            <w:div w:id="1635713425">
                                                              <w:marLeft w:val="0"/>
                                                              <w:marRight w:val="0"/>
                                                              <w:marTop w:val="0"/>
                                                              <w:marBottom w:val="0"/>
                                                              <w:divBdr>
                                                                <w:top w:val="none" w:sz="0" w:space="0" w:color="auto"/>
                                                                <w:left w:val="none" w:sz="0" w:space="0" w:color="auto"/>
                                                                <w:bottom w:val="none" w:sz="0" w:space="0" w:color="auto"/>
                                                                <w:right w:val="none" w:sz="0" w:space="0" w:color="auto"/>
                                                              </w:divBdr>
                                                              <w:divsChild>
                                                                <w:div w:id="2097358967">
                                                                  <w:marLeft w:val="0"/>
                                                                  <w:marRight w:val="0"/>
                                                                  <w:marTop w:val="0"/>
                                                                  <w:marBottom w:val="0"/>
                                                                  <w:divBdr>
                                                                    <w:top w:val="none" w:sz="0" w:space="0" w:color="auto"/>
                                                                    <w:left w:val="none" w:sz="0" w:space="0" w:color="auto"/>
                                                                    <w:bottom w:val="none" w:sz="0" w:space="0" w:color="auto"/>
                                                                    <w:right w:val="none" w:sz="0" w:space="0" w:color="auto"/>
                                                                  </w:divBdr>
                                                                  <w:divsChild>
                                                                    <w:div w:id="1629820262">
                                                                      <w:marLeft w:val="0"/>
                                                                      <w:marRight w:val="0"/>
                                                                      <w:marTop w:val="0"/>
                                                                      <w:marBottom w:val="0"/>
                                                                      <w:divBdr>
                                                                        <w:top w:val="none" w:sz="0" w:space="0" w:color="auto"/>
                                                                        <w:left w:val="none" w:sz="0" w:space="0" w:color="auto"/>
                                                                        <w:bottom w:val="none" w:sz="0" w:space="0" w:color="auto"/>
                                                                        <w:right w:val="none" w:sz="0" w:space="0" w:color="auto"/>
                                                                      </w:divBdr>
                                                                      <w:divsChild>
                                                                        <w:div w:id="690958118">
                                                                          <w:marLeft w:val="0"/>
                                                                          <w:marRight w:val="0"/>
                                                                          <w:marTop w:val="0"/>
                                                                          <w:marBottom w:val="0"/>
                                                                          <w:divBdr>
                                                                            <w:top w:val="none" w:sz="0" w:space="0" w:color="auto"/>
                                                                            <w:left w:val="none" w:sz="0" w:space="0" w:color="auto"/>
                                                                            <w:bottom w:val="none" w:sz="0" w:space="0" w:color="auto"/>
                                                                            <w:right w:val="none" w:sz="0" w:space="0" w:color="auto"/>
                                                                          </w:divBdr>
                                                                          <w:divsChild>
                                                                            <w:div w:id="1181965373">
                                                                              <w:marLeft w:val="0"/>
                                                                              <w:marRight w:val="0"/>
                                                                              <w:marTop w:val="0"/>
                                                                              <w:marBottom w:val="0"/>
                                                                              <w:divBdr>
                                                                                <w:top w:val="none" w:sz="0" w:space="0" w:color="auto"/>
                                                                                <w:left w:val="none" w:sz="0" w:space="0" w:color="auto"/>
                                                                                <w:bottom w:val="none" w:sz="0" w:space="0" w:color="auto"/>
                                                                                <w:right w:val="none" w:sz="0" w:space="0" w:color="auto"/>
                                                                              </w:divBdr>
                                                                              <w:divsChild>
                                                                                <w:div w:id="7332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7258848">
      <w:bodyDiv w:val="1"/>
      <w:marLeft w:val="0"/>
      <w:marRight w:val="0"/>
      <w:marTop w:val="0"/>
      <w:marBottom w:val="0"/>
      <w:divBdr>
        <w:top w:val="none" w:sz="0" w:space="0" w:color="auto"/>
        <w:left w:val="none" w:sz="0" w:space="0" w:color="auto"/>
        <w:bottom w:val="none" w:sz="0" w:space="0" w:color="auto"/>
        <w:right w:val="none" w:sz="0" w:space="0" w:color="auto"/>
      </w:divBdr>
      <w:divsChild>
        <w:div w:id="899633516">
          <w:marLeft w:val="0"/>
          <w:marRight w:val="0"/>
          <w:marTop w:val="0"/>
          <w:marBottom w:val="0"/>
          <w:divBdr>
            <w:top w:val="none" w:sz="0" w:space="0" w:color="auto"/>
            <w:left w:val="none" w:sz="0" w:space="0" w:color="auto"/>
            <w:bottom w:val="none" w:sz="0" w:space="0" w:color="auto"/>
            <w:right w:val="none" w:sz="0" w:space="0" w:color="auto"/>
          </w:divBdr>
          <w:divsChild>
            <w:div w:id="1391223403">
              <w:marLeft w:val="0"/>
              <w:marRight w:val="0"/>
              <w:marTop w:val="0"/>
              <w:marBottom w:val="0"/>
              <w:divBdr>
                <w:top w:val="none" w:sz="0" w:space="0" w:color="auto"/>
                <w:left w:val="none" w:sz="0" w:space="0" w:color="auto"/>
                <w:bottom w:val="none" w:sz="0" w:space="0" w:color="auto"/>
                <w:right w:val="none" w:sz="0" w:space="0" w:color="auto"/>
              </w:divBdr>
              <w:divsChild>
                <w:div w:id="1925870952">
                  <w:marLeft w:val="0"/>
                  <w:marRight w:val="0"/>
                  <w:marTop w:val="0"/>
                  <w:marBottom w:val="0"/>
                  <w:divBdr>
                    <w:top w:val="none" w:sz="0" w:space="0" w:color="auto"/>
                    <w:left w:val="none" w:sz="0" w:space="0" w:color="auto"/>
                    <w:bottom w:val="none" w:sz="0" w:space="0" w:color="auto"/>
                    <w:right w:val="none" w:sz="0" w:space="0" w:color="auto"/>
                  </w:divBdr>
                  <w:divsChild>
                    <w:div w:id="2119371966">
                      <w:marLeft w:val="0"/>
                      <w:marRight w:val="0"/>
                      <w:marTop w:val="0"/>
                      <w:marBottom w:val="0"/>
                      <w:divBdr>
                        <w:top w:val="none" w:sz="0" w:space="0" w:color="auto"/>
                        <w:left w:val="none" w:sz="0" w:space="0" w:color="auto"/>
                        <w:bottom w:val="none" w:sz="0" w:space="0" w:color="auto"/>
                        <w:right w:val="none" w:sz="0" w:space="0" w:color="auto"/>
                      </w:divBdr>
                      <w:divsChild>
                        <w:div w:id="161424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716630">
      <w:bodyDiv w:val="1"/>
      <w:marLeft w:val="0"/>
      <w:marRight w:val="0"/>
      <w:marTop w:val="0"/>
      <w:marBottom w:val="0"/>
      <w:divBdr>
        <w:top w:val="none" w:sz="0" w:space="0" w:color="auto"/>
        <w:left w:val="none" w:sz="0" w:space="0" w:color="auto"/>
        <w:bottom w:val="none" w:sz="0" w:space="0" w:color="auto"/>
        <w:right w:val="none" w:sz="0" w:space="0" w:color="auto"/>
      </w:divBdr>
    </w:div>
    <w:div w:id="1401053988">
      <w:bodyDiv w:val="1"/>
      <w:marLeft w:val="0"/>
      <w:marRight w:val="0"/>
      <w:marTop w:val="0"/>
      <w:marBottom w:val="0"/>
      <w:divBdr>
        <w:top w:val="none" w:sz="0" w:space="0" w:color="auto"/>
        <w:left w:val="none" w:sz="0" w:space="0" w:color="auto"/>
        <w:bottom w:val="none" w:sz="0" w:space="0" w:color="auto"/>
        <w:right w:val="none" w:sz="0" w:space="0" w:color="auto"/>
      </w:divBdr>
    </w:div>
    <w:div w:id="1488400465">
      <w:bodyDiv w:val="1"/>
      <w:marLeft w:val="0"/>
      <w:marRight w:val="0"/>
      <w:marTop w:val="0"/>
      <w:marBottom w:val="0"/>
      <w:divBdr>
        <w:top w:val="none" w:sz="0" w:space="0" w:color="auto"/>
        <w:left w:val="none" w:sz="0" w:space="0" w:color="auto"/>
        <w:bottom w:val="none" w:sz="0" w:space="0" w:color="auto"/>
        <w:right w:val="none" w:sz="0" w:space="0" w:color="auto"/>
      </w:divBdr>
    </w:div>
    <w:div w:id="1502038296">
      <w:bodyDiv w:val="1"/>
      <w:marLeft w:val="0"/>
      <w:marRight w:val="0"/>
      <w:marTop w:val="0"/>
      <w:marBottom w:val="0"/>
      <w:divBdr>
        <w:top w:val="none" w:sz="0" w:space="0" w:color="auto"/>
        <w:left w:val="none" w:sz="0" w:space="0" w:color="auto"/>
        <w:bottom w:val="none" w:sz="0" w:space="0" w:color="auto"/>
        <w:right w:val="none" w:sz="0" w:space="0" w:color="auto"/>
      </w:divBdr>
    </w:div>
    <w:div w:id="1544707757">
      <w:bodyDiv w:val="1"/>
      <w:marLeft w:val="0"/>
      <w:marRight w:val="0"/>
      <w:marTop w:val="0"/>
      <w:marBottom w:val="0"/>
      <w:divBdr>
        <w:top w:val="none" w:sz="0" w:space="0" w:color="auto"/>
        <w:left w:val="none" w:sz="0" w:space="0" w:color="auto"/>
        <w:bottom w:val="none" w:sz="0" w:space="0" w:color="auto"/>
        <w:right w:val="none" w:sz="0" w:space="0" w:color="auto"/>
      </w:divBdr>
    </w:div>
    <w:div w:id="1616601049">
      <w:bodyDiv w:val="1"/>
      <w:marLeft w:val="0"/>
      <w:marRight w:val="0"/>
      <w:marTop w:val="0"/>
      <w:marBottom w:val="0"/>
      <w:divBdr>
        <w:top w:val="none" w:sz="0" w:space="0" w:color="auto"/>
        <w:left w:val="none" w:sz="0" w:space="0" w:color="auto"/>
        <w:bottom w:val="none" w:sz="0" w:space="0" w:color="auto"/>
        <w:right w:val="none" w:sz="0" w:space="0" w:color="auto"/>
      </w:divBdr>
    </w:div>
    <w:div w:id="1627081346">
      <w:bodyDiv w:val="1"/>
      <w:marLeft w:val="0"/>
      <w:marRight w:val="0"/>
      <w:marTop w:val="0"/>
      <w:marBottom w:val="0"/>
      <w:divBdr>
        <w:top w:val="none" w:sz="0" w:space="0" w:color="auto"/>
        <w:left w:val="none" w:sz="0" w:space="0" w:color="auto"/>
        <w:bottom w:val="none" w:sz="0" w:space="0" w:color="auto"/>
        <w:right w:val="none" w:sz="0" w:space="0" w:color="auto"/>
      </w:divBdr>
    </w:div>
    <w:div w:id="1752727082">
      <w:bodyDiv w:val="1"/>
      <w:marLeft w:val="0"/>
      <w:marRight w:val="0"/>
      <w:marTop w:val="0"/>
      <w:marBottom w:val="0"/>
      <w:divBdr>
        <w:top w:val="none" w:sz="0" w:space="0" w:color="auto"/>
        <w:left w:val="none" w:sz="0" w:space="0" w:color="auto"/>
        <w:bottom w:val="none" w:sz="0" w:space="0" w:color="auto"/>
        <w:right w:val="none" w:sz="0" w:space="0" w:color="auto"/>
      </w:divBdr>
    </w:div>
    <w:div w:id="1801920465">
      <w:bodyDiv w:val="1"/>
      <w:marLeft w:val="0"/>
      <w:marRight w:val="0"/>
      <w:marTop w:val="0"/>
      <w:marBottom w:val="0"/>
      <w:divBdr>
        <w:top w:val="none" w:sz="0" w:space="0" w:color="auto"/>
        <w:left w:val="none" w:sz="0" w:space="0" w:color="auto"/>
        <w:bottom w:val="none" w:sz="0" w:space="0" w:color="auto"/>
        <w:right w:val="none" w:sz="0" w:space="0" w:color="auto"/>
      </w:divBdr>
    </w:div>
    <w:div w:id="1818690450">
      <w:bodyDiv w:val="1"/>
      <w:marLeft w:val="0"/>
      <w:marRight w:val="0"/>
      <w:marTop w:val="0"/>
      <w:marBottom w:val="0"/>
      <w:divBdr>
        <w:top w:val="none" w:sz="0" w:space="0" w:color="auto"/>
        <w:left w:val="none" w:sz="0" w:space="0" w:color="auto"/>
        <w:bottom w:val="none" w:sz="0" w:space="0" w:color="auto"/>
        <w:right w:val="none" w:sz="0" w:space="0" w:color="auto"/>
      </w:divBdr>
    </w:div>
    <w:div w:id="1826168623">
      <w:bodyDiv w:val="1"/>
      <w:marLeft w:val="0"/>
      <w:marRight w:val="0"/>
      <w:marTop w:val="0"/>
      <w:marBottom w:val="0"/>
      <w:divBdr>
        <w:top w:val="none" w:sz="0" w:space="0" w:color="auto"/>
        <w:left w:val="none" w:sz="0" w:space="0" w:color="auto"/>
        <w:bottom w:val="none" w:sz="0" w:space="0" w:color="auto"/>
        <w:right w:val="none" w:sz="0" w:space="0" w:color="auto"/>
      </w:divBdr>
    </w:div>
    <w:div w:id="1943343120">
      <w:bodyDiv w:val="1"/>
      <w:marLeft w:val="0"/>
      <w:marRight w:val="0"/>
      <w:marTop w:val="0"/>
      <w:marBottom w:val="0"/>
      <w:divBdr>
        <w:top w:val="none" w:sz="0" w:space="0" w:color="auto"/>
        <w:left w:val="none" w:sz="0" w:space="0" w:color="auto"/>
        <w:bottom w:val="none" w:sz="0" w:space="0" w:color="auto"/>
        <w:right w:val="none" w:sz="0" w:space="0" w:color="auto"/>
      </w:divBdr>
    </w:div>
    <w:div w:id="2028872894">
      <w:bodyDiv w:val="1"/>
      <w:marLeft w:val="0"/>
      <w:marRight w:val="0"/>
      <w:marTop w:val="0"/>
      <w:marBottom w:val="0"/>
      <w:divBdr>
        <w:top w:val="none" w:sz="0" w:space="0" w:color="auto"/>
        <w:left w:val="none" w:sz="0" w:space="0" w:color="auto"/>
        <w:bottom w:val="none" w:sz="0" w:space="0" w:color="auto"/>
        <w:right w:val="none" w:sz="0" w:space="0" w:color="auto"/>
      </w:divBdr>
    </w:div>
    <w:div w:id="2086100855">
      <w:bodyDiv w:val="1"/>
      <w:marLeft w:val="0"/>
      <w:marRight w:val="0"/>
      <w:marTop w:val="0"/>
      <w:marBottom w:val="0"/>
      <w:divBdr>
        <w:top w:val="none" w:sz="0" w:space="0" w:color="auto"/>
        <w:left w:val="none" w:sz="0" w:space="0" w:color="auto"/>
        <w:bottom w:val="none" w:sz="0" w:space="0" w:color="auto"/>
        <w:right w:val="none" w:sz="0" w:space="0" w:color="auto"/>
      </w:divBdr>
    </w:div>
    <w:div w:id="213991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4E97A-9605-4016-9428-3D43A1873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3</TotalTime>
  <Pages>4</Pages>
  <Words>1683</Words>
  <Characters>9562</Characters>
  <Application>Microsoft Office Word</Application>
  <DocSecurity>0</DocSecurity>
  <PresentationFormat>Microsoft Word 8.0b</PresentationFormat>
  <Lines>149</Lines>
  <Paragraphs>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11208</CharactersWithSpaces>
  <SharedDoc>false</SharedDoc>
  <HLinks>
    <vt:vector size="54" baseType="variant">
      <vt:variant>
        <vt:i4>1376266</vt:i4>
      </vt:variant>
      <vt:variant>
        <vt:i4>21</vt:i4>
      </vt:variant>
      <vt:variant>
        <vt:i4>0</vt:i4>
      </vt:variant>
      <vt:variant>
        <vt:i4>5</vt:i4>
      </vt:variant>
      <vt:variant>
        <vt:lpwstr>http://www.europarl.europa.eu/sides/getDoc.do?type=REPORT&amp;reference=A8-2017-0389&amp;language=EN</vt:lpwstr>
      </vt:variant>
      <vt:variant>
        <vt:lpwstr/>
      </vt:variant>
      <vt:variant>
        <vt:i4>6684726</vt:i4>
      </vt:variant>
      <vt:variant>
        <vt:i4>18</vt:i4>
      </vt:variant>
      <vt:variant>
        <vt:i4>0</vt:i4>
      </vt:variant>
      <vt:variant>
        <vt:i4>5</vt:i4>
      </vt:variant>
      <vt:variant>
        <vt:lpwstr>https://cohesiondata.ec.europa.eu/</vt:lpwstr>
      </vt:variant>
      <vt:variant>
        <vt:lpwstr/>
      </vt:variant>
      <vt:variant>
        <vt:i4>7667755</vt:i4>
      </vt:variant>
      <vt:variant>
        <vt:i4>15</vt:i4>
      </vt:variant>
      <vt:variant>
        <vt:i4>0</vt:i4>
      </vt:variant>
      <vt:variant>
        <vt:i4>5</vt:i4>
      </vt:variant>
      <vt:variant>
        <vt:lpwstr>http://ec.europa.eu/social/main.jsp?catId=738&amp;langId=en&amp;pubId=7931</vt:lpwstr>
      </vt:variant>
      <vt:variant>
        <vt:lpwstr/>
      </vt:variant>
      <vt:variant>
        <vt:i4>2097235</vt:i4>
      </vt:variant>
      <vt:variant>
        <vt:i4>12</vt:i4>
      </vt:variant>
      <vt:variant>
        <vt:i4>0</vt:i4>
      </vt:variant>
      <vt:variant>
        <vt:i4>5</vt:i4>
      </vt:variant>
      <vt:variant>
        <vt:lpwstr>http://ec.europa.eu/regional_policy/en/policy/how/stages-step-by-step/strategic-report/</vt:lpwstr>
      </vt:variant>
      <vt:variant>
        <vt:lpwstr/>
      </vt:variant>
      <vt:variant>
        <vt:i4>5505100</vt:i4>
      </vt:variant>
      <vt:variant>
        <vt:i4>9</vt:i4>
      </vt:variant>
      <vt:variant>
        <vt:i4>0</vt:i4>
      </vt:variant>
      <vt:variant>
        <vt:i4>5</vt:i4>
      </vt:variant>
      <vt:variant>
        <vt:lpwstr>http://ec.europa.eu/social/main.jsp?catId=1327&amp;langId=en</vt:lpwstr>
      </vt:variant>
      <vt:variant>
        <vt:lpwstr/>
      </vt:variant>
      <vt:variant>
        <vt:i4>2097235</vt:i4>
      </vt:variant>
      <vt:variant>
        <vt:i4>6</vt:i4>
      </vt:variant>
      <vt:variant>
        <vt:i4>0</vt:i4>
      </vt:variant>
      <vt:variant>
        <vt:i4>5</vt:i4>
      </vt:variant>
      <vt:variant>
        <vt:lpwstr>http://ec.europa.eu/regional_policy/en/policy/how/stages-step-by-step/strategic-report/</vt:lpwstr>
      </vt:variant>
      <vt:variant>
        <vt:lpwstr/>
      </vt:variant>
      <vt:variant>
        <vt:i4>3997748</vt:i4>
      </vt:variant>
      <vt:variant>
        <vt:i4>3</vt:i4>
      </vt:variant>
      <vt:variant>
        <vt:i4>0</vt:i4>
      </vt:variant>
      <vt:variant>
        <vt:i4>5</vt:i4>
      </vt:variant>
      <vt:variant>
        <vt:lpwstr>https://cohesiondata.ec.europa.eu/funds/yei</vt:lpwstr>
      </vt:variant>
      <vt:variant>
        <vt:lpwstr/>
      </vt:variant>
      <vt:variant>
        <vt:i4>5308492</vt:i4>
      </vt:variant>
      <vt:variant>
        <vt:i4>0</vt:i4>
      </vt:variant>
      <vt:variant>
        <vt:i4>0</vt:i4>
      </vt:variant>
      <vt:variant>
        <vt:i4>5</vt:i4>
      </vt:variant>
      <vt:variant>
        <vt:lpwstr>http://ec.europa.eu/social/main.jsp?catId=1223&amp;langId=en</vt:lpwstr>
      </vt:variant>
      <vt:variant>
        <vt:lpwstr/>
      </vt:variant>
      <vt:variant>
        <vt:i4>7143437</vt:i4>
      </vt:variant>
      <vt:variant>
        <vt:i4>0</vt:i4>
      </vt:variant>
      <vt:variant>
        <vt:i4>0</vt:i4>
      </vt:variant>
      <vt:variant>
        <vt:i4>5</vt:i4>
      </vt:variant>
      <vt:variant>
        <vt:lpwstr>https://www.eurofound.europa.eu/sites/default/files/ef_publication/field_ef_document/ef1602en.pdf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WERKER</dc:creator>
  <cp:keywords>EL4</cp:keywords>
  <cp:lastModifiedBy>VINCENT Veronique (SG)</cp:lastModifiedBy>
  <cp:revision>3</cp:revision>
  <cp:lastPrinted>2019-02-04T09:03:00Z</cp:lastPrinted>
  <dcterms:created xsi:type="dcterms:W3CDTF">2019-08-26T14:54:00Z</dcterms:created>
  <dcterms:modified xsi:type="dcterms:W3CDTF">2019-08-26T15:01:00Z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ies>
</file>