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24" w:rsidRPr="00FC0CF0" w:rsidRDefault="00E75424" w:rsidP="00E75424">
      <w:pPr>
        <w:spacing w:after="240"/>
        <w:jc w:val="center"/>
      </w:pPr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E75424" w:rsidRPr="00A61FB1" w:rsidRDefault="00E75424" w:rsidP="00E75424">
      <w:pPr>
        <w:spacing w:after="600"/>
        <w:jc w:val="center"/>
        <w:rPr>
          <w:b/>
          <w:bCs/>
        </w:rPr>
      </w:pPr>
      <w:bookmarkStart w:id="0" w:name="radio"/>
      <w:r w:rsidRPr="006957A3">
        <w:rPr>
          <w:b/>
          <w:bCs/>
        </w:rPr>
        <w:t xml:space="preserve">Follow up to the </w:t>
      </w:r>
      <w:r w:rsidRPr="006957A3">
        <w:rPr>
          <w:b/>
        </w:rPr>
        <w:t xml:space="preserve">European Parliament legislative </w:t>
      </w:r>
      <w:r>
        <w:rPr>
          <w:b/>
        </w:rPr>
        <w:t>resolution</w:t>
      </w:r>
      <w:r w:rsidRPr="006957A3">
        <w:rPr>
          <w:b/>
          <w:bCs/>
        </w:rPr>
        <w:t xml:space="preserve"> </w:t>
      </w:r>
      <w:r w:rsidRPr="00A61FB1">
        <w:rPr>
          <w:b/>
          <w:bCs/>
        </w:rPr>
        <w:t>on the proposal for a directive of the European Parliament and of the Council amending Directive 2014/53/EU on the harmonisation of the laws of the Member States relating to the making available on the market of radio equipment</w:t>
      </w:r>
      <w:bookmarkEnd w:id="0"/>
    </w:p>
    <w:p w:rsidR="00E75424" w:rsidRPr="00E75424" w:rsidRDefault="00E75424" w:rsidP="00E75424">
      <w:pPr>
        <w:spacing w:after="240"/>
        <w:ind w:left="567" w:hanging="567"/>
        <w:rPr>
          <w:lang w:val="fr-BE"/>
        </w:rPr>
      </w:pPr>
      <w:r w:rsidRPr="00E75424">
        <w:rPr>
          <w:b/>
          <w:lang w:val="fr-BE"/>
        </w:rPr>
        <w:t>1.</w:t>
      </w:r>
      <w:r w:rsidRPr="00E75424">
        <w:rPr>
          <w:b/>
          <w:lang w:val="fr-BE"/>
        </w:rPr>
        <w:tab/>
        <w:t xml:space="preserve">Rapporteur: </w:t>
      </w:r>
      <w:r w:rsidRPr="00E75424">
        <w:rPr>
          <w:noProof/>
          <w:lang w:val="fr-BE"/>
        </w:rPr>
        <w:t xml:space="preserve">Alex AGIUS SALIBA </w:t>
      </w:r>
      <w:r w:rsidRPr="00E75424">
        <w:rPr>
          <w:color w:val="1E1E1F"/>
          <w:lang w:val="fr-BE"/>
        </w:rPr>
        <w:t>(S&amp;D / MT)</w:t>
      </w:r>
    </w:p>
    <w:p w:rsidR="00E75424" w:rsidRPr="00F42D18" w:rsidRDefault="00E75424" w:rsidP="00E75424">
      <w:pPr>
        <w:spacing w:after="240"/>
        <w:ind w:left="567" w:hanging="567"/>
      </w:pPr>
      <w:r w:rsidRPr="00AC338E">
        <w:rPr>
          <w:b/>
        </w:rPr>
        <w:t>2.</w:t>
      </w:r>
      <w:r w:rsidRPr="00AC338E">
        <w:rPr>
          <w:b/>
        </w:rPr>
        <w:tab/>
        <w:t>Reference numbers:</w:t>
      </w:r>
      <w:r w:rsidRPr="00AC338E">
        <w:t xml:space="preserve"> 20</w:t>
      </w:r>
      <w:r>
        <w:t>21</w:t>
      </w:r>
      <w:r w:rsidRPr="00AC338E">
        <w:t>/0</w:t>
      </w:r>
      <w:r>
        <w:t>291</w:t>
      </w:r>
      <w:r w:rsidRPr="00AC338E">
        <w:t xml:space="preserve"> (COD) </w:t>
      </w:r>
      <w:r w:rsidRPr="006957A3">
        <w:t xml:space="preserve">/ </w:t>
      </w:r>
      <w:r>
        <w:t>A9-0129/2022 / P9_</w:t>
      </w:r>
      <w:proofErr w:type="gramStart"/>
      <w:r>
        <w:t>TA</w:t>
      </w:r>
      <w:r w:rsidRPr="006957A3">
        <w:t>(</w:t>
      </w:r>
      <w:proofErr w:type="gramEnd"/>
      <w:r w:rsidRPr="006957A3">
        <w:t>2022)0</w:t>
      </w:r>
      <w:r>
        <w:t>338</w:t>
      </w:r>
    </w:p>
    <w:p w:rsidR="00E75424" w:rsidRPr="00FC0CF0" w:rsidRDefault="00E75424" w:rsidP="00E75424">
      <w:pPr>
        <w:spacing w:after="240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>Date of adoption of the resolution:</w:t>
      </w:r>
      <w:r w:rsidRPr="00DE762C">
        <w:t xml:space="preserve"> </w:t>
      </w:r>
      <w:r>
        <w:t xml:space="preserve">4 October </w:t>
      </w:r>
      <w:r w:rsidRPr="007859CD">
        <w:t>202</w:t>
      </w:r>
      <w:r>
        <w:t>2</w:t>
      </w:r>
    </w:p>
    <w:p w:rsidR="00E75424" w:rsidRPr="00FD5BA5" w:rsidRDefault="00E75424" w:rsidP="00E75424">
      <w:pPr>
        <w:spacing w:after="240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36264F">
        <w:t xml:space="preserve">Article </w:t>
      </w:r>
      <w:r>
        <w:t>114</w:t>
      </w:r>
      <w:r w:rsidRPr="0036264F">
        <w:t xml:space="preserve"> </w:t>
      </w:r>
      <w:r w:rsidRPr="006957A3">
        <w:t>of the Treaty</w:t>
      </w:r>
      <w:r w:rsidRPr="00FD5BA5">
        <w:t xml:space="preserve"> on the Functioning of the European Union</w:t>
      </w:r>
    </w:p>
    <w:p w:rsidR="00E75424" w:rsidRPr="00FC0CF0" w:rsidRDefault="00E75424" w:rsidP="00E75424">
      <w:pPr>
        <w:shd w:val="clear" w:color="auto" w:fill="FFFFFF"/>
        <w:spacing w:after="240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Internal Market and Consumer Protection (IMCO)</w:t>
      </w:r>
    </w:p>
    <w:p w:rsidR="00E75424" w:rsidRDefault="00E75424" w:rsidP="00E75424">
      <w:pPr>
        <w:spacing w:after="240"/>
        <w:ind w:left="567" w:hanging="567"/>
        <w:rPr>
          <w:color w:val="000000"/>
        </w:rPr>
      </w:pPr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4"/>
    <w:rsid w:val="005762E3"/>
    <w:rsid w:val="008765BE"/>
    <w:rsid w:val="00E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7B97D-3024-4A7E-B049-792D1F24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2022-12-07T16:15:00Z</dcterms:created>
  <dcterms:modified xsi:type="dcterms:W3CDTF">2022-12-07T16:15:00Z</dcterms:modified>
</cp:coreProperties>
</file>