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DA" w:rsidRPr="003273DA" w:rsidRDefault="003273DA" w:rsidP="003273DA">
      <w:pPr>
        <w:spacing w:after="240"/>
        <w:jc w:val="center"/>
        <w:rPr>
          <w:lang w:val="fr-FR"/>
        </w:rPr>
      </w:pPr>
      <w:r w:rsidRPr="003273DA">
        <w:rPr>
          <w:b/>
          <w:caps/>
          <w:lang w:val="fr-FR"/>
        </w:rPr>
        <w:t>procédure</w:t>
      </w:r>
      <w:r w:rsidRPr="003273DA">
        <w:rPr>
          <w:b/>
          <w:lang w:val="fr-FR"/>
        </w:rPr>
        <w:t xml:space="preserve"> LÉGISLATIVE ORDINAIRE – Première lecture</w:t>
      </w:r>
    </w:p>
    <w:p w:rsidR="003273DA" w:rsidRPr="003273DA" w:rsidRDefault="003273DA" w:rsidP="003273DA">
      <w:pPr>
        <w:spacing w:after="600"/>
        <w:jc w:val="center"/>
        <w:rPr>
          <w:b/>
          <w:bCs/>
          <w:shd w:val="clear" w:color="auto" w:fill="FFFFFF"/>
          <w:lang w:val="fr-FR"/>
        </w:rPr>
      </w:pPr>
      <w:bookmarkStart w:id="0" w:name="Information"/>
      <w:r w:rsidRPr="003273DA">
        <w:rPr>
          <w:b/>
          <w:lang w:val="fr-FR"/>
        </w:rPr>
        <w:t xml:space="preserve">Suite donnée à la résolution législative du Parlement européen </w:t>
      </w:r>
      <w:r w:rsidRPr="003273DA">
        <w:rPr>
          <w:b/>
          <w:shd w:val="clear" w:color="auto" w:fill="FFFFFF"/>
          <w:lang w:val="fr-FR"/>
        </w:rPr>
        <w:t>sur la proposition de directive du Parlement européen et du Conseil relative à l’échange d’informations entre les services répressifs des États membres, abrogeant la décision-cadre 2006/960/JAI du Conseil</w:t>
      </w:r>
    </w:p>
    <w:bookmarkEnd w:id="0"/>
    <w:p w:rsidR="003273DA" w:rsidRPr="003273DA" w:rsidRDefault="003273DA" w:rsidP="003273DA">
      <w:pPr>
        <w:spacing w:after="240"/>
        <w:ind w:left="567" w:hanging="567"/>
        <w:rPr>
          <w:lang w:val="fr-FR"/>
        </w:rPr>
      </w:pPr>
      <w:r w:rsidRPr="003273DA">
        <w:rPr>
          <w:b/>
          <w:lang w:val="fr-FR"/>
        </w:rPr>
        <w:t>1.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 xml:space="preserve">Rapporteur(e)(s): </w:t>
      </w:r>
      <w:r w:rsidRPr="003273DA">
        <w:rPr>
          <w:lang w:val="fr-FR"/>
        </w:rPr>
        <w:t>Lena DÜPONT (PPE / DE)</w:t>
      </w:r>
    </w:p>
    <w:p w:rsidR="003273DA" w:rsidRPr="003273DA" w:rsidRDefault="003273DA" w:rsidP="003273DA">
      <w:pPr>
        <w:spacing w:after="240"/>
        <w:ind w:left="567" w:hanging="567"/>
        <w:rPr>
          <w:lang w:val="fr-FR"/>
        </w:rPr>
      </w:pPr>
      <w:r w:rsidRPr="003273DA">
        <w:rPr>
          <w:b/>
          <w:lang w:val="fr-FR"/>
        </w:rPr>
        <w:t>2.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>Numéros de référence:</w:t>
      </w:r>
      <w:r w:rsidRPr="003273DA">
        <w:rPr>
          <w:lang w:val="fr-FR"/>
        </w:rPr>
        <w:t xml:space="preserve"> 2021/0411 (COD) / A9-0247/2022 / P9_</w:t>
      </w:r>
      <w:proofErr w:type="gramStart"/>
      <w:r w:rsidRPr="003273DA">
        <w:rPr>
          <w:lang w:val="fr-FR"/>
        </w:rPr>
        <w:t>TA(</w:t>
      </w:r>
      <w:proofErr w:type="gramEnd"/>
      <w:r w:rsidRPr="003273DA">
        <w:rPr>
          <w:lang w:val="fr-FR"/>
        </w:rPr>
        <w:t>2023)0074</w:t>
      </w:r>
    </w:p>
    <w:p w:rsidR="003273DA" w:rsidRPr="003273DA" w:rsidRDefault="003273DA" w:rsidP="003273DA">
      <w:pPr>
        <w:spacing w:after="240"/>
        <w:ind w:left="567" w:hanging="567"/>
        <w:rPr>
          <w:lang w:val="fr-FR"/>
        </w:rPr>
      </w:pPr>
      <w:r w:rsidRPr="003273DA">
        <w:rPr>
          <w:b/>
          <w:lang w:val="fr-FR"/>
        </w:rPr>
        <w:t>3.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 xml:space="preserve">Date d’adoption de la résolution: </w:t>
      </w:r>
      <w:r w:rsidRPr="003273DA">
        <w:rPr>
          <w:lang w:val="fr-FR"/>
        </w:rPr>
        <w:t>15 mars 2023</w:t>
      </w:r>
    </w:p>
    <w:p w:rsidR="003273DA" w:rsidRPr="003273DA" w:rsidRDefault="003273DA" w:rsidP="003273DA">
      <w:pPr>
        <w:spacing w:after="240"/>
        <w:ind w:left="567" w:hanging="567"/>
        <w:rPr>
          <w:lang w:val="fr-FR"/>
        </w:rPr>
      </w:pPr>
      <w:r w:rsidRPr="003273DA">
        <w:rPr>
          <w:b/>
          <w:lang w:val="fr-FR"/>
        </w:rPr>
        <w:t>4.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 xml:space="preserve">Base juridique: </w:t>
      </w:r>
      <w:r w:rsidRPr="003273DA">
        <w:rPr>
          <w:lang w:val="fr-FR"/>
        </w:rPr>
        <w:t xml:space="preserve">article 87, paragraphe 2, </w:t>
      </w:r>
      <w:proofErr w:type="gramStart"/>
      <w:r w:rsidRPr="003273DA">
        <w:rPr>
          <w:lang w:val="fr-FR"/>
        </w:rPr>
        <w:t>point a</w:t>
      </w:r>
      <w:proofErr w:type="gramEnd"/>
      <w:r w:rsidRPr="003273DA">
        <w:rPr>
          <w:lang w:val="fr-FR"/>
        </w:rPr>
        <w:t>),</w:t>
      </w:r>
      <w:r w:rsidRPr="003273DA">
        <w:rPr>
          <w:rStyle w:val="doceo-font-family-base"/>
          <w:lang w:val="fr-FR"/>
        </w:rPr>
        <w:t xml:space="preserve"> du traité sur le fonctionnement de l’Union européenne</w:t>
      </w:r>
    </w:p>
    <w:p w:rsidR="003273DA" w:rsidRPr="003273DA" w:rsidRDefault="003273DA" w:rsidP="003273DA">
      <w:pPr>
        <w:spacing w:after="240"/>
        <w:ind w:left="567" w:hanging="567"/>
        <w:rPr>
          <w:i/>
          <w:lang w:val="fr-FR"/>
        </w:rPr>
      </w:pPr>
      <w:r w:rsidRPr="003273DA">
        <w:rPr>
          <w:b/>
          <w:lang w:val="fr-FR"/>
        </w:rPr>
        <w:t>5.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 xml:space="preserve">Commission parlementaire compétente: </w:t>
      </w:r>
      <w:r w:rsidRPr="003273DA">
        <w:rPr>
          <w:lang w:val="fr-FR"/>
        </w:rPr>
        <w:t>commission des libertés civiles, de la justice et des affaires intérieures (LIBE)</w:t>
      </w:r>
    </w:p>
    <w:p w:rsidR="003273DA" w:rsidRPr="003273DA" w:rsidRDefault="003273DA" w:rsidP="003273DA">
      <w:pPr>
        <w:tabs>
          <w:tab w:val="left" w:pos="567"/>
        </w:tabs>
        <w:spacing w:after="200" w:line="276" w:lineRule="auto"/>
        <w:rPr>
          <w:color w:val="000000"/>
          <w:lang w:val="fr-FR"/>
        </w:rPr>
      </w:pPr>
      <w:r w:rsidRPr="003273DA">
        <w:rPr>
          <w:b/>
          <w:lang w:val="fr-FR"/>
        </w:rPr>
        <w:t>6.</w:t>
      </w:r>
      <w:r w:rsidRPr="003273DA">
        <w:rPr>
          <w:lang w:val="fr-FR"/>
        </w:rPr>
        <w:tab/>
      </w:r>
      <w:r w:rsidRPr="003273DA">
        <w:rPr>
          <w:b/>
          <w:lang w:val="fr-FR"/>
        </w:rPr>
        <w:t>Position de la Commission:</w:t>
      </w:r>
      <w:r w:rsidRPr="003273DA">
        <w:rPr>
          <w:color w:val="000000"/>
          <w:sz w:val="22"/>
          <w:lang w:val="fr-FR"/>
        </w:rPr>
        <w:t xml:space="preserve"> </w:t>
      </w:r>
      <w:r w:rsidRPr="003273DA">
        <w:rPr>
          <w:color w:val="000000"/>
          <w:lang w:val="fr-FR"/>
        </w:rPr>
        <w:t>la Commission accepte tous les amendements.</w:t>
      </w:r>
    </w:p>
    <w:p w:rsidR="008765BE" w:rsidRPr="003273DA" w:rsidRDefault="008765BE">
      <w:pPr>
        <w:rPr>
          <w:lang w:val="fr-FR"/>
        </w:rPr>
      </w:pPr>
      <w:bookmarkStart w:id="1" w:name="_GoBack"/>
      <w:bookmarkEnd w:id="1"/>
    </w:p>
    <w:sectPr w:rsidR="008765BE" w:rsidRPr="00327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A"/>
    <w:rsid w:val="003273DA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76F2-B4F1-48F8-B910-7AC6B608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doceo-font-family-base">
    <w:name w:val="doceo-font-family-base"/>
    <w:basedOn w:val="DefaultParagraphFont"/>
    <w:rsid w:val="0032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2023-04-26T13:40:00Z</dcterms:created>
  <dcterms:modified xsi:type="dcterms:W3CDTF">2023-04-26T13:40:00Z</dcterms:modified>
</cp:coreProperties>
</file>