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E74B" w14:textId="0A885DDC" w:rsidR="00331DB9" w:rsidRPr="009526A8" w:rsidRDefault="004A6C66" w:rsidP="0080611F">
      <w:pPr>
        <w:pStyle w:val="ATHeading3"/>
        <w:keepNext w:val="0"/>
        <w:keepLines w:val="0"/>
        <w:widowControl w:val="0"/>
        <w:spacing w:before="0" w:after="600"/>
        <w:jc w:val="center"/>
      </w:pPr>
      <w:r>
        <w:t>Suite donnée à la résolution non législative du Parlement européen sur la mise en œuvre du programme «Citoyens, égalité, droits et valeurs» 2021-2027 – Engagement et participation des citoyens</w:t>
      </w:r>
    </w:p>
    <w:p w14:paraId="17C1F8F9" w14:textId="7E2A7CFD" w:rsidR="002F1F60" w:rsidRPr="0080070F" w:rsidRDefault="002F1F60" w:rsidP="0080070F">
      <w:pPr>
        <w:pStyle w:val="ListParagraph"/>
        <w:numPr>
          <w:ilvl w:val="0"/>
          <w:numId w:val="27"/>
        </w:numPr>
        <w:spacing w:after="240" w:line="259" w:lineRule="auto"/>
        <w:ind w:left="567" w:hanging="567"/>
        <w:contextualSpacing w:val="0"/>
        <w:jc w:val="both"/>
        <w:rPr>
          <w:rFonts w:ascii="Times New Roman" w:eastAsiaTheme="minorEastAsia" w:hAnsi="Times New Roman"/>
          <w:color w:val="000000" w:themeColor="text1"/>
          <w:sz w:val="24"/>
          <w:szCs w:val="24"/>
        </w:rPr>
      </w:pPr>
      <w:r>
        <w:rPr>
          <w:rFonts w:ascii="Times New Roman" w:hAnsi="Times New Roman"/>
          <w:b/>
          <w:color w:val="000000" w:themeColor="text1"/>
          <w:sz w:val="24"/>
        </w:rPr>
        <w:t>Rapporteur:</w:t>
      </w:r>
      <w:r>
        <w:rPr>
          <w:rFonts w:ascii="Times New Roman" w:hAnsi="Times New Roman"/>
          <w:color w:val="1E1E1F"/>
          <w:sz w:val="24"/>
          <w:shd w:val="clear" w:color="auto" w:fill="FFFFFF"/>
        </w:rPr>
        <w:t xml:space="preserve"> </w:t>
      </w:r>
      <w:r>
        <w:rPr>
          <w:rFonts w:ascii="Times New Roman" w:hAnsi="Times New Roman"/>
          <w:color w:val="000000" w:themeColor="text1"/>
          <w:sz w:val="24"/>
        </w:rPr>
        <w:t>Łukasz KOHUT (S&amp;D/PL)</w:t>
      </w:r>
    </w:p>
    <w:p w14:paraId="35B9D05E" w14:textId="2C857CDE" w:rsidR="004A6C66" w:rsidRPr="00A601F0" w:rsidRDefault="00535D4D" w:rsidP="00E60967">
      <w:pPr>
        <w:numPr>
          <w:ilvl w:val="0"/>
          <w:numId w:val="27"/>
        </w:numPr>
        <w:ind w:left="567" w:hanging="567"/>
        <w:rPr>
          <w:rFonts w:ascii="Times New Roman" w:hAnsi="Times New Roman"/>
          <w:szCs w:val="24"/>
        </w:rPr>
      </w:pPr>
      <w:r>
        <w:rPr>
          <w:rFonts w:ascii="Times New Roman" w:hAnsi="Times New Roman"/>
          <w:b/>
        </w:rPr>
        <w:t xml:space="preserve">Numéros de référence: </w:t>
      </w:r>
      <w:r>
        <w:rPr>
          <w:rFonts w:ascii="Times New Roman" w:hAnsi="Times New Roman"/>
        </w:rPr>
        <w:t>2023/2004 (INI) / A9-0392/2023 / P9_TA(2024)0009</w:t>
      </w:r>
    </w:p>
    <w:p w14:paraId="347B6D09" w14:textId="249EFEA8" w:rsidR="00BC4295" w:rsidRPr="009526A8" w:rsidRDefault="004A6C66" w:rsidP="00E60967">
      <w:pPr>
        <w:numPr>
          <w:ilvl w:val="0"/>
          <w:numId w:val="27"/>
        </w:numPr>
        <w:tabs>
          <w:tab w:val="left" w:pos="567"/>
        </w:tabs>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16 janvier 2024</w:t>
      </w:r>
    </w:p>
    <w:p w14:paraId="7E12B64D" w14:textId="6B647353" w:rsidR="00EC0A27" w:rsidRPr="009526A8" w:rsidRDefault="00EC0A27" w:rsidP="00BC4295">
      <w:pPr>
        <w:numPr>
          <w:ilvl w:val="0"/>
          <w:numId w:val="27"/>
        </w:numPr>
        <w:ind w:left="567" w:hanging="567"/>
        <w:rPr>
          <w:rFonts w:ascii="Times New Roman" w:hAnsi="Times New Roman"/>
          <w:szCs w:val="24"/>
        </w:rPr>
      </w:pPr>
      <w:r>
        <w:rPr>
          <w:rFonts w:ascii="Times New Roman" w:hAnsi="Times New Roman"/>
          <w:b/>
        </w:rPr>
        <w:t>Commission parlementaire compétente:</w:t>
      </w:r>
      <w:r>
        <w:rPr>
          <w:rFonts w:ascii="Times New Roman" w:hAnsi="Times New Roman"/>
        </w:rPr>
        <w:t xml:space="preserve"> commission de la culture et de l’éducation (CULT)</w:t>
      </w:r>
    </w:p>
    <w:p w14:paraId="2EE8A57B" w14:textId="07A92E5E" w:rsidR="007D12AA" w:rsidRDefault="004A6C66" w:rsidP="00A824B4">
      <w:pPr>
        <w:widowControl w:val="0"/>
        <w:numPr>
          <w:ilvl w:val="0"/>
          <w:numId w:val="27"/>
        </w:numPr>
        <w:ind w:left="567" w:hanging="567"/>
        <w:rPr>
          <w:rFonts w:ascii="Times New Roman" w:hAnsi="Times New Roman"/>
          <w:szCs w:val="24"/>
        </w:rPr>
      </w:pPr>
      <w:r>
        <w:rPr>
          <w:rFonts w:ascii="Times New Roman" w:hAnsi="Times New Roman"/>
          <w:b/>
        </w:rPr>
        <w:t>Analyse/évaluation succincte de la résolution et des demandes qu’elle contient:</w:t>
      </w:r>
    </w:p>
    <w:p w14:paraId="75CC6D0A" w14:textId="36A72F27" w:rsidR="00635102" w:rsidRDefault="00A425C1" w:rsidP="001C2568">
      <w:pPr>
        <w:spacing w:after="120"/>
        <w:rPr>
          <w:rFonts w:ascii="Times New Roman" w:hAnsi="Times New Roman"/>
        </w:rPr>
      </w:pPr>
      <w:r>
        <w:rPr>
          <w:rFonts w:ascii="Times New Roman" w:hAnsi="Times New Roman"/>
        </w:rPr>
        <w:t>La résolution souligne le caractère unique de la contribution du programme «Citoyens, égalité, droits et valeurs» (CERV) au renforcement de l’espace civique dans l’Union, ainsi que du respect des droits fondamentaux. Elle note que le programme CERV est un instrument essentiel pour l’avenir de l’UE et pour relever un certain nombre de défis sociopolitiques, tels que l’euroscepticisme et le rétrécissement de l’espace dé</w:t>
      </w:r>
      <w:r w:rsidR="009B2764">
        <w:rPr>
          <w:rFonts w:ascii="Times New Roman" w:hAnsi="Times New Roman"/>
        </w:rPr>
        <w:t>v</w:t>
      </w:r>
      <w:r>
        <w:rPr>
          <w:rFonts w:ascii="Times New Roman" w:hAnsi="Times New Roman"/>
        </w:rPr>
        <w:t>olu à la société civile. Elle indique que le programme a été confronté à plusieurs difficultés qui ont entravé les premières étapes de sa mise en œuvre, mais reconnaît que le programme fonctionne désormais de manière satisfaisante.</w:t>
      </w:r>
    </w:p>
    <w:p w14:paraId="5F8B398B" w14:textId="22A41083" w:rsidR="00B34B46" w:rsidRDefault="00F8466E" w:rsidP="001C2568">
      <w:pPr>
        <w:spacing w:after="120"/>
        <w:rPr>
          <w:rFonts w:ascii="Times New Roman" w:hAnsi="Times New Roman"/>
        </w:rPr>
      </w:pPr>
      <w:r>
        <w:rPr>
          <w:rFonts w:ascii="Times New Roman" w:hAnsi="Times New Roman"/>
        </w:rPr>
        <w:t>La résolution fait part de ses préoccupations quant au fait que l’introduction de nouveaux outils numériques institutionnels (par exemple, l’outil eGrants) ait entravé la participation des petites organisations. Par conséquent, la résolution invite la Commission à simplifier la procédure de candidature, y compris pour les partenariats-cadres de quatre ans pour les subventions de fonctionnement. La résolution déplore que les États membres ne soient pas tenus de mettre en place un point de contact national pour le programme CERV et regrette que seuls 20 PCN aient été mis en place en juin 2023. La résolution invite également les États membres qui n’ont pas encore désigné de PCN à le faire le plus rapidement possible. Dans sa résolution, le Parlement européen exprime son inquiétude quant aux taux d’inflation actuels et à leur incidence négative sur les bénéficiaires et les projets du CERV.</w:t>
      </w:r>
    </w:p>
    <w:p w14:paraId="5CFF740D" w14:textId="0B1A45F6" w:rsidR="002A4320" w:rsidRDefault="28E6C32F" w:rsidP="001C2568">
      <w:pPr>
        <w:spacing w:after="120"/>
        <w:rPr>
          <w:rFonts w:ascii="Times New Roman" w:hAnsi="Times New Roman"/>
        </w:rPr>
      </w:pPr>
      <w:r>
        <w:rPr>
          <w:rFonts w:ascii="Times New Roman" w:hAnsi="Times New Roman"/>
        </w:rPr>
        <w:t>La résolution invite la Commission à donner la priorité à la collecte de données sur le programme CERV, en particulier sur les groupes défavorisés, et souligne l’importance de mettre en place de solides mécanismes de suivi et d’évaluation.</w:t>
      </w:r>
    </w:p>
    <w:p w14:paraId="5D8D8467" w14:textId="09FAB614" w:rsidR="008A7820" w:rsidRDefault="00C92CC0" w:rsidP="001C2568">
      <w:pPr>
        <w:spacing w:after="120"/>
        <w:rPr>
          <w:rFonts w:ascii="Times New Roman" w:hAnsi="Times New Roman"/>
        </w:rPr>
      </w:pPr>
      <w:r>
        <w:rPr>
          <w:rFonts w:ascii="Times New Roman" w:hAnsi="Times New Roman"/>
        </w:rPr>
        <w:t>La résolution rappelle la nécessité d’encourager la participation active des citoyens en renforçant la dimension européenne de l’éducation à la citoyenneté. La résolution demande d’étudier la possibilité d’étendre les régimes de réattribution de fonds aux autres domaines du programme CERV, tout en simplifiant les exigences en matière de réattribution et en augmentant le taux de cofinancement.</w:t>
      </w:r>
    </w:p>
    <w:p w14:paraId="48A5FA9A" w14:textId="6477A8A4" w:rsidR="008A7820" w:rsidRDefault="008A7820" w:rsidP="001C2568">
      <w:pPr>
        <w:spacing w:after="120"/>
        <w:rPr>
          <w:rFonts w:ascii="Times New Roman" w:hAnsi="Times New Roman"/>
          <w:szCs w:val="24"/>
        </w:rPr>
      </w:pPr>
      <w:r>
        <w:rPr>
          <w:rFonts w:ascii="Times New Roman" w:hAnsi="Times New Roman"/>
        </w:rPr>
        <w:t xml:space="preserve">Enfin, la résolution demande que le budget du programme soit porté à 2,6 milliards d’euros dans le prochain cadre financier pluriannuel (CFP) et que le champ d’application du programme soit élargi. </w:t>
      </w:r>
    </w:p>
    <w:p w14:paraId="3A162167" w14:textId="77777777" w:rsidR="004A6C66" w:rsidRPr="009526A8" w:rsidRDefault="004A6C66" w:rsidP="00A824B4">
      <w:pPr>
        <w:widowControl w:val="0"/>
        <w:numPr>
          <w:ilvl w:val="0"/>
          <w:numId w:val="27"/>
        </w:numPr>
        <w:ind w:left="567" w:hanging="567"/>
        <w:rPr>
          <w:rFonts w:ascii="Times New Roman" w:hAnsi="Times New Roman"/>
          <w:b/>
          <w:i/>
          <w:szCs w:val="24"/>
        </w:rPr>
      </w:pPr>
      <w:r>
        <w:rPr>
          <w:rFonts w:ascii="Times New Roman" w:hAnsi="Times New Roman"/>
          <w:b/>
        </w:rPr>
        <w:t>Réponse à ces demandes et aperçu des mesures que la Commission a prises ou envisage de prendre:</w:t>
      </w:r>
      <w:r>
        <w:rPr>
          <w:rFonts w:ascii="Times New Roman" w:hAnsi="Times New Roman"/>
        </w:rPr>
        <w:t xml:space="preserve"> </w:t>
      </w:r>
    </w:p>
    <w:p w14:paraId="1F7B695B" w14:textId="77777777" w:rsidR="006C3759" w:rsidRDefault="006C3759" w:rsidP="001C2568">
      <w:pPr>
        <w:widowControl w:val="0"/>
        <w:spacing w:after="120"/>
        <w:rPr>
          <w:rFonts w:ascii="Times New Roman" w:hAnsi="Times New Roman"/>
          <w:b/>
        </w:rPr>
      </w:pPr>
      <w:r>
        <w:rPr>
          <w:rFonts w:ascii="Times New Roman" w:hAnsi="Times New Roman"/>
          <w:b/>
        </w:rPr>
        <w:t>Paragraphe 3</w:t>
      </w:r>
    </w:p>
    <w:p w14:paraId="5C8594DC" w14:textId="77777777" w:rsidR="006C3759" w:rsidRPr="00370979" w:rsidRDefault="006C3759" w:rsidP="001C2568">
      <w:pPr>
        <w:spacing w:after="120"/>
        <w:rPr>
          <w:rFonts w:ascii="Times New Roman" w:hAnsi="Times New Roman"/>
        </w:rPr>
      </w:pPr>
      <w:r>
        <w:rPr>
          <w:rFonts w:ascii="Times New Roman" w:hAnsi="Times New Roman"/>
        </w:rPr>
        <w:lastRenderedPageBreak/>
        <w:t xml:space="preserve">La Commission rappelle que le cadre de suivi des performances du programme CERV prévoit une approche globale et un système d’indicateurs utilisés à des fins de suivi, afin de contribuer à l’évaluation des résultats et des incidences et d’éclairer l’élaboration des politiques. </w:t>
      </w:r>
    </w:p>
    <w:p w14:paraId="0BAC9CBC" w14:textId="77777777" w:rsidR="006C3759" w:rsidRPr="00370979" w:rsidRDefault="006C3759" w:rsidP="001C2568">
      <w:pPr>
        <w:spacing w:after="120"/>
        <w:rPr>
          <w:rFonts w:ascii="Times New Roman" w:hAnsi="Times New Roman"/>
        </w:rPr>
      </w:pPr>
      <w:r>
        <w:rPr>
          <w:rFonts w:ascii="Times New Roman" w:hAnsi="Times New Roman"/>
        </w:rPr>
        <w:t>La logique d’intervention du CERV englobe les incidences sur des groupes spécifiques de la société, y compris les minorités et les groupes à risque.</w:t>
      </w:r>
    </w:p>
    <w:p w14:paraId="311220A7" w14:textId="1104D33A" w:rsidR="006C3759" w:rsidRPr="006C3759" w:rsidRDefault="006C3759" w:rsidP="001C2568">
      <w:pPr>
        <w:spacing w:after="120"/>
        <w:rPr>
          <w:rFonts w:ascii="Times New Roman" w:hAnsi="Times New Roman"/>
          <w:color w:val="0070C0"/>
          <w:u w:val="single"/>
        </w:rPr>
      </w:pPr>
      <w:r>
        <w:rPr>
          <w:rFonts w:ascii="Times New Roman" w:hAnsi="Times New Roman"/>
        </w:rPr>
        <w:t>La Commission rend compte de la performance générale du programme et de ses indicateurs clés de performance (ICP) dans la déclaration de performance du programme:</w:t>
      </w:r>
      <w:r>
        <w:rPr>
          <w:rFonts w:ascii="Times New Roman" w:hAnsi="Times New Roman"/>
          <w:color w:val="0070C0"/>
          <w:u w:val="single"/>
        </w:rPr>
        <w:t xml:space="preserve"> </w:t>
      </w:r>
      <w:hyperlink r:id="rId11" w:history="1">
        <w:hyperlink r:id="rId12" w:history="1">
          <w:r>
            <w:rPr>
              <w:rFonts w:ascii="Times New Roman" w:hAnsi="Times New Roman"/>
              <w:color w:val="0070C0"/>
              <w:u w:val="single"/>
            </w:rPr>
            <w:t>https://commission.europa.eu/strategy-and-policy/eu-budget/performance-and-reporting/programme-performance-statements/citizens-equality-rights-and-values-programme-performance_en?prefLang=fr</w:t>
          </w:r>
        </w:hyperlink>
        <w:r>
          <w:rPr>
            <w:rFonts w:ascii="Times New Roman" w:hAnsi="Times New Roman"/>
            <w:color w:val="0070C0"/>
            <w:u w:val="single"/>
          </w:rPr>
          <w:t>.</w:t>
        </w:r>
      </w:hyperlink>
    </w:p>
    <w:p w14:paraId="08F0394A" w14:textId="553A1A5C" w:rsidR="001320A6" w:rsidRDefault="001320A6" w:rsidP="001C2568">
      <w:pPr>
        <w:widowControl w:val="0"/>
        <w:spacing w:after="120"/>
        <w:rPr>
          <w:rFonts w:ascii="Times New Roman" w:hAnsi="Times New Roman"/>
          <w:b/>
        </w:rPr>
      </w:pPr>
      <w:r>
        <w:rPr>
          <w:rFonts w:ascii="Times New Roman" w:hAnsi="Times New Roman"/>
          <w:b/>
        </w:rPr>
        <w:t>Paragraphes 5 et 17</w:t>
      </w:r>
    </w:p>
    <w:p w14:paraId="7162C8AC" w14:textId="6AA6E88B" w:rsidR="00756021" w:rsidRPr="004A31A4" w:rsidRDefault="2D642A69" w:rsidP="001C2568">
      <w:pPr>
        <w:spacing w:after="120"/>
        <w:rPr>
          <w:rFonts w:ascii="Times New Roman" w:hAnsi="Times New Roman"/>
        </w:rPr>
      </w:pPr>
      <w:r>
        <w:rPr>
          <w:rFonts w:ascii="Times New Roman" w:hAnsi="Times New Roman"/>
        </w:rPr>
        <w:t>Pour les subventions octroyées au titre du CERV, la Commission utilise les solutions institutionnelles disponibles pour les programmes de financement de l’UE (à savoir le portail «Financements et appels d’offres» (70 programmes de financement de l’UE sont actuellement gérés par ce portail) et les outils eGrants. eGrants est un ensemble d’outils institutionnels permettant de gérer toutes les étapes de la gestion des subventions, du dépôt de la proposition, au processus de sélection, en passant par la communication d’informations et le suivi, et les paiements définitifs.  La Commission s’emploie en permanence à adapter ces outils, en mettant l’accent sur les besoins des utilisateurs, afin d’améliorer l’expérience des candidats/bénéficiaires en matière de recherche, de demande et de gestion de fonds de l’UE. En outre, pour les petits candidats, pour la première fois et, de manière générale, pour les organisations nécessitant un soutien supplémentaire, la Commission a mis en place une aide supplémentaire par l’intermédiaire des points de contact nationaux. Les candidats peuvent également compter sur le service d’assistance informatique du portail «Financements et appels d’offres» pour les questions relatives aux outils et aux processus. Le niveau très élevé de participation aux appels à propositions indique que ce travail constant a donné des résultats très positifs. En outre, pour les organisations encore plus petites et les subventions de faible valeur, la Commission a prévu des modalités d’octroi ad hoc et a déjà proposé, avec l’Agence exécutive européenne pour l’éducation et la culture (EACEA), trois appels mettant en œuvre des réattributions de fonds (soutien financier à des tiers), qui ont suscité un grand intérêt et ont permis d’atteindre un nombre important de petites organisations de terrain actives au niveau local, conformément aux objectifs du programme.</w:t>
      </w:r>
    </w:p>
    <w:p w14:paraId="5F228CEF" w14:textId="01281045" w:rsidR="00756021" w:rsidRDefault="0003293D" w:rsidP="001C2568">
      <w:pPr>
        <w:spacing w:after="120"/>
        <w:rPr>
          <w:rFonts w:ascii="Times New Roman" w:hAnsi="Times New Roman"/>
        </w:rPr>
      </w:pPr>
      <w:r>
        <w:rPr>
          <w:rFonts w:ascii="Times New Roman" w:hAnsi="Times New Roman"/>
        </w:rPr>
        <w:t>La Commission tient à rappeler que la mise en place de conventions-cadres de partenariat (CCP) vise à soutenir les réseaux et organisations européens dont les activités contribuent à la réalisation des objectifs du CERV. Le libellé de l’article 130, paragraphe 1, du règlement financier, qui dispose que «dans le cadre de celles-ci, [...] des conventions de subvention peuvent être signées», indique que les conditions s’appliquent et que, par conséquent, une CCP ne garantit pas automatiquement un financement annuel, d’où la nécessité de procéder à des évaluations annuelles. Les subventions de fonctionnement annuelles sont octroyées aux partenaires du cadre au moyen d’appels à propositions et uniquement dans la mesure où la proposition et les activités figurant dans leur programme annuel proposé sont conformes aux critères de l’appel, aux objectifs du programme dans le domaine concerné et aux priorités de l’UE. Il convient toutefois de noter que cette procédure annuelle est considérablement simplifiée par rapport à un appel à propositions ouvert pour les subventions à l’action.</w:t>
      </w:r>
    </w:p>
    <w:p w14:paraId="450C732E" w14:textId="4381663E" w:rsidR="1F599679" w:rsidRPr="00506B36" w:rsidRDefault="1F599679" w:rsidP="001C2568">
      <w:pPr>
        <w:widowControl w:val="0"/>
        <w:spacing w:after="120"/>
        <w:rPr>
          <w:rFonts w:ascii="Times New Roman" w:hAnsi="Times New Roman"/>
          <w:b/>
          <w:bCs/>
        </w:rPr>
      </w:pPr>
      <w:r>
        <w:rPr>
          <w:rFonts w:ascii="Times New Roman" w:hAnsi="Times New Roman"/>
          <w:b/>
        </w:rPr>
        <w:t>Paragraphe 7</w:t>
      </w:r>
    </w:p>
    <w:p w14:paraId="5F44D013" w14:textId="2B84FFFD" w:rsidR="1292CE0A" w:rsidRDefault="55D37B3C" w:rsidP="001C2568">
      <w:pPr>
        <w:spacing w:after="120"/>
        <w:rPr>
          <w:rFonts w:ascii="Times New Roman" w:hAnsi="Times New Roman"/>
        </w:rPr>
      </w:pPr>
      <w:r>
        <w:rPr>
          <w:rFonts w:ascii="Times New Roman" w:hAnsi="Times New Roman"/>
        </w:rPr>
        <w:lastRenderedPageBreak/>
        <w:t>En ce qui concerne l’incidence négative de l’inflation sur les bénéficiaires de subventions, des orientations internes ont été publiées au niveau de la Commission pour recommander l’utilisation de la flexibilité offerte par les conventions de subvention afin d’atténuer les effets de l’inflation, en prolongeant la durée de l’action, en atténuant les coûts (en remplaçant les réunions en face à face par des solutions en ligne) ou en réduisant les tâches à exécuter, entre autres. Ces orientations ont été pleinement suivies pour le CERV et cette flexibilité a été permise.</w:t>
      </w:r>
    </w:p>
    <w:p w14:paraId="2C3716E2" w14:textId="6B36F3B8" w:rsidR="00506B36" w:rsidRDefault="08AC8F2E" w:rsidP="001C2568">
      <w:pPr>
        <w:spacing w:after="120"/>
        <w:rPr>
          <w:rFonts w:ascii="Times New Roman" w:hAnsi="Times New Roman"/>
        </w:rPr>
      </w:pPr>
      <w:r>
        <w:rPr>
          <w:rFonts w:ascii="Times New Roman" w:hAnsi="Times New Roman"/>
        </w:rPr>
        <w:t>En outre, le 26 juillet 2023, la Commission a adopté une modification de la décision C(2021)35 autorisant l’utilisation de coûts unitaires pour le remboursement des frais de voyage, d’hébergement et de séjour. Cette modification vise à augmenter de 25 % les coûts unitaires applicables aux voyages aller-retour en avion et en train de plus de 400 km. Grâce à ces différentes mesures, l’incidence de l’inflation sur les subventions CERV pourrait être atténuée.</w:t>
      </w:r>
    </w:p>
    <w:p w14:paraId="58BA8A39" w14:textId="77777777" w:rsidR="003771D1" w:rsidRPr="004A31A4" w:rsidRDefault="003771D1" w:rsidP="001C2568">
      <w:pPr>
        <w:widowControl w:val="0"/>
        <w:spacing w:after="120"/>
        <w:rPr>
          <w:rFonts w:ascii="Times New Roman" w:hAnsi="Times New Roman"/>
          <w:b/>
        </w:rPr>
      </w:pPr>
      <w:r>
        <w:rPr>
          <w:rFonts w:ascii="Times New Roman" w:hAnsi="Times New Roman"/>
          <w:b/>
        </w:rPr>
        <w:t>Paragraphe 8</w:t>
      </w:r>
    </w:p>
    <w:p w14:paraId="23399E11" w14:textId="237922AB" w:rsidR="006E0508" w:rsidRDefault="00930D4E" w:rsidP="001C2568">
      <w:pPr>
        <w:spacing w:after="120"/>
        <w:rPr>
          <w:rFonts w:ascii="Times New Roman" w:hAnsi="Times New Roman"/>
        </w:rPr>
      </w:pPr>
      <w:r>
        <w:rPr>
          <w:rFonts w:ascii="Times New Roman" w:hAnsi="Times New Roman"/>
        </w:rPr>
        <w:t>Le rôle du groupe de dialogue civil est défini dans la base juridique du programme CERV et a été soigneusement élaboré et approuvé par les colégislateurs afin de respecter les règles financières définies dans le règlement financier. Cela inclut en particulier la nécessité de garantir l’absence de conflit d’intérêts, laquelle ne serait pas respectée, si le dialogue civil relevait de la gouvernance directe du CERV, étant donné que les bénéficiaires établiraient les règles des appels à propositions pour lesquels ils soumissionneraient eux-mêmes et décideraient de ces appels à propositions.</w:t>
      </w:r>
    </w:p>
    <w:p w14:paraId="44BF1DAE" w14:textId="6F96F619" w:rsidR="001B3D81" w:rsidRDefault="006E0508" w:rsidP="001C2568">
      <w:pPr>
        <w:spacing w:after="120"/>
        <w:rPr>
          <w:rFonts w:ascii="Times New Roman" w:hAnsi="Times New Roman"/>
        </w:rPr>
      </w:pPr>
      <w:r>
        <w:rPr>
          <w:rFonts w:ascii="Times New Roman" w:hAnsi="Times New Roman"/>
        </w:rPr>
        <w:t>Conformément au règlement CERV [règlement (UE) 2021/692], l’objectif du dialogue civil, auquel la Commission reste attachée, est d’assurer un dialogue régulier, ouvert et transparent avec les bénéficiaires du programme et les autres parties prenantes concernées.</w:t>
      </w:r>
    </w:p>
    <w:p w14:paraId="7211A256" w14:textId="6596B594" w:rsidR="001B3D81" w:rsidRDefault="006E0508" w:rsidP="001C2568">
      <w:pPr>
        <w:spacing w:after="120"/>
        <w:rPr>
          <w:rFonts w:ascii="Times New Roman" w:hAnsi="Times New Roman"/>
        </w:rPr>
      </w:pPr>
      <w:r>
        <w:rPr>
          <w:rFonts w:ascii="Times New Roman" w:hAnsi="Times New Roman"/>
        </w:rPr>
        <w:t>Dans ce contexte, la Commission rappelle qu’au cours des trois premières années de mise en œuvre du programme, elle a organisé et promu plusieurs possibilités d’échange avec les bénéficiaires du CERV et les parties prenantes concernées et y a participé. En particulier, la Commission et son agence exécutive EACEA chargée de la mise en œuvre du programme ont organisé régulièrement des séances d’information à l’intention des candidats, des réunions régulières avec tous les bénéficiaires des appels, des discussions spécifiques avec les partenaires du cadre, ainsi que des conférences et des manifestations sur des questions auxquelles les bénéficiaires du CERV ainsi que d’autres parties prenantes concernées ont participé. Toutes ces possibilités d’échange constituent des éléments essentiels du dialogue civil et se poursuivront tout au long des années restantes du programme, afin de favoriser le dialogue entre les bénéficiaires et les institutions de l’UE, ainsi que de promouvoir l’apprentissage mutuel et l’échange de pratiques.</w:t>
      </w:r>
    </w:p>
    <w:p w14:paraId="01056325" w14:textId="413A92E8" w:rsidR="00774B44" w:rsidRPr="004A31A4" w:rsidRDefault="2ED6DB39" w:rsidP="001C2568">
      <w:pPr>
        <w:widowControl w:val="0"/>
        <w:spacing w:after="120"/>
        <w:rPr>
          <w:rFonts w:ascii="Times New Roman" w:hAnsi="Times New Roman"/>
          <w:b/>
          <w:bCs/>
        </w:rPr>
      </w:pPr>
      <w:r>
        <w:rPr>
          <w:rFonts w:ascii="Times New Roman" w:hAnsi="Times New Roman"/>
          <w:b/>
        </w:rPr>
        <w:t>Paragraphes 9 et 14</w:t>
      </w:r>
    </w:p>
    <w:p w14:paraId="23CB8B38" w14:textId="25F30278" w:rsidR="3B10B6CB" w:rsidRPr="00EA675A" w:rsidRDefault="3B10B6CB" w:rsidP="001C2568">
      <w:pPr>
        <w:spacing w:after="120"/>
        <w:rPr>
          <w:rFonts w:ascii="Times New Roman" w:hAnsi="Times New Roman"/>
        </w:rPr>
      </w:pPr>
      <w:r>
        <w:rPr>
          <w:rFonts w:ascii="Times New Roman" w:hAnsi="Times New Roman"/>
        </w:rPr>
        <w:t xml:space="preserve">En ce qui concerne le renforcement de la dimension européenne de l’éducation civique, la Commission soutient la mise en œuvre par les États membres de la recommandation du Conseil de 2018 relative à la promotion de valeurs communes, à l’éducation inclusive et à la dimension européenne de l’enseignement en facilitant l’apprentissage mutuel et l’échange de bonnes pratiques. Depuis 2021, dans le cadre de l’espace européen de l’éducation, la Commission offre un espace à l’exploration conjointe de l’éducation à la citoyenneté par les États membres et d’autres parties prenantes (organisations de la société civile, partenaires sociaux, organisations internationales), par l’intermédiaire du groupe de travail sur l’égalité et les valeurs dans l’éducation et la formation. </w:t>
      </w:r>
      <w:r w:rsidRPr="00085C49">
        <w:rPr>
          <w:rFonts w:ascii="Times New Roman" w:hAnsi="Times New Roman"/>
        </w:rPr>
        <w:t>L’an dernier, ce groupe de travail a publié un</w:t>
      </w:r>
      <w:r>
        <w:t xml:space="preserve"> </w:t>
      </w:r>
      <w:hyperlink r:id="rId13" w:history="1">
        <w:r>
          <w:rPr>
            <w:rFonts w:ascii="Times New Roman" w:hAnsi="Times New Roman"/>
            <w:color w:val="0070C0"/>
            <w:u w:val="single"/>
          </w:rPr>
          <w:t>document thématique sur l’éducation à la citoyenneté</w:t>
        </w:r>
      </w:hyperlink>
      <w:r>
        <w:t>.</w:t>
      </w:r>
      <w:r>
        <w:rPr>
          <w:rFonts w:ascii="Times New Roman" w:hAnsi="Times New Roman"/>
        </w:rPr>
        <w:t xml:space="preserve"> </w:t>
      </w:r>
      <w:r w:rsidRPr="00085C49">
        <w:rPr>
          <w:rFonts w:ascii="Times New Roman" w:hAnsi="Times New Roman"/>
        </w:rPr>
        <w:t>En outre, plusieurs plateformes, telles que la</w:t>
      </w:r>
      <w:r>
        <w:t xml:space="preserve"> </w:t>
      </w:r>
      <w:hyperlink r:id="rId14" w:history="1">
        <w:r>
          <w:rPr>
            <w:rFonts w:ascii="Times New Roman" w:hAnsi="Times New Roman"/>
            <w:color w:val="0070C0"/>
            <w:u w:val="single"/>
          </w:rPr>
          <w:t>plateforme européenne pour l’éducation scolaire</w:t>
        </w:r>
      </w:hyperlink>
      <w:r w:rsidRPr="00085C49">
        <w:rPr>
          <w:rFonts w:ascii="Times New Roman" w:hAnsi="Times New Roman"/>
        </w:rPr>
        <w:t>,</w:t>
      </w:r>
      <w:r w:rsidR="00085C49">
        <w:rPr>
          <w:rFonts w:ascii="Times New Roman" w:hAnsi="Times New Roman"/>
        </w:rPr>
        <w:t xml:space="preserve"> </w:t>
      </w:r>
      <w:r w:rsidRPr="00085C49">
        <w:rPr>
          <w:rFonts w:ascii="Times New Roman" w:hAnsi="Times New Roman"/>
        </w:rPr>
        <w:t xml:space="preserve">offrent déjà diverses possibilités d’échanger sur les bonnes </w:t>
      </w:r>
      <w:r w:rsidRPr="00085C49">
        <w:rPr>
          <w:rFonts w:ascii="Times New Roman" w:hAnsi="Times New Roman"/>
        </w:rPr>
        <w:lastRenderedPageBreak/>
        <w:t>pratiques, de partager du matériel pédagogique et de coopérer sur ce sujet.</w:t>
      </w:r>
      <w:r>
        <w:rPr>
          <w:rFonts w:ascii="Times New Roman" w:hAnsi="Times New Roman"/>
        </w:rPr>
        <w:t xml:space="preserve"> L’action des académies Erasmus+ des enseignants encourage le développement de cours, de modules et d’autres possibilités d’apprentissage pour les enseignants sur le thème des valeurs communes, de l’engagement civique et de la participation. Les actions Jean Monnet Erasmus+ contribuent également à promouvoir l’enseignement, l’apprentissage et la recherche en matière d’intégration européenne, tant dans l’enseignement supérieur que dans l’enseignement général et dans l’enseignement et la formation professionnels.</w:t>
      </w:r>
    </w:p>
    <w:p w14:paraId="745D8208" w14:textId="6D003A32" w:rsidR="3F886681" w:rsidRDefault="3F886681" w:rsidP="001C2568">
      <w:pPr>
        <w:spacing w:after="120"/>
        <w:rPr>
          <w:rFonts w:ascii="Times New Roman" w:hAnsi="Times New Roman"/>
        </w:rPr>
      </w:pPr>
      <w:r>
        <w:rPr>
          <w:rFonts w:ascii="Times New Roman" w:hAnsi="Times New Roman"/>
        </w:rPr>
        <w:t>En ce qui concerne la participation de citoyens et d’organisations de pays tiers au programme CERV, la Commission rappelle que les règles établissant l’éligibilité des pays tiers au programme sont énoncées à l’article 8 du règlement CERV.</w:t>
      </w:r>
    </w:p>
    <w:p w14:paraId="71EBE036" w14:textId="0D6C1AAA" w:rsidR="00774B44" w:rsidRDefault="583CDE8F" w:rsidP="001C2568">
      <w:pPr>
        <w:spacing w:after="120"/>
        <w:rPr>
          <w:rFonts w:ascii="Times New Roman" w:hAnsi="Times New Roman"/>
        </w:rPr>
      </w:pPr>
      <w:r>
        <w:rPr>
          <w:rFonts w:ascii="Times New Roman" w:hAnsi="Times New Roman"/>
        </w:rPr>
        <w:t>En ce qui concerne l’Ukraine, la Commission et l’Ukraine ont signé un accord d’association pour la participation de l’Ukraine au programme CERV le 9 janvier 2024. À l’exception du volet «valeurs de l’Union» du programme CERV - qui, dans le règlement CERV, a été explicitement exclu par les colégislateurs de la participation de pays tiers - les entités ukrainiennes peuvent déjà participer à des appels à propositions au titre des trois autres volets du programme CERV. Une fois que le Parlement ukrainien aura ratifié l’accord, celui-ci s’appliquera, et les entités ukrainiennes pourront également bénéficier d’un financement de l’Union si elles prennent part à des projets CERV sélectionnés avec succès.</w:t>
      </w:r>
    </w:p>
    <w:p w14:paraId="1705A563" w14:textId="77777777" w:rsidR="006C3759" w:rsidRDefault="006C3759" w:rsidP="001C2568">
      <w:pPr>
        <w:widowControl w:val="0"/>
        <w:spacing w:after="120"/>
        <w:rPr>
          <w:rFonts w:ascii="Times New Roman" w:hAnsi="Times New Roman"/>
          <w:b/>
          <w:bCs/>
        </w:rPr>
      </w:pPr>
      <w:r>
        <w:rPr>
          <w:rFonts w:ascii="Times New Roman" w:hAnsi="Times New Roman"/>
          <w:b/>
        </w:rPr>
        <w:t>Paragraphe 10</w:t>
      </w:r>
    </w:p>
    <w:p w14:paraId="4EA687ED" w14:textId="6243EEF7" w:rsidR="006C3759" w:rsidRPr="004A31A4" w:rsidRDefault="006C3759" w:rsidP="001C2568">
      <w:pPr>
        <w:spacing w:after="120"/>
        <w:rPr>
          <w:rFonts w:ascii="Times New Roman" w:hAnsi="Times New Roman"/>
        </w:rPr>
      </w:pPr>
      <w:r>
        <w:rPr>
          <w:rFonts w:ascii="Times New Roman" w:hAnsi="Times New Roman"/>
        </w:rPr>
        <w:t>Au 1</w:t>
      </w:r>
      <w:r>
        <w:rPr>
          <w:rFonts w:ascii="Times New Roman" w:hAnsi="Times New Roman"/>
          <w:vertAlign w:val="superscript"/>
        </w:rPr>
        <w:t>er</w:t>
      </w:r>
      <w:r>
        <w:rPr>
          <w:rFonts w:ascii="Times New Roman" w:hAnsi="Times New Roman"/>
        </w:rPr>
        <w:t xml:space="preserve"> février 2024, 21 États membres avaient mis en place un point de contact national, la dernière nomination concernant le PCN de la Slovaquie. La liste actualisée est disponible à l’adresse suivante: </w:t>
      </w:r>
      <w:hyperlink r:id="rId15" w:history="1">
        <w:r>
          <w:rPr>
            <w:rFonts w:ascii="Times New Roman" w:hAnsi="Times New Roman"/>
            <w:color w:val="0070C0"/>
            <w:u w:val="single"/>
          </w:rPr>
          <w:t>CERV Contact Points 3 AUG 2023.pdf (europa.eu)</w:t>
        </w:r>
      </w:hyperlink>
      <w:r>
        <w:rPr>
          <w:rFonts w:ascii="Times New Roman" w:hAnsi="Times New Roman"/>
          <w:color w:val="0070C0"/>
          <w:u w:val="single"/>
        </w:rPr>
        <w:t xml:space="preserve"> </w:t>
      </w:r>
    </w:p>
    <w:p w14:paraId="65B97B71" w14:textId="486C5C69" w:rsidR="006C3759" w:rsidRPr="004A31A4" w:rsidRDefault="006C7D62" w:rsidP="001C2568">
      <w:pPr>
        <w:spacing w:after="120"/>
        <w:rPr>
          <w:rFonts w:ascii="Times New Roman" w:hAnsi="Times New Roman"/>
        </w:rPr>
      </w:pPr>
      <w:r>
        <w:rPr>
          <w:rFonts w:ascii="Times New Roman" w:hAnsi="Times New Roman"/>
        </w:rPr>
        <w:t>Si, conformément au règlement CERV, l’établissement des PCN n’est pas obligatoire, étant donné que le programme CERV est mis en œuvre, la Commission a constamment rappelé aux États membres l’importance des PCN et les a encouragés à en désigner dès que possible. La Commission, en coopération avec l’EACEA, a également investi dans la mise en place et le maintien du réseau des PCN, qui est devenu un réseau bien établi jouant un rôle essentiel dans la promotion des possibilités de financement du programme.</w:t>
      </w:r>
    </w:p>
    <w:p w14:paraId="17C190EB" w14:textId="3881238D" w:rsidR="006C3759" w:rsidRPr="00506B36" w:rsidRDefault="006C3759" w:rsidP="001C2568">
      <w:pPr>
        <w:spacing w:after="120"/>
        <w:rPr>
          <w:rFonts w:ascii="Times New Roman" w:hAnsi="Times New Roman"/>
        </w:rPr>
      </w:pPr>
      <w:r>
        <w:rPr>
          <w:rFonts w:ascii="Times New Roman" w:hAnsi="Times New Roman"/>
        </w:rPr>
        <w:t xml:space="preserve">Outre ses activités au niveau national, le réseau des PCN organise régulièrement des événements ouverts en ligne sur les possibilités de financement dans le cadre du programme CERV. L’objectif de ces événements est de promouvoir les appels à propositions du CERV et d’apporter un soutien à tous les candidats potentiels. Ce réseau des PCN a également mis en place un outil de recherche de partenariats pour aider les organisations à la recherche de nouvelles possibilités de partenariat dans le cadre de la mise en œuvre du programme CERV. </w:t>
      </w:r>
    </w:p>
    <w:p w14:paraId="64F4A61B" w14:textId="6F9FEE1B" w:rsidR="00756021" w:rsidRDefault="00756021" w:rsidP="001C2568">
      <w:pPr>
        <w:widowControl w:val="0"/>
        <w:spacing w:after="120"/>
        <w:rPr>
          <w:rFonts w:ascii="Times New Roman" w:hAnsi="Times New Roman"/>
          <w:b/>
        </w:rPr>
      </w:pPr>
      <w:r>
        <w:rPr>
          <w:rFonts w:ascii="Times New Roman" w:hAnsi="Times New Roman"/>
          <w:b/>
        </w:rPr>
        <w:t>Paragraphe 11</w:t>
      </w:r>
    </w:p>
    <w:p w14:paraId="2AFC3474" w14:textId="002204AF" w:rsidR="004424A4" w:rsidRPr="0084541D" w:rsidRDefault="73EF7D33" w:rsidP="001C2568">
      <w:pPr>
        <w:spacing w:after="120"/>
        <w:rPr>
          <w:rFonts w:ascii="Times New Roman" w:hAnsi="Times New Roman"/>
        </w:rPr>
      </w:pPr>
      <w:r>
        <w:rPr>
          <w:rFonts w:ascii="Times New Roman" w:hAnsi="Times New Roman"/>
        </w:rPr>
        <w:t xml:space="preserve">La Commission rappelle que l’évaluation intermédiaire du CERV, actuellement en cours, vise à évaluer les effets générés par les mesures de simplification déjà mises en place, ainsi qu’à évaluer la manière dont le programme soutient les travaux des organisations de la société civile et le rôle qu’elles jouent dans la promotion des valeurs de l’UE. Il s’agit notamment d’évaluer les résultats préliminaires des mécanismes de réattribution de fonds dans le cadre du programme. </w:t>
      </w:r>
    </w:p>
    <w:p w14:paraId="184268DB" w14:textId="51D37B35" w:rsidR="005D5FE0" w:rsidRDefault="005D5FE0" w:rsidP="001C2568">
      <w:pPr>
        <w:spacing w:after="120"/>
        <w:rPr>
          <w:rFonts w:ascii="Times New Roman" w:hAnsi="Times New Roman"/>
        </w:rPr>
      </w:pPr>
      <w:r>
        <w:rPr>
          <w:rFonts w:ascii="Times New Roman" w:hAnsi="Times New Roman"/>
        </w:rPr>
        <w:t>Les résultats des évaluations serviront à améliorer la mise en œuvre des programmes et à contribuer aux réflexions sur le CFP post-2027.</w:t>
      </w:r>
    </w:p>
    <w:p w14:paraId="78609D82" w14:textId="392A81E3" w:rsidR="541E94D8" w:rsidRPr="006836C8" w:rsidRDefault="541E94D8" w:rsidP="001C2568">
      <w:pPr>
        <w:spacing w:after="120"/>
        <w:rPr>
          <w:rFonts w:ascii="Times New Roman" w:hAnsi="Times New Roman"/>
        </w:rPr>
      </w:pPr>
      <w:r>
        <w:rPr>
          <w:rFonts w:ascii="Times New Roman" w:hAnsi="Times New Roman"/>
        </w:rPr>
        <w:t xml:space="preserve">En ce qui concerne la nécessité pour les bénéficiaires de financements de l’UE de respecter les valeurs de l’Union, la Commission rappelle que, lors de l’exécution du budget, elle veille, à tous les stades (pré- attribution, mise en œuvre, contrôles ex post), à </w:t>
      </w:r>
      <w:r>
        <w:rPr>
          <w:rFonts w:ascii="Times New Roman" w:hAnsi="Times New Roman"/>
        </w:rPr>
        <w:lastRenderedPageBreak/>
        <w:t>ce que les organisations et les projets incompatibles avec les valeurs de l’UE ne reçoivent pas de soutien. Les règles et procédures sont énoncées dans le règlement financier, le modèle de convention de subvention applicable et les orientations publiques pertinentes (par exemple, le modèle de convention de subvention annoté).</w:t>
      </w:r>
    </w:p>
    <w:p w14:paraId="2C18616C" w14:textId="0E8F139A" w:rsidR="10A93F28" w:rsidRDefault="10A93F28" w:rsidP="001C2568">
      <w:pPr>
        <w:spacing w:after="120"/>
        <w:rPr>
          <w:rFonts w:ascii="Times New Roman" w:hAnsi="Times New Roman"/>
        </w:rPr>
      </w:pPr>
      <w:r>
        <w:rPr>
          <w:rFonts w:ascii="Times New Roman" w:hAnsi="Times New Roman"/>
        </w:rPr>
        <w:t>Consciente de la difficulté pour les organisations de la société civile de cofinancer des projets, la Commission a adopté la décision autorisant l’utilisation de coûts unitaires pour les volontaires (</w:t>
      </w:r>
      <w:r w:rsidRPr="2B33C550">
        <w:rPr>
          <w:rFonts w:ascii="Times New Roman" w:hAnsi="Times New Roman"/>
          <w:lang w:eastAsia="en-US"/>
        </w:rPr>
        <w:footnoteReference w:id="2"/>
      </w:r>
      <w:r>
        <w:rPr>
          <w:rFonts w:ascii="Times New Roman" w:hAnsi="Times New Roman"/>
        </w:rPr>
        <w:t>) et a introduit la possibilité pour les candidats sollicitant le programme CERV de déclarer des coûts unitaires pour le travail des volontaires afin de satisfaire à l’exigence de cofinancement.</w:t>
      </w:r>
    </w:p>
    <w:p w14:paraId="32201AD1" w14:textId="77777777" w:rsidR="006C3759" w:rsidRPr="006D483E" w:rsidRDefault="006C3759" w:rsidP="001C2568">
      <w:pPr>
        <w:spacing w:after="120"/>
        <w:rPr>
          <w:rFonts w:ascii="Times New Roman" w:hAnsi="Times New Roman"/>
          <w:b/>
        </w:rPr>
      </w:pPr>
      <w:r>
        <w:rPr>
          <w:rFonts w:ascii="Times New Roman" w:hAnsi="Times New Roman"/>
          <w:b/>
        </w:rPr>
        <w:t>Paragraphe 12</w:t>
      </w:r>
    </w:p>
    <w:p w14:paraId="14B196F3" w14:textId="2EC5AEF1" w:rsidR="006C3759" w:rsidRDefault="006C3759" w:rsidP="001C2568">
      <w:pPr>
        <w:spacing w:after="120"/>
        <w:rPr>
          <w:rFonts w:ascii="Times New Roman" w:hAnsi="Times New Roman"/>
        </w:rPr>
      </w:pPr>
      <w:r>
        <w:rPr>
          <w:rFonts w:ascii="Times New Roman" w:hAnsi="Times New Roman"/>
        </w:rPr>
        <w:t xml:space="preserve">Sans préjudice de la préparation du CFP pour l’après-2027 et des négociations le concernant, la Commission prend note de l’appel à poursuivre le programme également dans le prochain CFP, avec un budget et un champ d’application accrus. </w:t>
      </w:r>
    </w:p>
    <w:p w14:paraId="74A3D884" w14:textId="29395B4D" w:rsidR="00FD77E2" w:rsidRPr="00756021" w:rsidRDefault="00FD77E2" w:rsidP="001C2568">
      <w:pPr>
        <w:widowControl w:val="0"/>
        <w:spacing w:after="120"/>
        <w:rPr>
          <w:rFonts w:ascii="Times New Roman" w:hAnsi="Times New Roman"/>
          <w:b/>
          <w:bCs/>
        </w:rPr>
      </w:pPr>
      <w:r>
        <w:rPr>
          <w:rFonts w:ascii="Times New Roman" w:hAnsi="Times New Roman"/>
          <w:b/>
        </w:rPr>
        <w:t xml:space="preserve">Paragraphe 15 </w:t>
      </w:r>
    </w:p>
    <w:p w14:paraId="5F4E37AF" w14:textId="3C2CF328" w:rsidR="006D483E" w:rsidRPr="006D483E" w:rsidRDefault="00154644" w:rsidP="001C2568">
      <w:pPr>
        <w:spacing w:after="120"/>
        <w:rPr>
          <w:rFonts w:ascii="Times New Roman" w:hAnsi="Times New Roman"/>
          <w:bCs/>
        </w:rPr>
      </w:pPr>
      <w:r>
        <w:rPr>
          <w:rFonts w:ascii="Times New Roman" w:hAnsi="Times New Roman"/>
        </w:rPr>
        <w:t>Dans la continuité du passé, dans le cadre du programme CERV, la Commission continue de financer des projets relatifs à la mémoire européenne. Grâce à un budget renforcé depuis le début des programmes, la Commission a considérablement étendu son soutien aux projets de mémoire européens, dans le but de contribuer au processus de guérison et de réconciliation dans toute l’Europe, entre les sociétés de différents pays et au sein des sociétés. Les priorités en matière de financement vont au-delà des régimes totalitaires et autoritaires et de leurs crimes, afin de tenir compte des multiples facettes de l’histoire récente de l’Europe. Les appels à propositions soutiennent des projets de commémoration, de recherche et d’éducation sur la définition des expériences de l’histoire européenne moderne. En outre, au moyen de subventions de fonctionnement, le programme CERV apporte également un soutien pluriannuel aux organisations, y compris aux sites commémoratifs et éducatifs, reconnaissant leur rôle crucial dans la mémoire.</w:t>
      </w:r>
    </w:p>
    <w:sectPr w:rsidR="006D483E" w:rsidRPr="006D483E" w:rsidSect="000A07D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E42CC" w14:textId="77777777" w:rsidR="00C87708" w:rsidRDefault="00C87708">
      <w:r>
        <w:separator/>
      </w:r>
    </w:p>
  </w:endnote>
  <w:endnote w:type="continuationSeparator" w:id="0">
    <w:p w14:paraId="3CEBF211" w14:textId="77777777" w:rsidR="00C87708" w:rsidRDefault="00C87708">
      <w:r>
        <w:continuationSeparator/>
      </w:r>
    </w:p>
  </w:endnote>
  <w:endnote w:type="continuationNotice" w:id="1">
    <w:p w14:paraId="4CA92727" w14:textId="77777777" w:rsidR="00C87708" w:rsidRDefault="00C877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58CC"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77AA4779"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3F5E" w14:textId="44AB6DA4"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AF4">
      <w:rPr>
        <w:rStyle w:val="PageNumber"/>
      </w:rPr>
      <w:t>4</w:t>
    </w:r>
    <w:r>
      <w:rPr>
        <w:rStyle w:val="PageNumber"/>
      </w:rPr>
      <w:fldChar w:fldCharType="end"/>
    </w:r>
  </w:p>
  <w:p w14:paraId="2A9EBA0A"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3473" w14:textId="27160429" w:rsidR="007C4C17" w:rsidRDefault="007C4C17">
    <w:pPr>
      <w:pStyle w:val="Footer"/>
      <w:jc w:val="center"/>
    </w:pPr>
    <w:r>
      <w:fldChar w:fldCharType="begin"/>
    </w:r>
    <w:r>
      <w:instrText xml:space="preserve"> PAGE   \* MERGEFORMAT </w:instrText>
    </w:r>
    <w:r>
      <w:fldChar w:fldCharType="separate"/>
    </w:r>
    <w:r w:rsidR="00D46AF4">
      <w:t>1</w:t>
    </w:r>
    <w:r>
      <w:fldChar w:fldCharType="end"/>
    </w:r>
  </w:p>
  <w:p w14:paraId="6D4AED40" w14:textId="77777777" w:rsidR="007C4C17" w:rsidRDefault="007C4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8F091" w14:textId="77777777" w:rsidR="00C87708" w:rsidRDefault="00C87708">
      <w:r>
        <w:separator/>
      </w:r>
    </w:p>
  </w:footnote>
  <w:footnote w:type="continuationSeparator" w:id="0">
    <w:p w14:paraId="732107AC" w14:textId="77777777" w:rsidR="00C87708" w:rsidRDefault="00C87708">
      <w:r>
        <w:continuationSeparator/>
      </w:r>
    </w:p>
  </w:footnote>
  <w:footnote w:type="continuationNotice" w:id="1">
    <w:p w14:paraId="39FF9B95" w14:textId="77777777" w:rsidR="00C87708" w:rsidRDefault="00C87708">
      <w:pPr>
        <w:spacing w:after="0"/>
      </w:pPr>
    </w:p>
  </w:footnote>
  <w:footnote w:id="2">
    <w:p w14:paraId="18865BDA" w14:textId="1598D679" w:rsidR="2B33C550" w:rsidRPr="006C3759" w:rsidRDefault="2B33C550">
      <w:pPr>
        <w:rPr>
          <w:rFonts w:ascii="Times New Roman" w:hAnsi="Times New Roman"/>
          <w:sz w:val="18"/>
          <w:szCs w:val="18"/>
        </w:rPr>
      </w:pPr>
      <w:r>
        <w:rPr>
          <w:rFonts w:ascii="Times New Roman" w:hAnsi="Times New Roman"/>
          <w:sz w:val="18"/>
          <w:szCs w:val="18"/>
        </w:rPr>
        <w:footnoteRef/>
      </w:r>
      <w:r>
        <w:rPr>
          <w:rFonts w:ascii="Times New Roman" w:hAnsi="Times New Roman"/>
          <w:sz w:val="18"/>
        </w:rPr>
        <w:t xml:space="preserve"> C(2019)2646.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145D" w14:textId="77777777" w:rsidR="007C4C17" w:rsidRDefault="007C4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9DA2" w14:textId="77777777" w:rsidR="007C4C17" w:rsidRDefault="007C4C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40ED" w14:textId="77777777" w:rsidR="007C4C17" w:rsidRDefault="007C4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33D39"/>
    <w:multiLevelType w:val="hybridMultilevel"/>
    <w:tmpl w:val="AEFA3B94"/>
    <w:lvl w:ilvl="0" w:tplc="080C0001">
      <w:start w:val="1"/>
      <w:numFmt w:val="bullet"/>
      <w:lvlText w:val=""/>
      <w:lvlJc w:val="left"/>
      <w:pPr>
        <w:ind w:left="1502" w:hanging="360"/>
      </w:pPr>
      <w:rPr>
        <w:rFonts w:ascii="Symbol" w:hAnsi="Symbol" w:hint="default"/>
      </w:rPr>
    </w:lvl>
    <w:lvl w:ilvl="1" w:tplc="080C0003">
      <w:start w:val="1"/>
      <w:numFmt w:val="bullet"/>
      <w:lvlText w:val="o"/>
      <w:lvlJc w:val="left"/>
      <w:pPr>
        <w:ind w:left="2222" w:hanging="360"/>
      </w:pPr>
      <w:rPr>
        <w:rFonts w:ascii="Courier New" w:hAnsi="Courier New" w:cs="Courier New" w:hint="default"/>
      </w:rPr>
    </w:lvl>
    <w:lvl w:ilvl="2" w:tplc="080C0005">
      <w:start w:val="1"/>
      <w:numFmt w:val="bullet"/>
      <w:lvlText w:val=""/>
      <w:lvlJc w:val="left"/>
      <w:pPr>
        <w:ind w:left="2942" w:hanging="360"/>
      </w:pPr>
      <w:rPr>
        <w:rFonts w:ascii="Wingdings" w:hAnsi="Wingdings" w:hint="default"/>
      </w:rPr>
    </w:lvl>
    <w:lvl w:ilvl="3" w:tplc="080C0001">
      <w:start w:val="1"/>
      <w:numFmt w:val="bullet"/>
      <w:lvlText w:val=""/>
      <w:lvlJc w:val="left"/>
      <w:pPr>
        <w:ind w:left="3662" w:hanging="360"/>
      </w:pPr>
      <w:rPr>
        <w:rFonts w:ascii="Symbol" w:hAnsi="Symbol" w:hint="default"/>
      </w:rPr>
    </w:lvl>
    <w:lvl w:ilvl="4" w:tplc="080C0003" w:tentative="1">
      <w:start w:val="1"/>
      <w:numFmt w:val="bullet"/>
      <w:lvlText w:val="o"/>
      <w:lvlJc w:val="left"/>
      <w:pPr>
        <w:ind w:left="4382" w:hanging="360"/>
      </w:pPr>
      <w:rPr>
        <w:rFonts w:ascii="Courier New" w:hAnsi="Courier New" w:cs="Courier New" w:hint="default"/>
      </w:rPr>
    </w:lvl>
    <w:lvl w:ilvl="5" w:tplc="080C0005" w:tentative="1">
      <w:start w:val="1"/>
      <w:numFmt w:val="bullet"/>
      <w:lvlText w:val=""/>
      <w:lvlJc w:val="left"/>
      <w:pPr>
        <w:ind w:left="5102" w:hanging="360"/>
      </w:pPr>
      <w:rPr>
        <w:rFonts w:ascii="Wingdings" w:hAnsi="Wingdings" w:hint="default"/>
      </w:rPr>
    </w:lvl>
    <w:lvl w:ilvl="6" w:tplc="080C0001" w:tentative="1">
      <w:start w:val="1"/>
      <w:numFmt w:val="bullet"/>
      <w:lvlText w:val=""/>
      <w:lvlJc w:val="left"/>
      <w:pPr>
        <w:ind w:left="5822" w:hanging="360"/>
      </w:pPr>
      <w:rPr>
        <w:rFonts w:ascii="Symbol" w:hAnsi="Symbol" w:hint="default"/>
      </w:rPr>
    </w:lvl>
    <w:lvl w:ilvl="7" w:tplc="080C0003" w:tentative="1">
      <w:start w:val="1"/>
      <w:numFmt w:val="bullet"/>
      <w:lvlText w:val="o"/>
      <w:lvlJc w:val="left"/>
      <w:pPr>
        <w:ind w:left="6542" w:hanging="360"/>
      </w:pPr>
      <w:rPr>
        <w:rFonts w:ascii="Courier New" w:hAnsi="Courier New" w:cs="Courier New" w:hint="default"/>
      </w:rPr>
    </w:lvl>
    <w:lvl w:ilvl="8" w:tplc="080C0005" w:tentative="1">
      <w:start w:val="1"/>
      <w:numFmt w:val="bullet"/>
      <w:lvlText w:val=""/>
      <w:lvlJc w:val="left"/>
      <w:pPr>
        <w:ind w:left="7262" w:hanging="360"/>
      </w:pPr>
      <w:rPr>
        <w:rFonts w:ascii="Wingdings" w:hAnsi="Wingdings" w:hint="default"/>
      </w:rPr>
    </w:lvl>
  </w:abstractNum>
  <w:abstractNum w:abstractNumId="15" w15:restartNumberingAfterBreak="0">
    <w:nsid w:val="33B15149"/>
    <w:multiLevelType w:val="hybridMultilevel"/>
    <w:tmpl w:val="AC26A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8"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C233E5"/>
    <w:multiLevelType w:val="hybridMultilevel"/>
    <w:tmpl w:val="2370D948"/>
    <w:lvl w:ilvl="0" w:tplc="08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98" w:hanging="360"/>
      </w:pPr>
      <w:rPr>
        <w:rFonts w:ascii="Courier New" w:hAnsi="Courier New" w:cs="Courier New" w:hint="default"/>
      </w:rPr>
    </w:lvl>
    <w:lvl w:ilvl="2" w:tplc="08090005" w:tentative="1">
      <w:start w:val="1"/>
      <w:numFmt w:val="bullet"/>
      <w:lvlText w:val=""/>
      <w:lvlJc w:val="left"/>
      <w:pPr>
        <w:ind w:left="1018" w:hanging="360"/>
      </w:pPr>
      <w:rPr>
        <w:rFonts w:ascii="Wingdings" w:hAnsi="Wingdings" w:hint="default"/>
      </w:rPr>
    </w:lvl>
    <w:lvl w:ilvl="3" w:tplc="08090001" w:tentative="1">
      <w:start w:val="1"/>
      <w:numFmt w:val="bullet"/>
      <w:lvlText w:val=""/>
      <w:lvlJc w:val="left"/>
      <w:pPr>
        <w:ind w:left="1738" w:hanging="360"/>
      </w:pPr>
      <w:rPr>
        <w:rFonts w:ascii="Symbol" w:hAnsi="Symbol" w:hint="default"/>
      </w:rPr>
    </w:lvl>
    <w:lvl w:ilvl="4" w:tplc="08090003" w:tentative="1">
      <w:start w:val="1"/>
      <w:numFmt w:val="bullet"/>
      <w:lvlText w:val="o"/>
      <w:lvlJc w:val="left"/>
      <w:pPr>
        <w:ind w:left="2458" w:hanging="360"/>
      </w:pPr>
      <w:rPr>
        <w:rFonts w:ascii="Courier New" w:hAnsi="Courier New" w:cs="Courier New" w:hint="default"/>
      </w:rPr>
    </w:lvl>
    <w:lvl w:ilvl="5" w:tplc="08090005" w:tentative="1">
      <w:start w:val="1"/>
      <w:numFmt w:val="bullet"/>
      <w:lvlText w:val=""/>
      <w:lvlJc w:val="left"/>
      <w:pPr>
        <w:ind w:left="3178" w:hanging="360"/>
      </w:pPr>
      <w:rPr>
        <w:rFonts w:ascii="Wingdings" w:hAnsi="Wingdings" w:hint="default"/>
      </w:rPr>
    </w:lvl>
    <w:lvl w:ilvl="6" w:tplc="08090001" w:tentative="1">
      <w:start w:val="1"/>
      <w:numFmt w:val="bullet"/>
      <w:lvlText w:val=""/>
      <w:lvlJc w:val="left"/>
      <w:pPr>
        <w:ind w:left="3898" w:hanging="360"/>
      </w:pPr>
      <w:rPr>
        <w:rFonts w:ascii="Symbol" w:hAnsi="Symbol" w:hint="default"/>
      </w:rPr>
    </w:lvl>
    <w:lvl w:ilvl="7" w:tplc="08090003" w:tentative="1">
      <w:start w:val="1"/>
      <w:numFmt w:val="bullet"/>
      <w:lvlText w:val="o"/>
      <w:lvlJc w:val="left"/>
      <w:pPr>
        <w:ind w:left="4618" w:hanging="360"/>
      </w:pPr>
      <w:rPr>
        <w:rFonts w:ascii="Courier New" w:hAnsi="Courier New" w:cs="Courier New" w:hint="default"/>
      </w:rPr>
    </w:lvl>
    <w:lvl w:ilvl="8" w:tplc="08090005" w:tentative="1">
      <w:start w:val="1"/>
      <w:numFmt w:val="bullet"/>
      <w:lvlText w:val=""/>
      <w:lvlJc w:val="left"/>
      <w:pPr>
        <w:ind w:left="5338" w:hanging="360"/>
      </w:pPr>
      <w:rPr>
        <w:rFonts w:ascii="Wingdings" w:hAnsi="Wingdings" w:hint="default"/>
      </w:rPr>
    </w:lvl>
  </w:abstractNum>
  <w:abstractNum w:abstractNumId="20" w15:restartNumberingAfterBreak="0">
    <w:nsid w:val="3F694E79"/>
    <w:multiLevelType w:val="hybridMultilevel"/>
    <w:tmpl w:val="96CA6E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1FA1BCB"/>
    <w:multiLevelType w:val="hybridMultilevel"/>
    <w:tmpl w:val="BA2E1486"/>
    <w:lvl w:ilvl="0" w:tplc="D402E43C">
      <w:start w:val="1"/>
      <w:numFmt w:val="decimal"/>
      <w:lvlText w:val="%1."/>
      <w:lvlJc w:val="left"/>
      <w:pPr>
        <w:ind w:left="720" w:hanging="360"/>
      </w:pPr>
      <w:rPr>
        <w:b/>
      </w:rPr>
    </w:lvl>
    <w:lvl w:ilvl="1" w:tplc="68ACEEBA">
      <w:start w:val="1"/>
      <w:numFmt w:val="lowerLetter"/>
      <w:lvlText w:val="%2."/>
      <w:lvlJc w:val="left"/>
      <w:pPr>
        <w:ind w:left="1440" w:hanging="360"/>
      </w:pPr>
    </w:lvl>
    <w:lvl w:ilvl="2" w:tplc="E324722E">
      <w:start w:val="1"/>
      <w:numFmt w:val="lowerRoman"/>
      <w:lvlText w:val="%3."/>
      <w:lvlJc w:val="right"/>
      <w:pPr>
        <w:ind w:left="2160" w:hanging="180"/>
      </w:pPr>
    </w:lvl>
    <w:lvl w:ilvl="3" w:tplc="CE74C876">
      <w:start w:val="1"/>
      <w:numFmt w:val="decimal"/>
      <w:lvlText w:val="%4."/>
      <w:lvlJc w:val="left"/>
      <w:pPr>
        <w:ind w:left="2880" w:hanging="360"/>
      </w:pPr>
    </w:lvl>
    <w:lvl w:ilvl="4" w:tplc="E176052E">
      <w:start w:val="1"/>
      <w:numFmt w:val="lowerLetter"/>
      <w:lvlText w:val="%5."/>
      <w:lvlJc w:val="left"/>
      <w:pPr>
        <w:ind w:left="3600" w:hanging="360"/>
      </w:pPr>
    </w:lvl>
    <w:lvl w:ilvl="5" w:tplc="FE583E5E">
      <w:start w:val="1"/>
      <w:numFmt w:val="lowerRoman"/>
      <w:lvlText w:val="%6."/>
      <w:lvlJc w:val="right"/>
      <w:pPr>
        <w:ind w:left="4320" w:hanging="180"/>
      </w:pPr>
    </w:lvl>
    <w:lvl w:ilvl="6" w:tplc="E642390A">
      <w:start w:val="1"/>
      <w:numFmt w:val="decimal"/>
      <w:lvlText w:val="%7."/>
      <w:lvlJc w:val="left"/>
      <w:pPr>
        <w:ind w:left="5040" w:hanging="360"/>
      </w:pPr>
    </w:lvl>
    <w:lvl w:ilvl="7" w:tplc="83E2FDF8">
      <w:start w:val="1"/>
      <w:numFmt w:val="lowerLetter"/>
      <w:lvlText w:val="%8."/>
      <w:lvlJc w:val="left"/>
      <w:pPr>
        <w:ind w:left="5760" w:hanging="360"/>
      </w:pPr>
    </w:lvl>
    <w:lvl w:ilvl="8" w:tplc="D122870C">
      <w:start w:val="1"/>
      <w:numFmt w:val="lowerRoman"/>
      <w:lvlText w:val="%9."/>
      <w:lvlJc w:val="right"/>
      <w:pPr>
        <w:ind w:left="6480" w:hanging="180"/>
      </w:pPr>
    </w:lvl>
  </w:abstractNum>
  <w:abstractNum w:abstractNumId="22" w15:restartNumberingAfterBreak="0">
    <w:nsid w:val="4482667F"/>
    <w:multiLevelType w:val="multilevel"/>
    <w:tmpl w:val="4A32E3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4"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1" w15:restartNumberingAfterBreak="0">
    <w:nsid w:val="6EFC7E00"/>
    <w:multiLevelType w:val="hybridMultilevel"/>
    <w:tmpl w:val="510CAE9A"/>
    <w:lvl w:ilvl="0" w:tplc="2BB423D4">
      <w:start w:val="2"/>
      <w:numFmt w:val="decimal"/>
      <w:lvlText w:val="%1."/>
      <w:lvlJc w:val="left"/>
      <w:pPr>
        <w:ind w:left="128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7"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8"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256784639">
    <w:abstractNumId w:val="6"/>
  </w:num>
  <w:num w:numId="2" w16cid:durableId="1947611789">
    <w:abstractNumId w:val="1"/>
  </w:num>
  <w:num w:numId="3" w16cid:durableId="1855457796">
    <w:abstractNumId w:val="37"/>
  </w:num>
  <w:num w:numId="4" w16cid:durableId="111897942">
    <w:abstractNumId w:val="12"/>
  </w:num>
  <w:num w:numId="5" w16cid:durableId="1184631190">
    <w:abstractNumId w:val="30"/>
  </w:num>
  <w:num w:numId="6" w16cid:durableId="992686764">
    <w:abstractNumId w:val="10"/>
  </w:num>
  <w:num w:numId="7" w16cid:durableId="1629045895">
    <w:abstractNumId w:val="5"/>
  </w:num>
  <w:num w:numId="8" w16cid:durableId="750662259">
    <w:abstractNumId w:val="17"/>
  </w:num>
  <w:num w:numId="9" w16cid:durableId="838539375">
    <w:abstractNumId w:val="36"/>
  </w:num>
  <w:num w:numId="10" w16cid:durableId="1783844162">
    <w:abstractNumId w:val="26"/>
  </w:num>
  <w:num w:numId="11" w16cid:durableId="1336881415">
    <w:abstractNumId w:val="28"/>
  </w:num>
  <w:num w:numId="12" w16cid:durableId="375736030">
    <w:abstractNumId w:val="11"/>
  </w:num>
  <w:num w:numId="13" w16cid:durableId="536115328">
    <w:abstractNumId w:val="18"/>
  </w:num>
  <w:num w:numId="14" w16cid:durableId="1347946819">
    <w:abstractNumId w:val="32"/>
  </w:num>
  <w:num w:numId="15" w16cid:durableId="1932735429">
    <w:abstractNumId w:val="16"/>
  </w:num>
  <w:num w:numId="16" w16cid:durableId="47532977">
    <w:abstractNumId w:val="38"/>
  </w:num>
  <w:num w:numId="17" w16cid:durableId="1568223209">
    <w:abstractNumId w:val="35"/>
  </w:num>
  <w:num w:numId="18" w16cid:durableId="837186239">
    <w:abstractNumId w:val="24"/>
  </w:num>
  <w:num w:numId="19" w16cid:durableId="1748771286">
    <w:abstractNumId w:val="25"/>
  </w:num>
  <w:num w:numId="20" w16cid:durableId="162473157">
    <w:abstractNumId w:val="29"/>
  </w:num>
  <w:num w:numId="21" w16cid:durableId="1961498850">
    <w:abstractNumId w:val="3"/>
  </w:num>
  <w:num w:numId="22" w16cid:durableId="981081792">
    <w:abstractNumId w:val="4"/>
  </w:num>
  <w:num w:numId="23" w16cid:durableId="76249102">
    <w:abstractNumId w:val="23"/>
  </w:num>
  <w:num w:numId="24" w16cid:durableId="912004732">
    <w:abstractNumId w:val="33"/>
  </w:num>
  <w:num w:numId="25" w16cid:durableId="783769455">
    <w:abstractNumId w:val="9"/>
  </w:num>
  <w:num w:numId="26" w16cid:durableId="1152798238">
    <w:abstractNumId w:val="34"/>
  </w:num>
  <w:num w:numId="27" w16cid:durableId="153571832">
    <w:abstractNumId w:val="8"/>
  </w:num>
  <w:num w:numId="28" w16cid:durableId="1612471643">
    <w:abstractNumId w:val="2"/>
  </w:num>
  <w:num w:numId="29" w16cid:durableId="1033311899">
    <w:abstractNumId w:val="13"/>
  </w:num>
  <w:num w:numId="30" w16cid:durableId="1193809013">
    <w:abstractNumId w:val="27"/>
  </w:num>
  <w:num w:numId="31" w16cid:durableId="475998040">
    <w:abstractNumId w:val="37"/>
  </w:num>
  <w:num w:numId="32" w16cid:durableId="1200165759">
    <w:abstractNumId w:val="14"/>
  </w:num>
  <w:num w:numId="33" w16cid:durableId="1888491642">
    <w:abstractNumId w:val="19"/>
  </w:num>
  <w:num w:numId="34" w16cid:durableId="676035350">
    <w:abstractNumId w:val="20"/>
  </w:num>
  <w:num w:numId="35" w16cid:durableId="399447095">
    <w:abstractNumId w:val="15"/>
  </w:num>
  <w:num w:numId="36" w16cid:durableId="380787198">
    <w:abstractNumId w:val="22"/>
  </w:num>
  <w:num w:numId="37" w16cid:durableId="1624074989">
    <w:abstractNumId w:val="21"/>
  </w:num>
  <w:num w:numId="38" w16cid:durableId="1174372014">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llowSpaceOfSameStyleInTable/>
    <w:compatSetting w:name="compatibilityMode" w:uri="http://schemas.microsoft.com/office/word" w:val="12"/>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0EDD"/>
    <w:rsid w:val="00001369"/>
    <w:rsid w:val="00001CDC"/>
    <w:rsid w:val="0000217B"/>
    <w:rsid w:val="000021E5"/>
    <w:rsid w:val="000023BA"/>
    <w:rsid w:val="000024E2"/>
    <w:rsid w:val="0000273C"/>
    <w:rsid w:val="0000279C"/>
    <w:rsid w:val="00002AB2"/>
    <w:rsid w:val="00002CA6"/>
    <w:rsid w:val="00002CF6"/>
    <w:rsid w:val="000031B6"/>
    <w:rsid w:val="00003423"/>
    <w:rsid w:val="00003511"/>
    <w:rsid w:val="00003652"/>
    <w:rsid w:val="00003862"/>
    <w:rsid w:val="00003C85"/>
    <w:rsid w:val="00003FB6"/>
    <w:rsid w:val="00004288"/>
    <w:rsid w:val="0000450D"/>
    <w:rsid w:val="000046C1"/>
    <w:rsid w:val="000048D8"/>
    <w:rsid w:val="00004C3F"/>
    <w:rsid w:val="00004EF5"/>
    <w:rsid w:val="0000525F"/>
    <w:rsid w:val="000054A7"/>
    <w:rsid w:val="00005541"/>
    <w:rsid w:val="000058C9"/>
    <w:rsid w:val="00005961"/>
    <w:rsid w:val="00005D46"/>
    <w:rsid w:val="00005DE3"/>
    <w:rsid w:val="0000613E"/>
    <w:rsid w:val="00006304"/>
    <w:rsid w:val="0000665A"/>
    <w:rsid w:val="0000679D"/>
    <w:rsid w:val="000068F7"/>
    <w:rsid w:val="00006B10"/>
    <w:rsid w:val="00006C43"/>
    <w:rsid w:val="00006F0E"/>
    <w:rsid w:val="0000749B"/>
    <w:rsid w:val="000074BB"/>
    <w:rsid w:val="000075DF"/>
    <w:rsid w:val="000078A5"/>
    <w:rsid w:val="00007CED"/>
    <w:rsid w:val="00007ECC"/>
    <w:rsid w:val="0001047E"/>
    <w:rsid w:val="0001064E"/>
    <w:rsid w:val="000106E1"/>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944"/>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6E07"/>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1FF1"/>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BFE"/>
    <w:rsid w:val="00023C78"/>
    <w:rsid w:val="00023E4D"/>
    <w:rsid w:val="000240AC"/>
    <w:rsid w:val="000241F9"/>
    <w:rsid w:val="00024204"/>
    <w:rsid w:val="000242C9"/>
    <w:rsid w:val="0002435B"/>
    <w:rsid w:val="0002435F"/>
    <w:rsid w:val="0002436F"/>
    <w:rsid w:val="0002452D"/>
    <w:rsid w:val="00024671"/>
    <w:rsid w:val="00024685"/>
    <w:rsid w:val="000248D5"/>
    <w:rsid w:val="000249F6"/>
    <w:rsid w:val="00024BBC"/>
    <w:rsid w:val="00024BE2"/>
    <w:rsid w:val="00024C5F"/>
    <w:rsid w:val="00024F7A"/>
    <w:rsid w:val="000250B7"/>
    <w:rsid w:val="00025341"/>
    <w:rsid w:val="00025501"/>
    <w:rsid w:val="0002560B"/>
    <w:rsid w:val="0002561D"/>
    <w:rsid w:val="00025935"/>
    <w:rsid w:val="00025D8A"/>
    <w:rsid w:val="00025EB9"/>
    <w:rsid w:val="000260DC"/>
    <w:rsid w:val="000261DA"/>
    <w:rsid w:val="0002630E"/>
    <w:rsid w:val="000265AD"/>
    <w:rsid w:val="000265DD"/>
    <w:rsid w:val="00026B29"/>
    <w:rsid w:val="00026CA1"/>
    <w:rsid w:val="00026D00"/>
    <w:rsid w:val="00026E21"/>
    <w:rsid w:val="0002725A"/>
    <w:rsid w:val="00027631"/>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34"/>
    <w:rsid w:val="000326E6"/>
    <w:rsid w:val="00032766"/>
    <w:rsid w:val="000328B1"/>
    <w:rsid w:val="0003293D"/>
    <w:rsid w:val="00032DC3"/>
    <w:rsid w:val="00032E4F"/>
    <w:rsid w:val="00032EDB"/>
    <w:rsid w:val="000332FE"/>
    <w:rsid w:val="000337C2"/>
    <w:rsid w:val="00033EA1"/>
    <w:rsid w:val="00033F57"/>
    <w:rsid w:val="00033FA3"/>
    <w:rsid w:val="000340CA"/>
    <w:rsid w:val="0003483E"/>
    <w:rsid w:val="000348CA"/>
    <w:rsid w:val="0003496F"/>
    <w:rsid w:val="00034992"/>
    <w:rsid w:val="00034B24"/>
    <w:rsid w:val="00034CA0"/>
    <w:rsid w:val="00034EB6"/>
    <w:rsid w:val="00034FFC"/>
    <w:rsid w:val="0003501A"/>
    <w:rsid w:val="0003509D"/>
    <w:rsid w:val="000350BB"/>
    <w:rsid w:val="000350C1"/>
    <w:rsid w:val="000351DA"/>
    <w:rsid w:val="00035357"/>
    <w:rsid w:val="000355A7"/>
    <w:rsid w:val="000356EC"/>
    <w:rsid w:val="00035B81"/>
    <w:rsid w:val="00035BFC"/>
    <w:rsid w:val="00035CE3"/>
    <w:rsid w:val="00035ED5"/>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06E"/>
    <w:rsid w:val="00041310"/>
    <w:rsid w:val="0004146E"/>
    <w:rsid w:val="000414BC"/>
    <w:rsid w:val="0004189C"/>
    <w:rsid w:val="0004193F"/>
    <w:rsid w:val="0004195A"/>
    <w:rsid w:val="00041A87"/>
    <w:rsid w:val="00041D2B"/>
    <w:rsid w:val="00041DA3"/>
    <w:rsid w:val="00041F1F"/>
    <w:rsid w:val="0004209B"/>
    <w:rsid w:val="000420DB"/>
    <w:rsid w:val="000421A1"/>
    <w:rsid w:val="00042508"/>
    <w:rsid w:val="00042A8B"/>
    <w:rsid w:val="00042F4E"/>
    <w:rsid w:val="000434BD"/>
    <w:rsid w:val="000436A8"/>
    <w:rsid w:val="00043B7B"/>
    <w:rsid w:val="00043E36"/>
    <w:rsid w:val="00043F66"/>
    <w:rsid w:val="000443C3"/>
    <w:rsid w:val="0004455F"/>
    <w:rsid w:val="00044806"/>
    <w:rsid w:val="00044A42"/>
    <w:rsid w:val="00044AB8"/>
    <w:rsid w:val="000454B2"/>
    <w:rsid w:val="00045976"/>
    <w:rsid w:val="00045E41"/>
    <w:rsid w:val="00046550"/>
    <w:rsid w:val="000466E7"/>
    <w:rsid w:val="00046744"/>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0D1D"/>
    <w:rsid w:val="00051333"/>
    <w:rsid w:val="0005175C"/>
    <w:rsid w:val="00051E3B"/>
    <w:rsid w:val="00051E3C"/>
    <w:rsid w:val="000520B1"/>
    <w:rsid w:val="000521AB"/>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610"/>
    <w:rsid w:val="00055DF6"/>
    <w:rsid w:val="00055ED8"/>
    <w:rsid w:val="00056323"/>
    <w:rsid w:val="000568D7"/>
    <w:rsid w:val="000568F4"/>
    <w:rsid w:val="00056A17"/>
    <w:rsid w:val="00056B8E"/>
    <w:rsid w:val="00056C02"/>
    <w:rsid w:val="00056D1E"/>
    <w:rsid w:val="00057006"/>
    <w:rsid w:val="00057285"/>
    <w:rsid w:val="0005742E"/>
    <w:rsid w:val="00057435"/>
    <w:rsid w:val="00057439"/>
    <w:rsid w:val="000574AC"/>
    <w:rsid w:val="0005753C"/>
    <w:rsid w:val="00057902"/>
    <w:rsid w:val="00057D01"/>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290"/>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5EF5"/>
    <w:rsid w:val="0006634A"/>
    <w:rsid w:val="000664BE"/>
    <w:rsid w:val="00066554"/>
    <w:rsid w:val="0006680F"/>
    <w:rsid w:val="00066D35"/>
    <w:rsid w:val="00067000"/>
    <w:rsid w:val="00067155"/>
    <w:rsid w:val="00067567"/>
    <w:rsid w:val="00067C33"/>
    <w:rsid w:val="00067FB5"/>
    <w:rsid w:val="000703CB"/>
    <w:rsid w:val="000703FE"/>
    <w:rsid w:val="000705DD"/>
    <w:rsid w:val="000706D4"/>
    <w:rsid w:val="00070E56"/>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1D"/>
    <w:rsid w:val="00074BA2"/>
    <w:rsid w:val="00074D75"/>
    <w:rsid w:val="00074DB5"/>
    <w:rsid w:val="00074E52"/>
    <w:rsid w:val="00074E7A"/>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77F6B"/>
    <w:rsid w:val="000800AF"/>
    <w:rsid w:val="00080191"/>
    <w:rsid w:val="0008029D"/>
    <w:rsid w:val="0008048F"/>
    <w:rsid w:val="000804D5"/>
    <w:rsid w:val="000807AE"/>
    <w:rsid w:val="000807B5"/>
    <w:rsid w:val="00080AD9"/>
    <w:rsid w:val="00080B91"/>
    <w:rsid w:val="00080CE2"/>
    <w:rsid w:val="00080F35"/>
    <w:rsid w:val="000811A4"/>
    <w:rsid w:val="000811D4"/>
    <w:rsid w:val="00081259"/>
    <w:rsid w:val="00081792"/>
    <w:rsid w:val="000817E8"/>
    <w:rsid w:val="0008187A"/>
    <w:rsid w:val="0008189D"/>
    <w:rsid w:val="00082009"/>
    <w:rsid w:val="0008216A"/>
    <w:rsid w:val="0008217D"/>
    <w:rsid w:val="0008256E"/>
    <w:rsid w:val="0008258C"/>
    <w:rsid w:val="000825F0"/>
    <w:rsid w:val="000827CD"/>
    <w:rsid w:val="00082992"/>
    <w:rsid w:val="00082B1C"/>
    <w:rsid w:val="00082E2E"/>
    <w:rsid w:val="00082F17"/>
    <w:rsid w:val="00083121"/>
    <w:rsid w:val="00083469"/>
    <w:rsid w:val="000834CD"/>
    <w:rsid w:val="000835B0"/>
    <w:rsid w:val="000835F5"/>
    <w:rsid w:val="000836CC"/>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C49"/>
    <w:rsid w:val="00085E04"/>
    <w:rsid w:val="0008608A"/>
    <w:rsid w:val="000863ED"/>
    <w:rsid w:val="00086911"/>
    <w:rsid w:val="00086C30"/>
    <w:rsid w:val="00086D5D"/>
    <w:rsid w:val="00086DA6"/>
    <w:rsid w:val="000875B9"/>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4BBA"/>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4BC2"/>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A22"/>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4F23"/>
    <w:rsid w:val="000B54AE"/>
    <w:rsid w:val="000B58B6"/>
    <w:rsid w:val="000B595A"/>
    <w:rsid w:val="000B5C5B"/>
    <w:rsid w:val="000B5FF0"/>
    <w:rsid w:val="000B607D"/>
    <w:rsid w:val="000B6139"/>
    <w:rsid w:val="000B61F1"/>
    <w:rsid w:val="000B62FD"/>
    <w:rsid w:val="000B641A"/>
    <w:rsid w:val="000B64EA"/>
    <w:rsid w:val="000B66D6"/>
    <w:rsid w:val="000B66DF"/>
    <w:rsid w:val="000B675E"/>
    <w:rsid w:val="000B67EE"/>
    <w:rsid w:val="000B6A5E"/>
    <w:rsid w:val="000B6C9C"/>
    <w:rsid w:val="000B6E24"/>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36"/>
    <w:rsid w:val="000C1B81"/>
    <w:rsid w:val="000C1E86"/>
    <w:rsid w:val="000C1EEB"/>
    <w:rsid w:val="000C1F70"/>
    <w:rsid w:val="000C2046"/>
    <w:rsid w:val="000C294B"/>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6F5"/>
    <w:rsid w:val="000C5720"/>
    <w:rsid w:val="000C5898"/>
    <w:rsid w:val="000C61AB"/>
    <w:rsid w:val="000C628E"/>
    <w:rsid w:val="000C6577"/>
    <w:rsid w:val="000C6610"/>
    <w:rsid w:val="000C6902"/>
    <w:rsid w:val="000C69CA"/>
    <w:rsid w:val="000C71A3"/>
    <w:rsid w:val="000C728E"/>
    <w:rsid w:val="000C755B"/>
    <w:rsid w:val="000C7646"/>
    <w:rsid w:val="000C7708"/>
    <w:rsid w:val="000C7719"/>
    <w:rsid w:val="000C7914"/>
    <w:rsid w:val="000C7A75"/>
    <w:rsid w:val="000C7BE4"/>
    <w:rsid w:val="000C7D69"/>
    <w:rsid w:val="000C7E7C"/>
    <w:rsid w:val="000D02D7"/>
    <w:rsid w:val="000D0506"/>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145"/>
    <w:rsid w:val="000E13FA"/>
    <w:rsid w:val="000E14F3"/>
    <w:rsid w:val="000E18B0"/>
    <w:rsid w:val="000E198B"/>
    <w:rsid w:val="000E1A41"/>
    <w:rsid w:val="000E1A9E"/>
    <w:rsid w:val="000E1BD9"/>
    <w:rsid w:val="000E1BF8"/>
    <w:rsid w:val="000E1D21"/>
    <w:rsid w:val="000E1EE0"/>
    <w:rsid w:val="000E23BC"/>
    <w:rsid w:val="000E2609"/>
    <w:rsid w:val="000E26CD"/>
    <w:rsid w:val="000E27EA"/>
    <w:rsid w:val="000E2C4B"/>
    <w:rsid w:val="000E2D27"/>
    <w:rsid w:val="000E2F2B"/>
    <w:rsid w:val="000E2F5A"/>
    <w:rsid w:val="000E3092"/>
    <w:rsid w:val="000E356E"/>
    <w:rsid w:val="000E35F1"/>
    <w:rsid w:val="000E375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A84"/>
    <w:rsid w:val="000E5C16"/>
    <w:rsid w:val="000E6201"/>
    <w:rsid w:val="000E626F"/>
    <w:rsid w:val="000E68CA"/>
    <w:rsid w:val="000E690A"/>
    <w:rsid w:val="000E695D"/>
    <w:rsid w:val="000E699A"/>
    <w:rsid w:val="000E6DF1"/>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00"/>
    <w:rsid w:val="000F24AC"/>
    <w:rsid w:val="000F2713"/>
    <w:rsid w:val="000F2E1A"/>
    <w:rsid w:val="000F343E"/>
    <w:rsid w:val="000F3535"/>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9E8"/>
    <w:rsid w:val="000F7AFB"/>
    <w:rsid w:val="000F7BB0"/>
    <w:rsid w:val="000F7CDA"/>
    <w:rsid w:val="000F7D76"/>
    <w:rsid w:val="001002AB"/>
    <w:rsid w:val="001004F8"/>
    <w:rsid w:val="00100669"/>
    <w:rsid w:val="0010068B"/>
    <w:rsid w:val="00100830"/>
    <w:rsid w:val="00100D89"/>
    <w:rsid w:val="00100F0B"/>
    <w:rsid w:val="00101519"/>
    <w:rsid w:val="00101721"/>
    <w:rsid w:val="00101886"/>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4B7"/>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651"/>
    <w:rsid w:val="00107718"/>
    <w:rsid w:val="0010781E"/>
    <w:rsid w:val="00107EB5"/>
    <w:rsid w:val="00110052"/>
    <w:rsid w:val="0011006F"/>
    <w:rsid w:val="00110158"/>
    <w:rsid w:val="001106DA"/>
    <w:rsid w:val="001107B9"/>
    <w:rsid w:val="00110C86"/>
    <w:rsid w:val="00110DE1"/>
    <w:rsid w:val="00110F5F"/>
    <w:rsid w:val="001111EF"/>
    <w:rsid w:val="00111223"/>
    <w:rsid w:val="00111350"/>
    <w:rsid w:val="0011142F"/>
    <w:rsid w:val="00111591"/>
    <w:rsid w:val="00111643"/>
    <w:rsid w:val="0011166B"/>
    <w:rsid w:val="00111A81"/>
    <w:rsid w:val="00111D10"/>
    <w:rsid w:val="00112203"/>
    <w:rsid w:val="00112486"/>
    <w:rsid w:val="00112539"/>
    <w:rsid w:val="00112579"/>
    <w:rsid w:val="00112A1C"/>
    <w:rsid w:val="00112ED5"/>
    <w:rsid w:val="00113072"/>
    <w:rsid w:val="0011325C"/>
    <w:rsid w:val="0011381F"/>
    <w:rsid w:val="00113A07"/>
    <w:rsid w:val="00113B42"/>
    <w:rsid w:val="00113E69"/>
    <w:rsid w:val="00113F1A"/>
    <w:rsid w:val="00114480"/>
    <w:rsid w:val="00114568"/>
    <w:rsid w:val="001145E6"/>
    <w:rsid w:val="0011485F"/>
    <w:rsid w:val="001148C2"/>
    <w:rsid w:val="00114954"/>
    <w:rsid w:val="00114C21"/>
    <w:rsid w:val="00114DD8"/>
    <w:rsid w:val="00115521"/>
    <w:rsid w:val="0011582E"/>
    <w:rsid w:val="001158F2"/>
    <w:rsid w:val="00115B02"/>
    <w:rsid w:val="00115E64"/>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3F"/>
    <w:rsid w:val="0012079D"/>
    <w:rsid w:val="001209F5"/>
    <w:rsid w:val="00120E34"/>
    <w:rsid w:val="00120E8D"/>
    <w:rsid w:val="0012121E"/>
    <w:rsid w:val="00121335"/>
    <w:rsid w:val="00121382"/>
    <w:rsid w:val="00121541"/>
    <w:rsid w:val="00121B5E"/>
    <w:rsid w:val="00121E93"/>
    <w:rsid w:val="00121EDE"/>
    <w:rsid w:val="00121F5D"/>
    <w:rsid w:val="00122706"/>
    <w:rsid w:val="00122B44"/>
    <w:rsid w:val="001235E4"/>
    <w:rsid w:val="00123681"/>
    <w:rsid w:val="00123832"/>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059"/>
    <w:rsid w:val="0012713C"/>
    <w:rsid w:val="00127307"/>
    <w:rsid w:val="00127314"/>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A6"/>
    <w:rsid w:val="001320D2"/>
    <w:rsid w:val="00132138"/>
    <w:rsid w:val="00132263"/>
    <w:rsid w:val="001322C9"/>
    <w:rsid w:val="001323E0"/>
    <w:rsid w:val="00132432"/>
    <w:rsid w:val="0013245F"/>
    <w:rsid w:val="00132665"/>
    <w:rsid w:val="001327A2"/>
    <w:rsid w:val="00132DA0"/>
    <w:rsid w:val="00132E24"/>
    <w:rsid w:val="00132F4C"/>
    <w:rsid w:val="00132F88"/>
    <w:rsid w:val="001331B5"/>
    <w:rsid w:val="001332BB"/>
    <w:rsid w:val="001332DE"/>
    <w:rsid w:val="0013340A"/>
    <w:rsid w:val="001334FF"/>
    <w:rsid w:val="001335FE"/>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015"/>
    <w:rsid w:val="0013524C"/>
    <w:rsid w:val="00135402"/>
    <w:rsid w:val="001354C7"/>
    <w:rsid w:val="00135DC8"/>
    <w:rsid w:val="00135F3C"/>
    <w:rsid w:val="001361F1"/>
    <w:rsid w:val="001363F1"/>
    <w:rsid w:val="001364BC"/>
    <w:rsid w:val="00136660"/>
    <w:rsid w:val="001366A2"/>
    <w:rsid w:val="00136D26"/>
    <w:rsid w:val="001370BE"/>
    <w:rsid w:val="00137319"/>
    <w:rsid w:val="00137470"/>
    <w:rsid w:val="00140405"/>
    <w:rsid w:val="00140477"/>
    <w:rsid w:val="001409FC"/>
    <w:rsid w:val="00140A06"/>
    <w:rsid w:val="00140B17"/>
    <w:rsid w:val="00140B5B"/>
    <w:rsid w:val="00140B81"/>
    <w:rsid w:val="00140C28"/>
    <w:rsid w:val="00140F24"/>
    <w:rsid w:val="00141418"/>
    <w:rsid w:val="001416BD"/>
    <w:rsid w:val="0014174F"/>
    <w:rsid w:val="00141A02"/>
    <w:rsid w:val="00141C08"/>
    <w:rsid w:val="00141CA1"/>
    <w:rsid w:val="0014201B"/>
    <w:rsid w:val="00142062"/>
    <w:rsid w:val="0014210A"/>
    <w:rsid w:val="00142485"/>
    <w:rsid w:val="00142951"/>
    <w:rsid w:val="0014296A"/>
    <w:rsid w:val="00142C57"/>
    <w:rsid w:val="00142D45"/>
    <w:rsid w:val="00142DDB"/>
    <w:rsid w:val="00143061"/>
    <w:rsid w:val="001432C4"/>
    <w:rsid w:val="00143335"/>
    <w:rsid w:val="00143391"/>
    <w:rsid w:val="001438FC"/>
    <w:rsid w:val="00143DDE"/>
    <w:rsid w:val="00143F3D"/>
    <w:rsid w:val="0014413D"/>
    <w:rsid w:val="00145AB8"/>
    <w:rsid w:val="00145BBD"/>
    <w:rsid w:val="00145D7D"/>
    <w:rsid w:val="001463CA"/>
    <w:rsid w:val="00146572"/>
    <w:rsid w:val="0014708A"/>
    <w:rsid w:val="00147197"/>
    <w:rsid w:val="0014731F"/>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1FC"/>
    <w:rsid w:val="0015144C"/>
    <w:rsid w:val="00151521"/>
    <w:rsid w:val="00151572"/>
    <w:rsid w:val="00151969"/>
    <w:rsid w:val="00151A3B"/>
    <w:rsid w:val="00151AB1"/>
    <w:rsid w:val="00151B26"/>
    <w:rsid w:val="00151F5E"/>
    <w:rsid w:val="00151F7E"/>
    <w:rsid w:val="001520FA"/>
    <w:rsid w:val="0015220F"/>
    <w:rsid w:val="00152ADA"/>
    <w:rsid w:val="00152B3C"/>
    <w:rsid w:val="00152D6E"/>
    <w:rsid w:val="00152E1C"/>
    <w:rsid w:val="00153005"/>
    <w:rsid w:val="001530F3"/>
    <w:rsid w:val="001538A6"/>
    <w:rsid w:val="00153952"/>
    <w:rsid w:val="00153AD9"/>
    <w:rsid w:val="00153C3E"/>
    <w:rsid w:val="00153F3C"/>
    <w:rsid w:val="001540D4"/>
    <w:rsid w:val="00154153"/>
    <w:rsid w:val="00154223"/>
    <w:rsid w:val="00154492"/>
    <w:rsid w:val="001545E0"/>
    <w:rsid w:val="00154644"/>
    <w:rsid w:val="00154908"/>
    <w:rsid w:val="00154E3C"/>
    <w:rsid w:val="00155050"/>
    <w:rsid w:val="00155265"/>
    <w:rsid w:val="001552FB"/>
    <w:rsid w:val="001559B7"/>
    <w:rsid w:val="00155B31"/>
    <w:rsid w:val="00155DAE"/>
    <w:rsid w:val="00155DF6"/>
    <w:rsid w:val="0015615D"/>
    <w:rsid w:val="001561D4"/>
    <w:rsid w:val="00156301"/>
    <w:rsid w:val="001565BD"/>
    <w:rsid w:val="00156775"/>
    <w:rsid w:val="00156A52"/>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45"/>
    <w:rsid w:val="00162094"/>
    <w:rsid w:val="00162117"/>
    <w:rsid w:val="001623A4"/>
    <w:rsid w:val="001625B7"/>
    <w:rsid w:val="0016261F"/>
    <w:rsid w:val="001630F8"/>
    <w:rsid w:val="0016323F"/>
    <w:rsid w:val="00163525"/>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4EFB"/>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B7F"/>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94A"/>
    <w:rsid w:val="00174B89"/>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74C"/>
    <w:rsid w:val="00182943"/>
    <w:rsid w:val="00182D7D"/>
    <w:rsid w:val="00182F24"/>
    <w:rsid w:val="001831CD"/>
    <w:rsid w:val="001832C4"/>
    <w:rsid w:val="00183592"/>
    <w:rsid w:val="0018363F"/>
    <w:rsid w:val="00183764"/>
    <w:rsid w:val="001839A0"/>
    <w:rsid w:val="00183A22"/>
    <w:rsid w:val="00183B5A"/>
    <w:rsid w:val="00183C62"/>
    <w:rsid w:val="00183EF3"/>
    <w:rsid w:val="0018429B"/>
    <w:rsid w:val="001843EF"/>
    <w:rsid w:val="001844BB"/>
    <w:rsid w:val="001844C3"/>
    <w:rsid w:val="00184870"/>
    <w:rsid w:val="00184950"/>
    <w:rsid w:val="00184F7F"/>
    <w:rsid w:val="00184FD0"/>
    <w:rsid w:val="00185069"/>
    <w:rsid w:val="001852B6"/>
    <w:rsid w:val="00185546"/>
    <w:rsid w:val="001855C8"/>
    <w:rsid w:val="00185816"/>
    <w:rsid w:val="00185CCB"/>
    <w:rsid w:val="00185D07"/>
    <w:rsid w:val="001864D1"/>
    <w:rsid w:val="00186B84"/>
    <w:rsid w:val="00186CA2"/>
    <w:rsid w:val="00186CD2"/>
    <w:rsid w:val="00186FF5"/>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2E2"/>
    <w:rsid w:val="001908F8"/>
    <w:rsid w:val="00190A1E"/>
    <w:rsid w:val="001912E2"/>
    <w:rsid w:val="00191A2A"/>
    <w:rsid w:val="00191BF5"/>
    <w:rsid w:val="00191C56"/>
    <w:rsid w:val="00191DD2"/>
    <w:rsid w:val="00191E0F"/>
    <w:rsid w:val="00191EC5"/>
    <w:rsid w:val="00191EEF"/>
    <w:rsid w:val="001920C5"/>
    <w:rsid w:val="001922AC"/>
    <w:rsid w:val="001922FE"/>
    <w:rsid w:val="0019262E"/>
    <w:rsid w:val="00192DC8"/>
    <w:rsid w:val="00192E36"/>
    <w:rsid w:val="00192EBF"/>
    <w:rsid w:val="00192ED2"/>
    <w:rsid w:val="00192F4B"/>
    <w:rsid w:val="001930FC"/>
    <w:rsid w:val="001932A6"/>
    <w:rsid w:val="001932AF"/>
    <w:rsid w:val="0019344A"/>
    <w:rsid w:val="00193567"/>
    <w:rsid w:val="0019356F"/>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955"/>
    <w:rsid w:val="00197A47"/>
    <w:rsid w:val="001A01B9"/>
    <w:rsid w:val="001A02EB"/>
    <w:rsid w:val="001A0303"/>
    <w:rsid w:val="001A03B3"/>
    <w:rsid w:val="001A090B"/>
    <w:rsid w:val="001A0C22"/>
    <w:rsid w:val="001A0CB3"/>
    <w:rsid w:val="001A0D6D"/>
    <w:rsid w:val="001A0FBA"/>
    <w:rsid w:val="001A102F"/>
    <w:rsid w:val="001A14A4"/>
    <w:rsid w:val="001A1572"/>
    <w:rsid w:val="001A183D"/>
    <w:rsid w:val="001A1CA7"/>
    <w:rsid w:val="001A1DC1"/>
    <w:rsid w:val="001A2019"/>
    <w:rsid w:val="001A2024"/>
    <w:rsid w:val="001A2115"/>
    <w:rsid w:val="001A2787"/>
    <w:rsid w:val="001A2993"/>
    <w:rsid w:val="001A2A80"/>
    <w:rsid w:val="001A2C40"/>
    <w:rsid w:val="001A2D05"/>
    <w:rsid w:val="001A2EA0"/>
    <w:rsid w:val="001A3205"/>
    <w:rsid w:val="001A332F"/>
    <w:rsid w:val="001A3653"/>
    <w:rsid w:val="001A3A1C"/>
    <w:rsid w:val="001A3A62"/>
    <w:rsid w:val="001A3C4B"/>
    <w:rsid w:val="001A4016"/>
    <w:rsid w:val="001A40E0"/>
    <w:rsid w:val="001A424B"/>
    <w:rsid w:val="001A4259"/>
    <w:rsid w:val="001A446E"/>
    <w:rsid w:val="001A45AB"/>
    <w:rsid w:val="001A4711"/>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C6A"/>
    <w:rsid w:val="001A6ED0"/>
    <w:rsid w:val="001A6F52"/>
    <w:rsid w:val="001A7071"/>
    <w:rsid w:val="001A7123"/>
    <w:rsid w:val="001A7453"/>
    <w:rsid w:val="001A7460"/>
    <w:rsid w:val="001A7968"/>
    <w:rsid w:val="001A79CF"/>
    <w:rsid w:val="001A7A26"/>
    <w:rsid w:val="001A7F9C"/>
    <w:rsid w:val="001B001A"/>
    <w:rsid w:val="001B0178"/>
    <w:rsid w:val="001B03A0"/>
    <w:rsid w:val="001B0427"/>
    <w:rsid w:val="001B061B"/>
    <w:rsid w:val="001B0717"/>
    <w:rsid w:val="001B079F"/>
    <w:rsid w:val="001B07D6"/>
    <w:rsid w:val="001B0814"/>
    <w:rsid w:val="001B0918"/>
    <w:rsid w:val="001B0ADD"/>
    <w:rsid w:val="001B0FAC"/>
    <w:rsid w:val="001B100D"/>
    <w:rsid w:val="001B1034"/>
    <w:rsid w:val="001B1382"/>
    <w:rsid w:val="001B1499"/>
    <w:rsid w:val="001B15A6"/>
    <w:rsid w:val="001B17DA"/>
    <w:rsid w:val="001B1A64"/>
    <w:rsid w:val="001B1B45"/>
    <w:rsid w:val="001B1BC5"/>
    <w:rsid w:val="001B1C3B"/>
    <w:rsid w:val="001B1C41"/>
    <w:rsid w:val="001B1CD7"/>
    <w:rsid w:val="001B296B"/>
    <w:rsid w:val="001B2A14"/>
    <w:rsid w:val="001B2B8F"/>
    <w:rsid w:val="001B2E93"/>
    <w:rsid w:val="001B31D0"/>
    <w:rsid w:val="001B31FB"/>
    <w:rsid w:val="001B35F9"/>
    <w:rsid w:val="001B3705"/>
    <w:rsid w:val="001B3734"/>
    <w:rsid w:val="001B3A7C"/>
    <w:rsid w:val="001B3C1E"/>
    <w:rsid w:val="001B3D81"/>
    <w:rsid w:val="001B3EB5"/>
    <w:rsid w:val="001B400F"/>
    <w:rsid w:val="001B4075"/>
    <w:rsid w:val="001B42A3"/>
    <w:rsid w:val="001B43E8"/>
    <w:rsid w:val="001B4508"/>
    <w:rsid w:val="001B459A"/>
    <w:rsid w:val="001B4A5D"/>
    <w:rsid w:val="001B4CEA"/>
    <w:rsid w:val="001B4D25"/>
    <w:rsid w:val="001B4D98"/>
    <w:rsid w:val="001B5070"/>
    <w:rsid w:val="001B51CB"/>
    <w:rsid w:val="001B533B"/>
    <w:rsid w:val="001B54BE"/>
    <w:rsid w:val="001B572C"/>
    <w:rsid w:val="001B57D4"/>
    <w:rsid w:val="001B627A"/>
    <w:rsid w:val="001B6448"/>
    <w:rsid w:val="001B663D"/>
    <w:rsid w:val="001B6B7E"/>
    <w:rsid w:val="001B6BAD"/>
    <w:rsid w:val="001B6F81"/>
    <w:rsid w:val="001B70A1"/>
    <w:rsid w:val="001B76B5"/>
    <w:rsid w:val="001B7802"/>
    <w:rsid w:val="001B7D87"/>
    <w:rsid w:val="001B7E7B"/>
    <w:rsid w:val="001C00FF"/>
    <w:rsid w:val="001C0207"/>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68"/>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BC"/>
    <w:rsid w:val="001C58C0"/>
    <w:rsid w:val="001C5C8A"/>
    <w:rsid w:val="001C6197"/>
    <w:rsid w:val="001C680C"/>
    <w:rsid w:val="001C68EB"/>
    <w:rsid w:val="001C6B35"/>
    <w:rsid w:val="001C6B78"/>
    <w:rsid w:val="001C6E36"/>
    <w:rsid w:val="001C6ECF"/>
    <w:rsid w:val="001C7433"/>
    <w:rsid w:val="001C74CF"/>
    <w:rsid w:val="001C77DB"/>
    <w:rsid w:val="001C7AA3"/>
    <w:rsid w:val="001C7BBA"/>
    <w:rsid w:val="001C7C96"/>
    <w:rsid w:val="001C7CF5"/>
    <w:rsid w:val="001C7D9C"/>
    <w:rsid w:val="001D00BA"/>
    <w:rsid w:val="001D0217"/>
    <w:rsid w:val="001D03B9"/>
    <w:rsid w:val="001D091B"/>
    <w:rsid w:val="001D0AC4"/>
    <w:rsid w:val="001D0D78"/>
    <w:rsid w:val="001D0FE7"/>
    <w:rsid w:val="001D112C"/>
    <w:rsid w:val="001D11F0"/>
    <w:rsid w:val="001D1707"/>
    <w:rsid w:val="001D1977"/>
    <w:rsid w:val="001D27B6"/>
    <w:rsid w:val="001D2BA0"/>
    <w:rsid w:val="001D2D7A"/>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276"/>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5FE"/>
    <w:rsid w:val="001E161D"/>
    <w:rsid w:val="001E17B2"/>
    <w:rsid w:val="001E1BB8"/>
    <w:rsid w:val="001E1DAC"/>
    <w:rsid w:val="001E1FC0"/>
    <w:rsid w:val="001E2351"/>
    <w:rsid w:val="001E2525"/>
    <w:rsid w:val="001E2729"/>
    <w:rsid w:val="001E2862"/>
    <w:rsid w:val="001E295A"/>
    <w:rsid w:val="001E2A37"/>
    <w:rsid w:val="001E2C18"/>
    <w:rsid w:val="001E33C4"/>
    <w:rsid w:val="001E3584"/>
    <w:rsid w:val="001E361E"/>
    <w:rsid w:val="001E3A51"/>
    <w:rsid w:val="001E3B09"/>
    <w:rsid w:val="001E3B15"/>
    <w:rsid w:val="001E3C0D"/>
    <w:rsid w:val="001E4159"/>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9D"/>
    <w:rsid w:val="001F1ACF"/>
    <w:rsid w:val="001F1F32"/>
    <w:rsid w:val="001F201C"/>
    <w:rsid w:val="001F219E"/>
    <w:rsid w:val="001F2403"/>
    <w:rsid w:val="001F25EF"/>
    <w:rsid w:val="001F28BF"/>
    <w:rsid w:val="001F28DC"/>
    <w:rsid w:val="001F34E1"/>
    <w:rsid w:val="001F37CE"/>
    <w:rsid w:val="001F3A2E"/>
    <w:rsid w:val="001F3B91"/>
    <w:rsid w:val="001F3D7C"/>
    <w:rsid w:val="001F4229"/>
    <w:rsid w:val="001F4355"/>
    <w:rsid w:val="001F452E"/>
    <w:rsid w:val="001F475C"/>
    <w:rsid w:val="001F4A26"/>
    <w:rsid w:val="001F4BD7"/>
    <w:rsid w:val="001F4C53"/>
    <w:rsid w:val="001F4C55"/>
    <w:rsid w:val="001F4CFE"/>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A69"/>
    <w:rsid w:val="001F7CC6"/>
    <w:rsid w:val="001F7DD5"/>
    <w:rsid w:val="001F7E36"/>
    <w:rsid w:val="001FD374"/>
    <w:rsid w:val="00200026"/>
    <w:rsid w:val="0020021A"/>
    <w:rsid w:val="00200333"/>
    <w:rsid w:val="002003F9"/>
    <w:rsid w:val="002004E5"/>
    <w:rsid w:val="0020057E"/>
    <w:rsid w:val="00200D57"/>
    <w:rsid w:val="00200EC8"/>
    <w:rsid w:val="0020101D"/>
    <w:rsid w:val="00201DC2"/>
    <w:rsid w:val="0020232A"/>
    <w:rsid w:val="002026BF"/>
    <w:rsid w:val="00202A30"/>
    <w:rsid w:val="00202A5F"/>
    <w:rsid w:val="00202DA7"/>
    <w:rsid w:val="00202EDA"/>
    <w:rsid w:val="00202F74"/>
    <w:rsid w:val="0020318B"/>
    <w:rsid w:val="002031AB"/>
    <w:rsid w:val="00203310"/>
    <w:rsid w:val="0020347A"/>
    <w:rsid w:val="002038EB"/>
    <w:rsid w:val="00203B39"/>
    <w:rsid w:val="00203B3C"/>
    <w:rsid w:val="00203D52"/>
    <w:rsid w:val="00203E7E"/>
    <w:rsid w:val="002040C7"/>
    <w:rsid w:val="002044AA"/>
    <w:rsid w:val="00204709"/>
    <w:rsid w:val="002047F5"/>
    <w:rsid w:val="00204843"/>
    <w:rsid w:val="00204B36"/>
    <w:rsid w:val="00204BAA"/>
    <w:rsid w:val="00204CEC"/>
    <w:rsid w:val="00205236"/>
    <w:rsid w:val="0020559E"/>
    <w:rsid w:val="002056B9"/>
    <w:rsid w:val="00205B3A"/>
    <w:rsid w:val="00205E7B"/>
    <w:rsid w:val="0020610A"/>
    <w:rsid w:val="002064C9"/>
    <w:rsid w:val="00206676"/>
    <w:rsid w:val="0020687E"/>
    <w:rsid w:val="002068CE"/>
    <w:rsid w:val="00206A85"/>
    <w:rsid w:val="00206CA4"/>
    <w:rsid w:val="002070EA"/>
    <w:rsid w:val="00207700"/>
    <w:rsid w:val="00207853"/>
    <w:rsid w:val="002079D9"/>
    <w:rsid w:val="00210269"/>
    <w:rsid w:val="002102BE"/>
    <w:rsid w:val="002105BF"/>
    <w:rsid w:val="00210B2B"/>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B64"/>
    <w:rsid w:val="00214E34"/>
    <w:rsid w:val="00215065"/>
    <w:rsid w:val="002150B5"/>
    <w:rsid w:val="00215329"/>
    <w:rsid w:val="0021540F"/>
    <w:rsid w:val="00215434"/>
    <w:rsid w:val="00215619"/>
    <w:rsid w:val="00215821"/>
    <w:rsid w:val="00215A04"/>
    <w:rsid w:val="00215C09"/>
    <w:rsid w:val="00215CD9"/>
    <w:rsid w:val="00215D24"/>
    <w:rsid w:val="00215DA9"/>
    <w:rsid w:val="0021653C"/>
    <w:rsid w:val="00216DD8"/>
    <w:rsid w:val="0021709E"/>
    <w:rsid w:val="00217195"/>
    <w:rsid w:val="002171ED"/>
    <w:rsid w:val="0021726E"/>
    <w:rsid w:val="002172CA"/>
    <w:rsid w:val="002173FD"/>
    <w:rsid w:val="00217810"/>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972"/>
    <w:rsid w:val="00225AAA"/>
    <w:rsid w:val="00225AEA"/>
    <w:rsid w:val="00225C2F"/>
    <w:rsid w:val="0022613D"/>
    <w:rsid w:val="002263AF"/>
    <w:rsid w:val="0022644E"/>
    <w:rsid w:val="0022658F"/>
    <w:rsid w:val="00226668"/>
    <w:rsid w:val="002267B2"/>
    <w:rsid w:val="00226817"/>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E31"/>
    <w:rsid w:val="00230F07"/>
    <w:rsid w:val="0023153C"/>
    <w:rsid w:val="0023194F"/>
    <w:rsid w:val="002319B1"/>
    <w:rsid w:val="00231DFE"/>
    <w:rsid w:val="00232166"/>
    <w:rsid w:val="00232359"/>
    <w:rsid w:val="00232BAA"/>
    <w:rsid w:val="00232DF2"/>
    <w:rsid w:val="00232E14"/>
    <w:rsid w:val="00232E5E"/>
    <w:rsid w:val="00233032"/>
    <w:rsid w:val="0023356F"/>
    <w:rsid w:val="00233656"/>
    <w:rsid w:val="00233749"/>
    <w:rsid w:val="002338E8"/>
    <w:rsid w:val="00233B5C"/>
    <w:rsid w:val="00233E26"/>
    <w:rsid w:val="00233E5C"/>
    <w:rsid w:val="00233ED8"/>
    <w:rsid w:val="00233FD6"/>
    <w:rsid w:val="002346D9"/>
    <w:rsid w:val="00234E56"/>
    <w:rsid w:val="00234EB2"/>
    <w:rsid w:val="0023552E"/>
    <w:rsid w:val="00235901"/>
    <w:rsid w:val="00235968"/>
    <w:rsid w:val="00235B35"/>
    <w:rsid w:val="00235BFB"/>
    <w:rsid w:val="00235D31"/>
    <w:rsid w:val="00235F31"/>
    <w:rsid w:val="00236008"/>
    <w:rsid w:val="00236124"/>
    <w:rsid w:val="00236259"/>
    <w:rsid w:val="00236570"/>
    <w:rsid w:val="00236722"/>
    <w:rsid w:val="002367F0"/>
    <w:rsid w:val="00237015"/>
    <w:rsid w:val="0023723B"/>
    <w:rsid w:val="00237507"/>
    <w:rsid w:val="0023752E"/>
    <w:rsid w:val="0023757C"/>
    <w:rsid w:val="00237677"/>
    <w:rsid w:val="00237701"/>
    <w:rsid w:val="00237C25"/>
    <w:rsid w:val="00237C85"/>
    <w:rsid w:val="00237D02"/>
    <w:rsid w:val="00237EEE"/>
    <w:rsid w:val="0024032B"/>
    <w:rsid w:val="0024067A"/>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42A"/>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95B"/>
    <w:rsid w:val="00245BF1"/>
    <w:rsid w:val="00245D5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0F9"/>
    <w:rsid w:val="0025015C"/>
    <w:rsid w:val="002501C7"/>
    <w:rsid w:val="0025093D"/>
    <w:rsid w:val="002509C9"/>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4B8A"/>
    <w:rsid w:val="00255137"/>
    <w:rsid w:val="0025526A"/>
    <w:rsid w:val="00255578"/>
    <w:rsid w:val="002556B3"/>
    <w:rsid w:val="002556E1"/>
    <w:rsid w:val="00255A78"/>
    <w:rsid w:val="00255BF8"/>
    <w:rsid w:val="00255C80"/>
    <w:rsid w:val="00255CC1"/>
    <w:rsid w:val="0025616F"/>
    <w:rsid w:val="002563EC"/>
    <w:rsid w:val="0025664F"/>
    <w:rsid w:val="0025668E"/>
    <w:rsid w:val="002566AB"/>
    <w:rsid w:val="002568E7"/>
    <w:rsid w:val="00256ADD"/>
    <w:rsid w:val="00256AFA"/>
    <w:rsid w:val="00256BE4"/>
    <w:rsid w:val="00256D78"/>
    <w:rsid w:val="00256F85"/>
    <w:rsid w:val="00257016"/>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84F"/>
    <w:rsid w:val="00262AC3"/>
    <w:rsid w:val="00262ACD"/>
    <w:rsid w:val="00262BA1"/>
    <w:rsid w:val="00262DD9"/>
    <w:rsid w:val="00262F2E"/>
    <w:rsid w:val="002630EB"/>
    <w:rsid w:val="002631AE"/>
    <w:rsid w:val="002633CF"/>
    <w:rsid w:val="00263437"/>
    <w:rsid w:val="00263439"/>
    <w:rsid w:val="002637D2"/>
    <w:rsid w:val="00263CF9"/>
    <w:rsid w:val="00263D97"/>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781"/>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D71"/>
    <w:rsid w:val="00270E3C"/>
    <w:rsid w:val="0027109D"/>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905"/>
    <w:rsid w:val="00274C62"/>
    <w:rsid w:val="00274E39"/>
    <w:rsid w:val="00274E49"/>
    <w:rsid w:val="00275026"/>
    <w:rsid w:val="0027504D"/>
    <w:rsid w:val="002750EB"/>
    <w:rsid w:val="0027528D"/>
    <w:rsid w:val="00275370"/>
    <w:rsid w:val="002756D4"/>
    <w:rsid w:val="00275BAA"/>
    <w:rsid w:val="00275E50"/>
    <w:rsid w:val="00275ECC"/>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0A7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5A"/>
    <w:rsid w:val="00293466"/>
    <w:rsid w:val="00293489"/>
    <w:rsid w:val="002937EF"/>
    <w:rsid w:val="00293B9E"/>
    <w:rsid w:val="002940C3"/>
    <w:rsid w:val="0029415D"/>
    <w:rsid w:val="00294170"/>
    <w:rsid w:val="00294305"/>
    <w:rsid w:val="00294327"/>
    <w:rsid w:val="00294809"/>
    <w:rsid w:val="00294A66"/>
    <w:rsid w:val="00294E7D"/>
    <w:rsid w:val="00295280"/>
    <w:rsid w:val="002952D8"/>
    <w:rsid w:val="00295404"/>
    <w:rsid w:val="00295489"/>
    <w:rsid w:val="002954EC"/>
    <w:rsid w:val="002957C4"/>
    <w:rsid w:val="0029582E"/>
    <w:rsid w:val="00295995"/>
    <w:rsid w:val="00295A12"/>
    <w:rsid w:val="00295A33"/>
    <w:rsid w:val="00295B63"/>
    <w:rsid w:val="00295D26"/>
    <w:rsid w:val="00296014"/>
    <w:rsid w:val="002961BA"/>
    <w:rsid w:val="002962E6"/>
    <w:rsid w:val="00296D2B"/>
    <w:rsid w:val="002972E1"/>
    <w:rsid w:val="00297A99"/>
    <w:rsid w:val="00297B82"/>
    <w:rsid w:val="00297E5E"/>
    <w:rsid w:val="002A0317"/>
    <w:rsid w:val="002A03DE"/>
    <w:rsid w:val="002A07CD"/>
    <w:rsid w:val="002A0858"/>
    <w:rsid w:val="002A08A9"/>
    <w:rsid w:val="002A0A02"/>
    <w:rsid w:val="002A0A88"/>
    <w:rsid w:val="002A0CD2"/>
    <w:rsid w:val="002A0ECC"/>
    <w:rsid w:val="002A1163"/>
    <w:rsid w:val="002A13D1"/>
    <w:rsid w:val="002A1456"/>
    <w:rsid w:val="002A1573"/>
    <w:rsid w:val="002A15D8"/>
    <w:rsid w:val="002A18D2"/>
    <w:rsid w:val="002A19A2"/>
    <w:rsid w:val="002A1B34"/>
    <w:rsid w:val="002A1C16"/>
    <w:rsid w:val="002A2787"/>
    <w:rsid w:val="002A2AA5"/>
    <w:rsid w:val="002A2B61"/>
    <w:rsid w:val="002A313A"/>
    <w:rsid w:val="002A3179"/>
    <w:rsid w:val="002A3257"/>
    <w:rsid w:val="002A3292"/>
    <w:rsid w:val="002A3A49"/>
    <w:rsid w:val="002A3CFD"/>
    <w:rsid w:val="002A3EA2"/>
    <w:rsid w:val="002A4132"/>
    <w:rsid w:val="002A4221"/>
    <w:rsid w:val="002A4320"/>
    <w:rsid w:val="002A466C"/>
    <w:rsid w:val="002A46B9"/>
    <w:rsid w:val="002A4EA4"/>
    <w:rsid w:val="002A5068"/>
    <w:rsid w:val="002A52D1"/>
    <w:rsid w:val="002A5B34"/>
    <w:rsid w:val="002A5BCC"/>
    <w:rsid w:val="002A5DA1"/>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11"/>
    <w:rsid w:val="002B1A67"/>
    <w:rsid w:val="002B1BA3"/>
    <w:rsid w:val="002B2485"/>
    <w:rsid w:val="002B2627"/>
    <w:rsid w:val="002B26A2"/>
    <w:rsid w:val="002B2751"/>
    <w:rsid w:val="002B3151"/>
    <w:rsid w:val="002B366D"/>
    <w:rsid w:val="002B3BD7"/>
    <w:rsid w:val="002B3C56"/>
    <w:rsid w:val="002B3D3B"/>
    <w:rsid w:val="002B3E4F"/>
    <w:rsid w:val="002B3EAF"/>
    <w:rsid w:val="002B3F77"/>
    <w:rsid w:val="002B4078"/>
    <w:rsid w:val="002B45F9"/>
    <w:rsid w:val="002B4722"/>
    <w:rsid w:val="002B47A1"/>
    <w:rsid w:val="002B490A"/>
    <w:rsid w:val="002B4DE7"/>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95B"/>
    <w:rsid w:val="002C0C05"/>
    <w:rsid w:val="002C0CB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168"/>
    <w:rsid w:val="002C33B4"/>
    <w:rsid w:val="002C33B8"/>
    <w:rsid w:val="002C3623"/>
    <w:rsid w:val="002C3AE6"/>
    <w:rsid w:val="002C3C14"/>
    <w:rsid w:val="002C3CD0"/>
    <w:rsid w:val="002C3CFD"/>
    <w:rsid w:val="002C3FDC"/>
    <w:rsid w:val="002C45B1"/>
    <w:rsid w:val="002C4BB7"/>
    <w:rsid w:val="002C4CF3"/>
    <w:rsid w:val="002C4D53"/>
    <w:rsid w:val="002C530A"/>
    <w:rsid w:val="002C5558"/>
    <w:rsid w:val="002C5771"/>
    <w:rsid w:val="002C57CD"/>
    <w:rsid w:val="002C5A58"/>
    <w:rsid w:val="002C5A7A"/>
    <w:rsid w:val="002C5B07"/>
    <w:rsid w:val="002C5B23"/>
    <w:rsid w:val="002C5E51"/>
    <w:rsid w:val="002C5FCC"/>
    <w:rsid w:val="002C64FE"/>
    <w:rsid w:val="002C655E"/>
    <w:rsid w:val="002C66B2"/>
    <w:rsid w:val="002C66CA"/>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131"/>
    <w:rsid w:val="002D22B1"/>
    <w:rsid w:val="002D2462"/>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14F"/>
    <w:rsid w:val="002D4273"/>
    <w:rsid w:val="002D4719"/>
    <w:rsid w:val="002D4AF5"/>
    <w:rsid w:val="002D4FAA"/>
    <w:rsid w:val="002D5184"/>
    <w:rsid w:val="002D5416"/>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DA2"/>
    <w:rsid w:val="002E0F16"/>
    <w:rsid w:val="002E0FA2"/>
    <w:rsid w:val="002E13A0"/>
    <w:rsid w:val="002E185A"/>
    <w:rsid w:val="002E1C42"/>
    <w:rsid w:val="002E1E26"/>
    <w:rsid w:val="002E2748"/>
    <w:rsid w:val="002E2A70"/>
    <w:rsid w:val="002E2B77"/>
    <w:rsid w:val="002E33BF"/>
    <w:rsid w:val="002E3405"/>
    <w:rsid w:val="002E37B5"/>
    <w:rsid w:val="002E380E"/>
    <w:rsid w:val="002E3B41"/>
    <w:rsid w:val="002E3DF0"/>
    <w:rsid w:val="002E4608"/>
    <w:rsid w:val="002E4671"/>
    <w:rsid w:val="002E4E82"/>
    <w:rsid w:val="002E4EE2"/>
    <w:rsid w:val="002E5335"/>
    <w:rsid w:val="002E548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53F"/>
    <w:rsid w:val="002F1717"/>
    <w:rsid w:val="002F182E"/>
    <w:rsid w:val="002F1B67"/>
    <w:rsid w:val="002F1F60"/>
    <w:rsid w:val="002F23AF"/>
    <w:rsid w:val="002F2568"/>
    <w:rsid w:val="002F2624"/>
    <w:rsid w:val="002F29CB"/>
    <w:rsid w:val="002F2B44"/>
    <w:rsid w:val="002F2B8F"/>
    <w:rsid w:val="002F2EEA"/>
    <w:rsid w:val="002F3437"/>
    <w:rsid w:val="002F3659"/>
    <w:rsid w:val="002F37F2"/>
    <w:rsid w:val="002F399F"/>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2F7B39"/>
    <w:rsid w:val="002F7E09"/>
    <w:rsid w:val="003001EC"/>
    <w:rsid w:val="00300613"/>
    <w:rsid w:val="003008AD"/>
    <w:rsid w:val="003008E3"/>
    <w:rsid w:val="00300C7C"/>
    <w:rsid w:val="00300C85"/>
    <w:rsid w:val="00300EAD"/>
    <w:rsid w:val="00300EF7"/>
    <w:rsid w:val="0030122E"/>
    <w:rsid w:val="00301354"/>
    <w:rsid w:val="0030179B"/>
    <w:rsid w:val="00301BE1"/>
    <w:rsid w:val="00302431"/>
    <w:rsid w:val="003026DD"/>
    <w:rsid w:val="003026F0"/>
    <w:rsid w:val="00302768"/>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A7D"/>
    <w:rsid w:val="00305CA8"/>
    <w:rsid w:val="00305DBB"/>
    <w:rsid w:val="00305DE3"/>
    <w:rsid w:val="003061A9"/>
    <w:rsid w:val="00306342"/>
    <w:rsid w:val="003065FD"/>
    <w:rsid w:val="0030679B"/>
    <w:rsid w:val="003067B0"/>
    <w:rsid w:val="00306914"/>
    <w:rsid w:val="00306DA0"/>
    <w:rsid w:val="00306F05"/>
    <w:rsid w:val="00306FED"/>
    <w:rsid w:val="00307120"/>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AEE"/>
    <w:rsid w:val="00312B96"/>
    <w:rsid w:val="00312BA3"/>
    <w:rsid w:val="00313B7C"/>
    <w:rsid w:val="00313C32"/>
    <w:rsid w:val="00314017"/>
    <w:rsid w:val="00314034"/>
    <w:rsid w:val="00314397"/>
    <w:rsid w:val="003144BA"/>
    <w:rsid w:val="00314523"/>
    <w:rsid w:val="00314645"/>
    <w:rsid w:val="003149A3"/>
    <w:rsid w:val="00314B2A"/>
    <w:rsid w:val="00315000"/>
    <w:rsid w:val="0031550B"/>
    <w:rsid w:val="00315540"/>
    <w:rsid w:val="00315A9D"/>
    <w:rsid w:val="00315E08"/>
    <w:rsid w:val="00316755"/>
    <w:rsid w:val="00316756"/>
    <w:rsid w:val="003169B6"/>
    <w:rsid w:val="00316C69"/>
    <w:rsid w:val="003171CB"/>
    <w:rsid w:val="00317261"/>
    <w:rsid w:val="0031736F"/>
    <w:rsid w:val="00317766"/>
    <w:rsid w:val="003179CF"/>
    <w:rsid w:val="00317E3D"/>
    <w:rsid w:val="00320010"/>
    <w:rsid w:val="00320090"/>
    <w:rsid w:val="003201FF"/>
    <w:rsid w:val="00320682"/>
    <w:rsid w:val="00320862"/>
    <w:rsid w:val="00320881"/>
    <w:rsid w:val="00321366"/>
    <w:rsid w:val="003214CE"/>
    <w:rsid w:val="00321665"/>
    <w:rsid w:val="00321A5B"/>
    <w:rsid w:val="00321D00"/>
    <w:rsid w:val="00321D56"/>
    <w:rsid w:val="00321D77"/>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3C1B"/>
    <w:rsid w:val="00324673"/>
    <w:rsid w:val="00324894"/>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2AD"/>
    <w:rsid w:val="003313FF"/>
    <w:rsid w:val="00331867"/>
    <w:rsid w:val="00331871"/>
    <w:rsid w:val="003319F5"/>
    <w:rsid w:val="00331AB5"/>
    <w:rsid w:val="00331DB9"/>
    <w:rsid w:val="0033227C"/>
    <w:rsid w:val="003322F4"/>
    <w:rsid w:val="00332559"/>
    <w:rsid w:val="0033265D"/>
    <w:rsid w:val="0033272D"/>
    <w:rsid w:val="003328DC"/>
    <w:rsid w:val="00332BE1"/>
    <w:rsid w:val="00332D95"/>
    <w:rsid w:val="00333302"/>
    <w:rsid w:val="00333880"/>
    <w:rsid w:val="0033389B"/>
    <w:rsid w:val="003338D8"/>
    <w:rsid w:val="0033391C"/>
    <w:rsid w:val="00333CAD"/>
    <w:rsid w:val="00333F29"/>
    <w:rsid w:val="00333FC9"/>
    <w:rsid w:val="0033435C"/>
    <w:rsid w:val="00334AA7"/>
    <w:rsid w:val="0033504D"/>
    <w:rsid w:val="0033507F"/>
    <w:rsid w:val="00335173"/>
    <w:rsid w:val="00335190"/>
    <w:rsid w:val="003351D9"/>
    <w:rsid w:val="0033532E"/>
    <w:rsid w:val="00335BDA"/>
    <w:rsid w:val="00335CE3"/>
    <w:rsid w:val="00335E9E"/>
    <w:rsid w:val="00336146"/>
    <w:rsid w:val="003364E2"/>
    <w:rsid w:val="00336662"/>
    <w:rsid w:val="003366AE"/>
    <w:rsid w:val="00336775"/>
    <w:rsid w:val="003369EE"/>
    <w:rsid w:val="00336A2E"/>
    <w:rsid w:val="00336A91"/>
    <w:rsid w:val="00336DB6"/>
    <w:rsid w:val="00336F08"/>
    <w:rsid w:val="003370CB"/>
    <w:rsid w:val="0033723E"/>
    <w:rsid w:val="0033735C"/>
    <w:rsid w:val="0033736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321"/>
    <w:rsid w:val="00343F07"/>
    <w:rsid w:val="003443FB"/>
    <w:rsid w:val="00344488"/>
    <w:rsid w:val="003444CF"/>
    <w:rsid w:val="003445AC"/>
    <w:rsid w:val="00344760"/>
    <w:rsid w:val="003447C4"/>
    <w:rsid w:val="00344B24"/>
    <w:rsid w:val="00344E5B"/>
    <w:rsid w:val="0034500C"/>
    <w:rsid w:val="003450B8"/>
    <w:rsid w:val="00345185"/>
    <w:rsid w:val="003458B8"/>
    <w:rsid w:val="00345B6E"/>
    <w:rsid w:val="00345F0D"/>
    <w:rsid w:val="00346103"/>
    <w:rsid w:val="003461F2"/>
    <w:rsid w:val="00346411"/>
    <w:rsid w:val="00346443"/>
    <w:rsid w:val="0034654C"/>
    <w:rsid w:val="003466AD"/>
    <w:rsid w:val="003467FC"/>
    <w:rsid w:val="003469AA"/>
    <w:rsid w:val="00346F1B"/>
    <w:rsid w:val="00347337"/>
    <w:rsid w:val="003473BB"/>
    <w:rsid w:val="003473FB"/>
    <w:rsid w:val="00347505"/>
    <w:rsid w:val="0034758D"/>
    <w:rsid w:val="00347690"/>
    <w:rsid w:val="00347719"/>
    <w:rsid w:val="00347A1E"/>
    <w:rsid w:val="00347C45"/>
    <w:rsid w:val="00347D45"/>
    <w:rsid w:val="00347DF7"/>
    <w:rsid w:val="00347F2F"/>
    <w:rsid w:val="00347FD5"/>
    <w:rsid w:val="003502F1"/>
    <w:rsid w:val="003503E7"/>
    <w:rsid w:val="00350557"/>
    <w:rsid w:val="00350722"/>
    <w:rsid w:val="00350967"/>
    <w:rsid w:val="00350A35"/>
    <w:rsid w:val="00350D13"/>
    <w:rsid w:val="00350EDC"/>
    <w:rsid w:val="003510D7"/>
    <w:rsid w:val="0035152F"/>
    <w:rsid w:val="00351630"/>
    <w:rsid w:val="00351AF2"/>
    <w:rsid w:val="00351C0B"/>
    <w:rsid w:val="00351F40"/>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8A3"/>
    <w:rsid w:val="00353907"/>
    <w:rsid w:val="00353C8B"/>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B"/>
    <w:rsid w:val="00356A2D"/>
    <w:rsid w:val="00356ADE"/>
    <w:rsid w:val="00356DB8"/>
    <w:rsid w:val="00356EF5"/>
    <w:rsid w:val="00357466"/>
    <w:rsid w:val="0035798B"/>
    <w:rsid w:val="00357999"/>
    <w:rsid w:val="00357A18"/>
    <w:rsid w:val="00357EF9"/>
    <w:rsid w:val="00357FCD"/>
    <w:rsid w:val="00360101"/>
    <w:rsid w:val="00360125"/>
    <w:rsid w:val="00360167"/>
    <w:rsid w:val="00360258"/>
    <w:rsid w:val="0036088E"/>
    <w:rsid w:val="003608DB"/>
    <w:rsid w:val="00360C3F"/>
    <w:rsid w:val="00360D85"/>
    <w:rsid w:val="00360F07"/>
    <w:rsid w:val="003610B7"/>
    <w:rsid w:val="00361109"/>
    <w:rsid w:val="00361A6B"/>
    <w:rsid w:val="0036202E"/>
    <w:rsid w:val="00362166"/>
    <w:rsid w:val="003623F6"/>
    <w:rsid w:val="00362556"/>
    <w:rsid w:val="00362709"/>
    <w:rsid w:val="0036283F"/>
    <w:rsid w:val="00362AA7"/>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02"/>
    <w:rsid w:val="003671D4"/>
    <w:rsid w:val="00367409"/>
    <w:rsid w:val="00367433"/>
    <w:rsid w:val="0036748C"/>
    <w:rsid w:val="00367716"/>
    <w:rsid w:val="00367745"/>
    <w:rsid w:val="00367816"/>
    <w:rsid w:val="00367ACE"/>
    <w:rsid w:val="00367B01"/>
    <w:rsid w:val="00367DCF"/>
    <w:rsid w:val="00367F9B"/>
    <w:rsid w:val="003700CC"/>
    <w:rsid w:val="00370536"/>
    <w:rsid w:val="003705F7"/>
    <w:rsid w:val="00370979"/>
    <w:rsid w:val="00370E4B"/>
    <w:rsid w:val="00370F6E"/>
    <w:rsid w:val="00371062"/>
    <w:rsid w:val="00371091"/>
    <w:rsid w:val="003714B2"/>
    <w:rsid w:val="00371518"/>
    <w:rsid w:val="0037158B"/>
    <w:rsid w:val="003717F1"/>
    <w:rsid w:val="00371BC0"/>
    <w:rsid w:val="00371ECA"/>
    <w:rsid w:val="0037209F"/>
    <w:rsid w:val="003726B7"/>
    <w:rsid w:val="003726F6"/>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2F3"/>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1D1"/>
    <w:rsid w:val="00377319"/>
    <w:rsid w:val="0037731B"/>
    <w:rsid w:val="0037740F"/>
    <w:rsid w:val="003774D4"/>
    <w:rsid w:val="0037768C"/>
    <w:rsid w:val="0037799A"/>
    <w:rsid w:val="00377A24"/>
    <w:rsid w:val="00377E52"/>
    <w:rsid w:val="003800DD"/>
    <w:rsid w:val="0038026E"/>
    <w:rsid w:val="0038028B"/>
    <w:rsid w:val="003802D7"/>
    <w:rsid w:val="003805D6"/>
    <w:rsid w:val="003806E4"/>
    <w:rsid w:val="00380AC1"/>
    <w:rsid w:val="00380E9B"/>
    <w:rsid w:val="00381015"/>
    <w:rsid w:val="003814F7"/>
    <w:rsid w:val="00381E30"/>
    <w:rsid w:val="0038251C"/>
    <w:rsid w:val="0038264C"/>
    <w:rsid w:val="003827FD"/>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9F2"/>
    <w:rsid w:val="00384A48"/>
    <w:rsid w:val="00384ABB"/>
    <w:rsid w:val="00384AE0"/>
    <w:rsid w:val="00384C20"/>
    <w:rsid w:val="00384E52"/>
    <w:rsid w:val="0038500C"/>
    <w:rsid w:val="00385295"/>
    <w:rsid w:val="0038532C"/>
    <w:rsid w:val="0038556F"/>
    <w:rsid w:val="0038578E"/>
    <w:rsid w:val="003857DB"/>
    <w:rsid w:val="00385CB4"/>
    <w:rsid w:val="00385D1A"/>
    <w:rsid w:val="00385D43"/>
    <w:rsid w:val="00385D4A"/>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80F"/>
    <w:rsid w:val="003879BE"/>
    <w:rsid w:val="00387AA7"/>
    <w:rsid w:val="00387F13"/>
    <w:rsid w:val="00387FA6"/>
    <w:rsid w:val="00390051"/>
    <w:rsid w:val="003902B6"/>
    <w:rsid w:val="003903E6"/>
    <w:rsid w:val="003904E6"/>
    <w:rsid w:val="003906E3"/>
    <w:rsid w:val="0039094B"/>
    <w:rsid w:val="00390BD7"/>
    <w:rsid w:val="00390BF7"/>
    <w:rsid w:val="00390C65"/>
    <w:rsid w:val="003911BC"/>
    <w:rsid w:val="00391227"/>
    <w:rsid w:val="003912A4"/>
    <w:rsid w:val="003912C4"/>
    <w:rsid w:val="00391378"/>
    <w:rsid w:val="003914C8"/>
    <w:rsid w:val="003915B0"/>
    <w:rsid w:val="003915F3"/>
    <w:rsid w:val="003917A8"/>
    <w:rsid w:val="00391914"/>
    <w:rsid w:val="00391CD1"/>
    <w:rsid w:val="00391F3E"/>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A03"/>
    <w:rsid w:val="00396E02"/>
    <w:rsid w:val="00397119"/>
    <w:rsid w:val="0039723A"/>
    <w:rsid w:val="003975C0"/>
    <w:rsid w:val="00397D6F"/>
    <w:rsid w:val="003A0146"/>
    <w:rsid w:val="003A03F0"/>
    <w:rsid w:val="003A0743"/>
    <w:rsid w:val="003A0815"/>
    <w:rsid w:val="003A0C86"/>
    <w:rsid w:val="003A0E1F"/>
    <w:rsid w:val="003A0EBC"/>
    <w:rsid w:val="003A193D"/>
    <w:rsid w:val="003A21D7"/>
    <w:rsid w:val="003A24F9"/>
    <w:rsid w:val="003A25B0"/>
    <w:rsid w:val="003A270F"/>
    <w:rsid w:val="003A2E76"/>
    <w:rsid w:val="003A2EA3"/>
    <w:rsid w:val="003A309A"/>
    <w:rsid w:val="003A3237"/>
    <w:rsid w:val="003A3314"/>
    <w:rsid w:val="003A335C"/>
    <w:rsid w:val="003A36D3"/>
    <w:rsid w:val="003A372C"/>
    <w:rsid w:val="003A3B8F"/>
    <w:rsid w:val="003A3EF6"/>
    <w:rsid w:val="003A4264"/>
    <w:rsid w:val="003A4296"/>
    <w:rsid w:val="003A42CC"/>
    <w:rsid w:val="003A4319"/>
    <w:rsid w:val="003A4523"/>
    <w:rsid w:val="003A4954"/>
    <w:rsid w:val="003A4AA7"/>
    <w:rsid w:val="003A4AD7"/>
    <w:rsid w:val="003A4B53"/>
    <w:rsid w:val="003A4D30"/>
    <w:rsid w:val="003A50F8"/>
    <w:rsid w:val="003A52C4"/>
    <w:rsid w:val="003A5735"/>
    <w:rsid w:val="003A58C7"/>
    <w:rsid w:val="003A5ACF"/>
    <w:rsid w:val="003A618E"/>
    <w:rsid w:val="003A66D7"/>
    <w:rsid w:val="003A6849"/>
    <w:rsid w:val="003A6CDC"/>
    <w:rsid w:val="003A6D15"/>
    <w:rsid w:val="003A7265"/>
    <w:rsid w:val="003A7341"/>
    <w:rsid w:val="003A7367"/>
    <w:rsid w:val="003A797C"/>
    <w:rsid w:val="003A7A6F"/>
    <w:rsid w:val="003A7FF6"/>
    <w:rsid w:val="003B03F4"/>
    <w:rsid w:val="003B0413"/>
    <w:rsid w:val="003B0677"/>
    <w:rsid w:val="003B083A"/>
    <w:rsid w:val="003B0A00"/>
    <w:rsid w:val="003B0A0F"/>
    <w:rsid w:val="003B0B9C"/>
    <w:rsid w:val="003B0D40"/>
    <w:rsid w:val="003B0EC1"/>
    <w:rsid w:val="003B12DD"/>
    <w:rsid w:val="003B16D2"/>
    <w:rsid w:val="003B192B"/>
    <w:rsid w:val="003B1974"/>
    <w:rsid w:val="003B1B21"/>
    <w:rsid w:val="003B1C17"/>
    <w:rsid w:val="003B1CB6"/>
    <w:rsid w:val="003B1F9C"/>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534"/>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5F00"/>
    <w:rsid w:val="003B5F2F"/>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D7E"/>
    <w:rsid w:val="003B7ECE"/>
    <w:rsid w:val="003C00AB"/>
    <w:rsid w:val="003C041C"/>
    <w:rsid w:val="003C0F40"/>
    <w:rsid w:val="003C0F54"/>
    <w:rsid w:val="003C0FEF"/>
    <w:rsid w:val="003C102A"/>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7EB"/>
    <w:rsid w:val="003C387E"/>
    <w:rsid w:val="003C3ACE"/>
    <w:rsid w:val="003C3CCD"/>
    <w:rsid w:val="003C3D25"/>
    <w:rsid w:val="003C3F26"/>
    <w:rsid w:val="003C40A4"/>
    <w:rsid w:val="003C44E3"/>
    <w:rsid w:val="003C45A6"/>
    <w:rsid w:val="003C4DC1"/>
    <w:rsid w:val="003C4ED1"/>
    <w:rsid w:val="003C4EEA"/>
    <w:rsid w:val="003C5016"/>
    <w:rsid w:val="003C511B"/>
    <w:rsid w:val="003C53A9"/>
    <w:rsid w:val="003C53B5"/>
    <w:rsid w:val="003C5544"/>
    <w:rsid w:val="003C5864"/>
    <w:rsid w:val="003C587F"/>
    <w:rsid w:val="003C5A7A"/>
    <w:rsid w:val="003C6073"/>
    <w:rsid w:val="003C64B5"/>
    <w:rsid w:val="003C64F7"/>
    <w:rsid w:val="003C675B"/>
    <w:rsid w:val="003C690E"/>
    <w:rsid w:val="003C6B78"/>
    <w:rsid w:val="003C6C49"/>
    <w:rsid w:val="003C6D10"/>
    <w:rsid w:val="003C6D72"/>
    <w:rsid w:val="003C6E0D"/>
    <w:rsid w:val="003C6FBE"/>
    <w:rsid w:val="003C6FFB"/>
    <w:rsid w:val="003C74C2"/>
    <w:rsid w:val="003C757F"/>
    <w:rsid w:val="003C75B1"/>
    <w:rsid w:val="003C75B4"/>
    <w:rsid w:val="003C7820"/>
    <w:rsid w:val="003C79A3"/>
    <w:rsid w:val="003D00D2"/>
    <w:rsid w:val="003D03D5"/>
    <w:rsid w:val="003D056E"/>
    <w:rsid w:val="003D0AFB"/>
    <w:rsid w:val="003D0BD2"/>
    <w:rsid w:val="003D0BE3"/>
    <w:rsid w:val="003D0FC2"/>
    <w:rsid w:val="003D1331"/>
    <w:rsid w:val="003D1615"/>
    <w:rsid w:val="003D1730"/>
    <w:rsid w:val="003D184B"/>
    <w:rsid w:val="003D1A77"/>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644"/>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8F8"/>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BA0"/>
    <w:rsid w:val="003E2D9E"/>
    <w:rsid w:val="003E2ED0"/>
    <w:rsid w:val="003E2FBA"/>
    <w:rsid w:val="003E3077"/>
    <w:rsid w:val="003E3331"/>
    <w:rsid w:val="003E33DF"/>
    <w:rsid w:val="003E35BF"/>
    <w:rsid w:val="003E3637"/>
    <w:rsid w:val="003E3860"/>
    <w:rsid w:val="003E3A1D"/>
    <w:rsid w:val="003E3A8B"/>
    <w:rsid w:val="003E3B82"/>
    <w:rsid w:val="003E3BAA"/>
    <w:rsid w:val="003E3CC2"/>
    <w:rsid w:val="003E404F"/>
    <w:rsid w:val="003E4096"/>
    <w:rsid w:val="003E4209"/>
    <w:rsid w:val="003E442A"/>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DF"/>
    <w:rsid w:val="003E6BF2"/>
    <w:rsid w:val="003E6D22"/>
    <w:rsid w:val="003E6D70"/>
    <w:rsid w:val="003E6FA0"/>
    <w:rsid w:val="003E7016"/>
    <w:rsid w:val="003E705B"/>
    <w:rsid w:val="003E7143"/>
    <w:rsid w:val="003E71CD"/>
    <w:rsid w:val="003E7612"/>
    <w:rsid w:val="003E763F"/>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0F9"/>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A1A"/>
    <w:rsid w:val="003F4D21"/>
    <w:rsid w:val="003F4DA7"/>
    <w:rsid w:val="003F5277"/>
    <w:rsid w:val="003F576C"/>
    <w:rsid w:val="003F57F4"/>
    <w:rsid w:val="003F5B6B"/>
    <w:rsid w:val="003F5BB3"/>
    <w:rsid w:val="003F5C88"/>
    <w:rsid w:val="003F62DB"/>
    <w:rsid w:val="003F62DE"/>
    <w:rsid w:val="003F62ED"/>
    <w:rsid w:val="003F647C"/>
    <w:rsid w:val="003F6545"/>
    <w:rsid w:val="003F66F8"/>
    <w:rsid w:val="003F6774"/>
    <w:rsid w:val="003F6ABD"/>
    <w:rsid w:val="003F6B6C"/>
    <w:rsid w:val="003F6F06"/>
    <w:rsid w:val="003F6F6C"/>
    <w:rsid w:val="003F703F"/>
    <w:rsid w:val="003F711F"/>
    <w:rsid w:val="003F7546"/>
    <w:rsid w:val="003F77D2"/>
    <w:rsid w:val="003F77D6"/>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555"/>
    <w:rsid w:val="00402ADC"/>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E6"/>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20"/>
    <w:rsid w:val="004073A8"/>
    <w:rsid w:val="00407428"/>
    <w:rsid w:val="004074FF"/>
    <w:rsid w:val="004077F4"/>
    <w:rsid w:val="00407840"/>
    <w:rsid w:val="0040796E"/>
    <w:rsid w:val="004079E9"/>
    <w:rsid w:val="0041021F"/>
    <w:rsid w:val="004103F2"/>
    <w:rsid w:val="00410619"/>
    <w:rsid w:val="0041061D"/>
    <w:rsid w:val="0041073C"/>
    <w:rsid w:val="004107D2"/>
    <w:rsid w:val="0041084B"/>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05F"/>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DE4"/>
    <w:rsid w:val="00421F35"/>
    <w:rsid w:val="0042208B"/>
    <w:rsid w:val="00422404"/>
    <w:rsid w:val="004229AD"/>
    <w:rsid w:val="00422C05"/>
    <w:rsid w:val="0042304A"/>
    <w:rsid w:val="004232DA"/>
    <w:rsid w:val="004238F9"/>
    <w:rsid w:val="00423967"/>
    <w:rsid w:val="00423B8D"/>
    <w:rsid w:val="004240E0"/>
    <w:rsid w:val="00424413"/>
    <w:rsid w:val="00424879"/>
    <w:rsid w:val="00424B6C"/>
    <w:rsid w:val="00424BC8"/>
    <w:rsid w:val="00424C9B"/>
    <w:rsid w:val="00424E78"/>
    <w:rsid w:val="00424F79"/>
    <w:rsid w:val="004250F5"/>
    <w:rsid w:val="0042523D"/>
    <w:rsid w:val="0042527E"/>
    <w:rsid w:val="004252FB"/>
    <w:rsid w:val="00425510"/>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6A1"/>
    <w:rsid w:val="004308E5"/>
    <w:rsid w:val="004309E8"/>
    <w:rsid w:val="00430DFD"/>
    <w:rsid w:val="00431096"/>
    <w:rsid w:val="004322D4"/>
    <w:rsid w:val="00432570"/>
    <w:rsid w:val="0043269D"/>
    <w:rsid w:val="00432A76"/>
    <w:rsid w:val="00432F05"/>
    <w:rsid w:val="004330BC"/>
    <w:rsid w:val="00433271"/>
    <w:rsid w:val="00433783"/>
    <w:rsid w:val="0043396B"/>
    <w:rsid w:val="00433C0B"/>
    <w:rsid w:val="00434174"/>
    <w:rsid w:val="0043417D"/>
    <w:rsid w:val="00434627"/>
    <w:rsid w:val="0043479C"/>
    <w:rsid w:val="00434A59"/>
    <w:rsid w:val="00434BDE"/>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6DA8"/>
    <w:rsid w:val="00437330"/>
    <w:rsid w:val="004378EC"/>
    <w:rsid w:val="004379D0"/>
    <w:rsid w:val="00440018"/>
    <w:rsid w:val="0044040B"/>
    <w:rsid w:val="00440604"/>
    <w:rsid w:val="0044064C"/>
    <w:rsid w:val="00440DFC"/>
    <w:rsid w:val="00440E5B"/>
    <w:rsid w:val="00440FD7"/>
    <w:rsid w:val="0044129B"/>
    <w:rsid w:val="004412D1"/>
    <w:rsid w:val="004412E9"/>
    <w:rsid w:val="0044130F"/>
    <w:rsid w:val="00441569"/>
    <w:rsid w:val="00441AFE"/>
    <w:rsid w:val="00441C3C"/>
    <w:rsid w:val="00442386"/>
    <w:rsid w:val="004424A4"/>
    <w:rsid w:val="00442B2E"/>
    <w:rsid w:val="00442BD9"/>
    <w:rsid w:val="00442D21"/>
    <w:rsid w:val="00443182"/>
    <w:rsid w:val="004431E9"/>
    <w:rsid w:val="00443287"/>
    <w:rsid w:val="00443392"/>
    <w:rsid w:val="004433C5"/>
    <w:rsid w:val="00443630"/>
    <w:rsid w:val="0044365B"/>
    <w:rsid w:val="0044368D"/>
    <w:rsid w:val="00443ADC"/>
    <w:rsid w:val="00444382"/>
    <w:rsid w:val="004443AF"/>
    <w:rsid w:val="00444631"/>
    <w:rsid w:val="00444B3D"/>
    <w:rsid w:val="00444C12"/>
    <w:rsid w:val="00444D1D"/>
    <w:rsid w:val="00444E76"/>
    <w:rsid w:val="00444EA8"/>
    <w:rsid w:val="00445089"/>
    <w:rsid w:val="00445144"/>
    <w:rsid w:val="0044536C"/>
    <w:rsid w:val="00445832"/>
    <w:rsid w:val="00445A71"/>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47C42"/>
    <w:rsid w:val="00450446"/>
    <w:rsid w:val="004504D6"/>
    <w:rsid w:val="004506F0"/>
    <w:rsid w:val="004507E5"/>
    <w:rsid w:val="00450AC0"/>
    <w:rsid w:val="00450D71"/>
    <w:rsid w:val="004512E4"/>
    <w:rsid w:val="004516D6"/>
    <w:rsid w:val="004516F2"/>
    <w:rsid w:val="004519F1"/>
    <w:rsid w:val="00451ED2"/>
    <w:rsid w:val="00452219"/>
    <w:rsid w:val="004525C1"/>
    <w:rsid w:val="004526DF"/>
    <w:rsid w:val="00452A17"/>
    <w:rsid w:val="00452C4A"/>
    <w:rsid w:val="00452E1E"/>
    <w:rsid w:val="00452E70"/>
    <w:rsid w:val="00452F47"/>
    <w:rsid w:val="00453037"/>
    <w:rsid w:val="00453106"/>
    <w:rsid w:val="00453314"/>
    <w:rsid w:val="0045334B"/>
    <w:rsid w:val="00453A06"/>
    <w:rsid w:val="00453A19"/>
    <w:rsid w:val="00453B7D"/>
    <w:rsid w:val="00453FF4"/>
    <w:rsid w:val="0045437C"/>
    <w:rsid w:val="004543BB"/>
    <w:rsid w:val="00454739"/>
    <w:rsid w:val="00454A14"/>
    <w:rsid w:val="00454A30"/>
    <w:rsid w:val="00454D6E"/>
    <w:rsid w:val="00454F63"/>
    <w:rsid w:val="00454F87"/>
    <w:rsid w:val="004554F9"/>
    <w:rsid w:val="0045588B"/>
    <w:rsid w:val="00455B19"/>
    <w:rsid w:val="00455F9E"/>
    <w:rsid w:val="004563D6"/>
    <w:rsid w:val="00456654"/>
    <w:rsid w:val="00456C43"/>
    <w:rsid w:val="00456EC9"/>
    <w:rsid w:val="00456EF5"/>
    <w:rsid w:val="00456FCD"/>
    <w:rsid w:val="004571E1"/>
    <w:rsid w:val="004577BF"/>
    <w:rsid w:val="0045781E"/>
    <w:rsid w:val="00457AFC"/>
    <w:rsid w:val="00457CFF"/>
    <w:rsid w:val="004600CC"/>
    <w:rsid w:val="004603A1"/>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452"/>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BCB"/>
    <w:rsid w:val="00470D18"/>
    <w:rsid w:val="00470F57"/>
    <w:rsid w:val="0047102C"/>
    <w:rsid w:val="00471161"/>
    <w:rsid w:val="004711CD"/>
    <w:rsid w:val="0047151E"/>
    <w:rsid w:val="00471868"/>
    <w:rsid w:val="00471B16"/>
    <w:rsid w:val="00471B50"/>
    <w:rsid w:val="00471BD5"/>
    <w:rsid w:val="00471C87"/>
    <w:rsid w:val="00472153"/>
    <w:rsid w:val="00472155"/>
    <w:rsid w:val="0047227B"/>
    <w:rsid w:val="0047239D"/>
    <w:rsid w:val="0047245C"/>
    <w:rsid w:val="00472465"/>
    <w:rsid w:val="00472807"/>
    <w:rsid w:val="00472866"/>
    <w:rsid w:val="00472A7A"/>
    <w:rsid w:val="00472B8A"/>
    <w:rsid w:val="00472BB9"/>
    <w:rsid w:val="00472D9E"/>
    <w:rsid w:val="00473214"/>
    <w:rsid w:val="00473405"/>
    <w:rsid w:val="0047349E"/>
    <w:rsid w:val="00473717"/>
    <w:rsid w:val="004738CB"/>
    <w:rsid w:val="004738F7"/>
    <w:rsid w:val="00473935"/>
    <w:rsid w:val="00473A06"/>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B0B"/>
    <w:rsid w:val="00477C2A"/>
    <w:rsid w:val="00477D9B"/>
    <w:rsid w:val="00477EE2"/>
    <w:rsid w:val="0048001E"/>
    <w:rsid w:val="00480173"/>
    <w:rsid w:val="004802B5"/>
    <w:rsid w:val="00480434"/>
    <w:rsid w:val="00480748"/>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349"/>
    <w:rsid w:val="004847CB"/>
    <w:rsid w:val="00484937"/>
    <w:rsid w:val="00484A58"/>
    <w:rsid w:val="00484EBD"/>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715"/>
    <w:rsid w:val="00491A0A"/>
    <w:rsid w:val="00491E7D"/>
    <w:rsid w:val="00491FDA"/>
    <w:rsid w:val="0049203F"/>
    <w:rsid w:val="00492092"/>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3DA4"/>
    <w:rsid w:val="004941A7"/>
    <w:rsid w:val="0049439A"/>
    <w:rsid w:val="00494683"/>
    <w:rsid w:val="004947B9"/>
    <w:rsid w:val="004949AD"/>
    <w:rsid w:val="00494E20"/>
    <w:rsid w:val="00494F75"/>
    <w:rsid w:val="00495054"/>
    <w:rsid w:val="00495169"/>
    <w:rsid w:val="004951BE"/>
    <w:rsid w:val="0049526A"/>
    <w:rsid w:val="00495297"/>
    <w:rsid w:val="00495557"/>
    <w:rsid w:val="00495635"/>
    <w:rsid w:val="00495658"/>
    <w:rsid w:val="00495748"/>
    <w:rsid w:val="004958A4"/>
    <w:rsid w:val="00495BB5"/>
    <w:rsid w:val="00495C30"/>
    <w:rsid w:val="00495C92"/>
    <w:rsid w:val="00495D27"/>
    <w:rsid w:val="00495D65"/>
    <w:rsid w:val="00495D8E"/>
    <w:rsid w:val="00495E63"/>
    <w:rsid w:val="00495F0C"/>
    <w:rsid w:val="00496031"/>
    <w:rsid w:val="00496109"/>
    <w:rsid w:val="004961B3"/>
    <w:rsid w:val="004961E7"/>
    <w:rsid w:val="0049622B"/>
    <w:rsid w:val="00496247"/>
    <w:rsid w:val="004962EB"/>
    <w:rsid w:val="00496865"/>
    <w:rsid w:val="00497272"/>
    <w:rsid w:val="00497671"/>
    <w:rsid w:val="0049782B"/>
    <w:rsid w:val="00497948"/>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1A4"/>
    <w:rsid w:val="004A3254"/>
    <w:rsid w:val="004A3261"/>
    <w:rsid w:val="004A34F8"/>
    <w:rsid w:val="004A3878"/>
    <w:rsid w:val="004A3E7B"/>
    <w:rsid w:val="004A3FB2"/>
    <w:rsid w:val="004A4356"/>
    <w:rsid w:val="004A4627"/>
    <w:rsid w:val="004A4629"/>
    <w:rsid w:val="004A4774"/>
    <w:rsid w:val="004A4B32"/>
    <w:rsid w:val="004A4CFD"/>
    <w:rsid w:val="004A4D4A"/>
    <w:rsid w:val="004A537E"/>
    <w:rsid w:val="004A545D"/>
    <w:rsid w:val="004A5541"/>
    <w:rsid w:val="004A5660"/>
    <w:rsid w:val="004A5D1E"/>
    <w:rsid w:val="004A5E07"/>
    <w:rsid w:val="004A5F03"/>
    <w:rsid w:val="004A5F07"/>
    <w:rsid w:val="004A6334"/>
    <w:rsid w:val="004A643D"/>
    <w:rsid w:val="004A6C66"/>
    <w:rsid w:val="004A713E"/>
    <w:rsid w:val="004A72C3"/>
    <w:rsid w:val="004A72DC"/>
    <w:rsid w:val="004A73E9"/>
    <w:rsid w:val="004A7680"/>
    <w:rsid w:val="004A77AA"/>
    <w:rsid w:val="004A77B4"/>
    <w:rsid w:val="004A79E6"/>
    <w:rsid w:val="004B028E"/>
    <w:rsid w:val="004B038D"/>
    <w:rsid w:val="004B06B6"/>
    <w:rsid w:val="004B08AF"/>
    <w:rsid w:val="004B0A61"/>
    <w:rsid w:val="004B0AEA"/>
    <w:rsid w:val="004B0BD9"/>
    <w:rsid w:val="004B0D24"/>
    <w:rsid w:val="004B0E7C"/>
    <w:rsid w:val="004B105B"/>
    <w:rsid w:val="004B14A4"/>
    <w:rsid w:val="004B14E1"/>
    <w:rsid w:val="004B15AD"/>
    <w:rsid w:val="004B15F1"/>
    <w:rsid w:val="004B17CB"/>
    <w:rsid w:val="004B1891"/>
    <w:rsid w:val="004B18BE"/>
    <w:rsid w:val="004B1AA0"/>
    <w:rsid w:val="004B1C38"/>
    <w:rsid w:val="004B203E"/>
    <w:rsid w:val="004B20F7"/>
    <w:rsid w:val="004B277F"/>
    <w:rsid w:val="004B28A2"/>
    <w:rsid w:val="004B2BFD"/>
    <w:rsid w:val="004B33B9"/>
    <w:rsid w:val="004B340E"/>
    <w:rsid w:val="004B3420"/>
    <w:rsid w:val="004B36B1"/>
    <w:rsid w:val="004B37E4"/>
    <w:rsid w:val="004B399F"/>
    <w:rsid w:val="004B39D5"/>
    <w:rsid w:val="004B39F4"/>
    <w:rsid w:val="004B42FD"/>
    <w:rsid w:val="004B438E"/>
    <w:rsid w:val="004B440A"/>
    <w:rsid w:val="004B496B"/>
    <w:rsid w:val="004B4A44"/>
    <w:rsid w:val="004B4BEA"/>
    <w:rsid w:val="004B50E8"/>
    <w:rsid w:val="004B558B"/>
    <w:rsid w:val="004B5595"/>
    <w:rsid w:val="004B55C8"/>
    <w:rsid w:val="004B5888"/>
    <w:rsid w:val="004B5CC1"/>
    <w:rsid w:val="004B5DB8"/>
    <w:rsid w:val="004B5F0D"/>
    <w:rsid w:val="004B60AC"/>
    <w:rsid w:val="004B612F"/>
    <w:rsid w:val="004B6485"/>
    <w:rsid w:val="004B6618"/>
    <w:rsid w:val="004B6819"/>
    <w:rsid w:val="004B6840"/>
    <w:rsid w:val="004B686C"/>
    <w:rsid w:val="004B6B02"/>
    <w:rsid w:val="004B6C88"/>
    <w:rsid w:val="004B6D63"/>
    <w:rsid w:val="004B71A4"/>
    <w:rsid w:val="004B74C2"/>
    <w:rsid w:val="004B7EC1"/>
    <w:rsid w:val="004C0571"/>
    <w:rsid w:val="004C093C"/>
    <w:rsid w:val="004C0BC9"/>
    <w:rsid w:val="004C0DF1"/>
    <w:rsid w:val="004C0DF8"/>
    <w:rsid w:val="004C0E96"/>
    <w:rsid w:val="004C0EF6"/>
    <w:rsid w:val="004C1479"/>
    <w:rsid w:val="004C14A0"/>
    <w:rsid w:val="004C1697"/>
    <w:rsid w:val="004C1747"/>
    <w:rsid w:val="004C1863"/>
    <w:rsid w:val="004C1A61"/>
    <w:rsid w:val="004C1CFC"/>
    <w:rsid w:val="004C1D49"/>
    <w:rsid w:val="004C1E97"/>
    <w:rsid w:val="004C2009"/>
    <w:rsid w:val="004C2076"/>
    <w:rsid w:val="004C2101"/>
    <w:rsid w:val="004C236F"/>
    <w:rsid w:val="004C243B"/>
    <w:rsid w:val="004C246F"/>
    <w:rsid w:val="004C2683"/>
    <w:rsid w:val="004C26BA"/>
    <w:rsid w:val="004C2702"/>
    <w:rsid w:val="004C27DD"/>
    <w:rsid w:val="004C280C"/>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B5C"/>
    <w:rsid w:val="004C4F0A"/>
    <w:rsid w:val="004C4FC4"/>
    <w:rsid w:val="004C50E9"/>
    <w:rsid w:val="004C5230"/>
    <w:rsid w:val="004C53F2"/>
    <w:rsid w:val="004C55A3"/>
    <w:rsid w:val="004C5831"/>
    <w:rsid w:val="004C5D9F"/>
    <w:rsid w:val="004C5E4F"/>
    <w:rsid w:val="004C5E76"/>
    <w:rsid w:val="004C602B"/>
    <w:rsid w:val="004C61E2"/>
    <w:rsid w:val="004C6427"/>
    <w:rsid w:val="004C648E"/>
    <w:rsid w:val="004C66F5"/>
    <w:rsid w:val="004C67BE"/>
    <w:rsid w:val="004C67F9"/>
    <w:rsid w:val="004C6804"/>
    <w:rsid w:val="004C6A3A"/>
    <w:rsid w:val="004C6ADB"/>
    <w:rsid w:val="004C6B2F"/>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0FC"/>
    <w:rsid w:val="004D13B6"/>
    <w:rsid w:val="004D156A"/>
    <w:rsid w:val="004D1B28"/>
    <w:rsid w:val="004D1B8B"/>
    <w:rsid w:val="004D1D5E"/>
    <w:rsid w:val="004D1E00"/>
    <w:rsid w:val="004D1FEF"/>
    <w:rsid w:val="004D238F"/>
    <w:rsid w:val="004D323C"/>
    <w:rsid w:val="004D35C6"/>
    <w:rsid w:val="004D378E"/>
    <w:rsid w:val="004D3797"/>
    <w:rsid w:val="004D399F"/>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595"/>
    <w:rsid w:val="004D76BF"/>
    <w:rsid w:val="004D771F"/>
    <w:rsid w:val="004D7841"/>
    <w:rsid w:val="004D79F3"/>
    <w:rsid w:val="004D7B81"/>
    <w:rsid w:val="004E00C1"/>
    <w:rsid w:val="004E033A"/>
    <w:rsid w:val="004E0480"/>
    <w:rsid w:val="004E0734"/>
    <w:rsid w:val="004E07AA"/>
    <w:rsid w:val="004E0DAB"/>
    <w:rsid w:val="004E0E58"/>
    <w:rsid w:val="004E0E80"/>
    <w:rsid w:val="004E0E9C"/>
    <w:rsid w:val="004E1294"/>
    <w:rsid w:val="004E138D"/>
    <w:rsid w:val="004E1447"/>
    <w:rsid w:val="004E1898"/>
    <w:rsid w:val="004E18DF"/>
    <w:rsid w:val="004E1905"/>
    <w:rsid w:val="004E1992"/>
    <w:rsid w:val="004E1FDF"/>
    <w:rsid w:val="004E2138"/>
    <w:rsid w:val="004E21C6"/>
    <w:rsid w:val="004E2285"/>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25"/>
    <w:rsid w:val="004E438B"/>
    <w:rsid w:val="004E443C"/>
    <w:rsid w:val="004E451A"/>
    <w:rsid w:val="004E4B90"/>
    <w:rsid w:val="004E4F11"/>
    <w:rsid w:val="004E53E0"/>
    <w:rsid w:val="004E56CC"/>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EAA"/>
    <w:rsid w:val="004E7FA9"/>
    <w:rsid w:val="004F0057"/>
    <w:rsid w:val="004F0144"/>
    <w:rsid w:val="004F01C3"/>
    <w:rsid w:val="004F01DB"/>
    <w:rsid w:val="004F01DD"/>
    <w:rsid w:val="004F0776"/>
    <w:rsid w:val="004F0C08"/>
    <w:rsid w:val="004F0D65"/>
    <w:rsid w:val="004F0D81"/>
    <w:rsid w:val="004F10BF"/>
    <w:rsid w:val="004F1AC2"/>
    <w:rsid w:val="004F1FAC"/>
    <w:rsid w:val="004F1FBB"/>
    <w:rsid w:val="004F1FE4"/>
    <w:rsid w:val="004F212A"/>
    <w:rsid w:val="004F217D"/>
    <w:rsid w:val="004F2BD8"/>
    <w:rsid w:val="004F2D15"/>
    <w:rsid w:val="004F3127"/>
    <w:rsid w:val="004F313B"/>
    <w:rsid w:val="004F32B1"/>
    <w:rsid w:val="004F34D9"/>
    <w:rsid w:val="004F38E8"/>
    <w:rsid w:val="004F3A99"/>
    <w:rsid w:val="004F3B07"/>
    <w:rsid w:val="004F3B17"/>
    <w:rsid w:val="004F3D83"/>
    <w:rsid w:val="004F3E85"/>
    <w:rsid w:val="004F4071"/>
    <w:rsid w:val="004F41DE"/>
    <w:rsid w:val="004F4638"/>
    <w:rsid w:val="004F4655"/>
    <w:rsid w:val="004F4719"/>
    <w:rsid w:val="004F481D"/>
    <w:rsid w:val="004F498B"/>
    <w:rsid w:val="004F4C1A"/>
    <w:rsid w:val="004F514F"/>
    <w:rsid w:val="004F58C9"/>
    <w:rsid w:val="004F5A1A"/>
    <w:rsid w:val="004F5AA1"/>
    <w:rsid w:val="004F5AE3"/>
    <w:rsid w:val="004F5B97"/>
    <w:rsid w:val="004F60B8"/>
    <w:rsid w:val="004F6187"/>
    <w:rsid w:val="004F68CC"/>
    <w:rsid w:val="004F68F7"/>
    <w:rsid w:val="004F6C03"/>
    <w:rsid w:val="004F6E44"/>
    <w:rsid w:val="004F6FF2"/>
    <w:rsid w:val="004F72E3"/>
    <w:rsid w:val="004F7584"/>
    <w:rsid w:val="004F7745"/>
    <w:rsid w:val="004F7A01"/>
    <w:rsid w:val="004F7A0A"/>
    <w:rsid w:val="004F7A2C"/>
    <w:rsid w:val="004F7FEF"/>
    <w:rsid w:val="005001D7"/>
    <w:rsid w:val="00500369"/>
    <w:rsid w:val="00500412"/>
    <w:rsid w:val="00500480"/>
    <w:rsid w:val="005008E5"/>
    <w:rsid w:val="00500B0C"/>
    <w:rsid w:val="00500DB5"/>
    <w:rsid w:val="00500DDC"/>
    <w:rsid w:val="0050117D"/>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B36"/>
    <w:rsid w:val="00506C13"/>
    <w:rsid w:val="00506CFE"/>
    <w:rsid w:val="00507067"/>
    <w:rsid w:val="005071D9"/>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D7D"/>
    <w:rsid w:val="00510E9B"/>
    <w:rsid w:val="00510F84"/>
    <w:rsid w:val="00510FAF"/>
    <w:rsid w:val="00510FF4"/>
    <w:rsid w:val="0051108C"/>
    <w:rsid w:val="00511288"/>
    <w:rsid w:val="00511343"/>
    <w:rsid w:val="0051152C"/>
    <w:rsid w:val="0051186D"/>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3DAB"/>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486"/>
    <w:rsid w:val="00516D9F"/>
    <w:rsid w:val="00516DBA"/>
    <w:rsid w:val="00516E9F"/>
    <w:rsid w:val="00516F49"/>
    <w:rsid w:val="00516FE4"/>
    <w:rsid w:val="0051702A"/>
    <w:rsid w:val="005171CD"/>
    <w:rsid w:val="00517357"/>
    <w:rsid w:val="005175AE"/>
    <w:rsid w:val="0051783B"/>
    <w:rsid w:val="00517957"/>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3C"/>
    <w:rsid w:val="0052299E"/>
    <w:rsid w:val="00522DDE"/>
    <w:rsid w:val="0052304E"/>
    <w:rsid w:val="00523157"/>
    <w:rsid w:val="0052349A"/>
    <w:rsid w:val="005235CB"/>
    <w:rsid w:val="005236AB"/>
    <w:rsid w:val="005237B8"/>
    <w:rsid w:val="005237BA"/>
    <w:rsid w:val="00523843"/>
    <w:rsid w:val="00523A83"/>
    <w:rsid w:val="00523AEC"/>
    <w:rsid w:val="00523E19"/>
    <w:rsid w:val="00523E1C"/>
    <w:rsid w:val="00523F25"/>
    <w:rsid w:val="00524136"/>
    <w:rsid w:val="00524150"/>
    <w:rsid w:val="00524370"/>
    <w:rsid w:val="005244C5"/>
    <w:rsid w:val="00524693"/>
    <w:rsid w:val="0052469A"/>
    <w:rsid w:val="005246B0"/>
    <w:rsid w:val="0052474E"/>
    <w:rsid w:val="00524794"/>
    <w:rsid w:val="00524C6A"/>
    <w:rsid w:val="00524F60"/>
    <w:rsid w:val="005256E5"/>
    <w:rsid w:val="00525992"/>
    <w:rsid w:val="00525A0D"/>
    <w:rsid w:val="00525C26"/>
    <w:rsid w:val="005260C5"/>
    <w:rsid w:val="0052615C"/>
    <w:rsid w:val="0052623E"/>
    <w:rsid w:val="00526293"/>
    <w:rsid w:val="0052643B"/>
    <w:rsid w:val="0052672A"/>
    <w:rsid w:val="005267DC"/>
    <w:rsid w:val="00526827"/>
    <w:rsid w:val="00526BD8"/>
    <w:rsid w:val="00526CA2"/>
    <w:rsid w:val="00526CA8"/>
    <w:rsid w:val="00526CCF"/>
    <w:rsid w:val="00526D49"/>
    <w:rsid w:val="00526E1F"/>
    <w:rsid w:val="00526E57"/>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B7B"/>
    <w:rsid w:val="00530BDA"/>
    <w:rsid w:val="00530CAC"/>
    <w:rsid w:val="00531062"/>
    <w:rsid w:val="00531595"/>
    <w:rsid w:val="00531794"/>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103"/>
    <w:rsid w:val="00534343"/>
    <w:rsid w:val="00534644"/>
    <w:rsid w:val="00534757"/>
    <w:rsid w:val="00535205"/>
    <w:rsid w:val="00535232"/>
    <w:rsid w:val="00535388"/>
    <w:rsid w:val="005358B3"/>
    <w:rsid w:val="00535B25"/>
    <w:rsid w:val="00535C32"/>
    <w:rsid w:val="00535D4D"/>
    <w:rsid w:val="00536069"/>
    <w:rsid w:val="005361C6"/>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7EA"/>
    <w:rsid w:val="0054086C"/>
    <w:rsid w:val="00540AF1"/>
    <w:rsid w:val="00540D35"/>
    <w:rsid w:val="00540E62"/>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4F0"/>
    <w:rsid w:val="005475E1"/>
    <w:rsid w:val="0054763F"/>
    <w:rsid w:val="00547671"/>
    <w:rsid w:val="00547841"/>
    <w:rsid w:val="00547A50"/>
    <w:rsid w:val="00547DF0"/>
    <w:rsid w:val="00547F6E"/>
    <w:rsid w:val="005501E1"/>
    <w:rsid w:val="0055043E"/>
    <w:rsid w:val="0055050E"/>
    <w:rsid w:val="005505BF"/>
    <w:rsid w:val="005508DC"/>
    <w:rsid w:val="00550BFF"/>
    <w:rsid w:val="00550CF4"/>
    <w:rsid w:val="00550EE0"/>
    <w:rsid w:val="00550F07"/>
    <w:rsid w:val="00550FC4"/>
    <w:rsid w:val="00551288"/>
    <w:rsid w:val="005513E0"/>
    <w:rsid w:val="005514EE"/>
    <w:rsid w:val="005516B2"/>
    <w:rsid w:val="0055194B"/>
    <w:rsid w:val="00551A60"/>
    <w:rsid w:val="00551B63"/>
    <w:rsid w:val="00551FED"/>
    <w:rsid w:val="00552846"/>
    <w:rsid w:val="00552B42"/>
    <w:rsid w:val="00552C21"/>
    <w:rsid w:val="00552C7F"/>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5E0"/>
    <w:rsid w:val="00557827"/>
    <w:rsid w:val="00557B9E"/>
    <w:rsid w:val="00557DE4"/>
    <w:rsid w:val="00557F82"/>
    <w:rsid w:val="00560102"/>
    <w:rsid w:val="005605BE"/>
    <w:rsid w:val="005606DA"/>
    <w:rsid w:val="005609D2"/>
    <w:rsid w:val="00560A3D"/>
    <w:rsid w:val="00560F0F"/>
    <w:rsid w:val="005610A0"/>
    <w:rsid w:val="005612B6"/>
    <w:rsid w:val="005612D0"/>
    <w:rsid w:val="00561631"/>
    <w:rsid w:val="0056185C"/>
    <w:rsid w:val="00561B11"/>
    <w:rsid w:val="00561C64"/>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16A"/>
    <w:rsid w:val="005643B1"/>
    <w:rsid w:val="005647DB"/>
    <w:rsid w:val="00564895"/>
    <w:rsid w:val="005648E4"/>
    <w:rsid w:val="005650C9"/>
    <w:rsid w:val="0056526A"/>
    <w:rsid w:val="00565272"/>
    <w:rsid w:val="00565921"/>
    <w:rsid w:val="005659BC"/>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1B9"/>
    <w:rsid w:val="005712A4"/>
    <w:rsid w:val="00571349"/>
    <w:rsid w:val="005718A8"/>
    <w:rsid w:val="00571942"/>
    <w:rsid w:val="00571992"/>
    <w:rsid w:val="00571B5A"/>
    <w:rsid w:val="005721A4"/>
    <w:rsid w:val="00572203"/>
    <w:rsid w:val="005722BC"/>
    <w:rsid w:val="005723B6"/>
    <w:rsid w:val="005723BB"/>
    <w:rsid w:val="00572833"/>
    <w:rsid w:val="0057289B"/>
    <w:rsid w:val="00572BC4"/>
    <w:rsid w:val="0057305C"/>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432"/>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64E"/>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65"/>
    <w:rsid w:val="00587E8E"/>
    <w:rsid w:val="00590248"/>
    <w:rsid w:val="0059031B"/>
    <w:rsid w:val="005903FA"/>
    <w:rsid w:val="005906DF"/>
    <w:rsid w:val="0059077C"/>
    <w:rsid w:val="00590885"/>
    <w:rsid w:val="00591000"/>
    <w:rsid w:val="0059119C"/>
    <w:rsid w:val="005911E2"/>
    <w:rsid w:val="00591295"/>
    <w:rsid w:val="005916D5"/>
    <w:rsid w:val="005918AF"/>
    <w:rsid w:val="00591940"/>
    <w:rsid w:val="00591C6E"/>
    <w:rsid w:val="00591CC1"/>
    <w:rsid w:val="00591EF0"/>
    <w:rsid w:val="00592483"/>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624"/>
    <w:rsid w:val="005967D4"/>
    <w:rsid w:val="0059681A"/>
    <w:rsid w:val="00596B26"/>
    <w:rsid w:val="00596B65"/>
    <w:rsid w:val="00596CA5"/>
    <w:rsid w:val="00596DEF"/>
    <w:rsid w:val="00597096"/>
    <w:rsid w:val="0059734D"/>
    <w:rsid w:val="00597394"/>
    <w:rsid w:val="0059741D"/>
    <w:rsid w:val="0059783C"/>
    <w:rsid w:val="00597C14"/>
    <w:rsid w:val="00597FE9"/>
    <w:rsid w:val="005A00C3"/>
    <w:rsid w:val="005A03EA"/>
    <w:rsid w:val="005A049F"/>
    <w:rsid w:val="005A05F8"/>
    <w:rsid w:val="005A095F"/>
    <w:rsid w:val="005A0983"/>
    <w:rsid w:val="005A0C46"/>
    <w:rsid w:val="005A0D27"/>
    <w:rsid w:val="005A0D78"/>
    <w:rsid w:val="005A127B"/>
    <w:rsid w:val="005A12C0"/>
    <w:rsid w:val="005A12CE"/>
    <w:rsid w:val="005A14C5"/>
    <w:rsid w:val="005A16D2"/>
    <w:rsid w:val="005A19A2"/>
    <w:rsid w:val="005A19B3"/>
    <w:rsid w:val="005A1B49"/>
    <w:rsid w:val="005A1BD4"/>
    <w:rsid w:val="005A214D"/>
    <w:rsid w:val="005A2383"/>
    <w:rsid w:val="005A2C93"/>
    <w:rsid w:val="005A2D82"/>
    <w:rsid w:val="005A2DA5"/>
    <w:rsid w:val="005A2DFD"/>
    <w:rsid w:val="005A2E96"/>
    <w:rsid w:val="005A3447"/>
    <w:rsid w:val="005A3602"/>
    <w:rsid w:val="005A36B6"/>
    <w:rsid w:val="005A3DA1"/>
    <w:rsid w:val="005A4487"/>
    <w:rsid w:val="005A4977"/>
    <w:rsid w:val="005A4A3A"/>
    <w:rsid w:val="005A4ECB"/>
    <w:rsid w:val="005A5135"/>
    <w:rsid w:val="005A54D4"/>
    <w:rsid w:val="005A5AF0"/>
    <w:rsid w:val="005A5B14"/>
    <w:rsid w:val="005A5BDE"/>
    <w:rsid w:val="005A602F"/>
    <w:rsid w:val="005A60E0"/>
    <w:rsid w:val="005A633C"/>
    <w:rsid w:val="005A6BF6"/>
    <w:rsid w:val="005A6E15"/>
    <w:rsid w:val="005A6EFE"/>
    <w:rsid w:val="005A7074"/>
    <w:rsid w:val="005A70CB"/>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00"/>
    <w:rsid w:val="005B215A"/>
    <w:rsid w:val="005B25EC"/>
    <w:rsid w:val="005B25FD"/>
    <w:rsid w:val="005B2820"/>
    <w:rsid w:val="005B2CBF"/>
    <w:rsid w:val="005B31C8"/>
    <w:rsid w:val="005B3204"/>
    <w:rsid w:val="005B3382"/>
    <w:rsid w:val="005B363A"/>
    <w:rsid w:val="005B466D"/>
    <w:rsid w:val="005B4BB9"/>
    <w:rsid w:val="005B4EE9"/>
    <w:rsid w:val="005B4F48"/>
    <w:rsid w:val="005B5186"/>
    <w:rsid w:val="005B5615"/>
    <w:rsid w:val="005B56F3"/>
    <w:rsid w:val="005B5751"/>
    <w:rsid w:val="005B57A5"/>
    <w:rsid w:val="005B5B2E"/>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889"/>
    <w:rsid w:val="005C0981"/>
    <w:rsid w:val="005C098F"/>
    <w:rsid w:val="005C0A8D"/>
    <w:rsid w:val="005C0BF7"/>
    <w:rsid w:val="005C0BFD"/>
    <w:rsid w:val="005C1201"/>
    <w:rsid w:val="005C131D"/>
    <w:rsid w:val="005C13D2"/>
    <w:rsid w:val="005C1634"/>
    <w:rsid w:val="005C18C2"/>
    <w:rsid w:val="005C1AC5"/>
    <w:rsid w:val="005C1B7D"/>
    <w:rsid w:val="005C22C3"/>
    <w:rsid w:val="005C2352"/>
    <w:rsid w:val="005C28BB"/>
    <w:rsid w:val="005C2931"/>
    <w:rsid w:val="005C2956"/>
    <w:rsid w:val="005C2DD4"/>
    <w:rsid w:val="005C2E02"/>
    <w:rsid w:val="005C2E7C"/>
    <w:rsid w:val="005C2F04"/>
    <w:rsid w:val="005C3288"/>
    <w:rsid w:val="005C389C"/>
    <w:rsid w:val="005C3A23"/>
    <w:rsid w:val="005C3B0C"/>
    <w:rsid w:val="005C3BF3"/>
    <w:rsid w:val="005C3CFC"/>
    <w:rsid w:val="005C3E80"/>
    <w:rsid w:val="005C407B"/>
    <w:rsid w:val="005C40BC"/>
    <w:rsid w:val="005C4144"/>
    <w:rsid w:val="005C4284"/>
    <w:rsid w:val="005C43E2"/>
    <w:rsid w:val="005C469E"/>
    <w:rsid w:val="005C4877"/>
    <w:rsid w:val="005C4892"/>
    <w:rsid w:val="005C4922"/>
    <w:rsid w:val="005C4EAA"/>
    <w:rsid w:val="005C5095"/>
    <w:rsid w:val="005C522C"/>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3CC"/>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CED"/>
    <w:rsid w:val="005D3E72"/>
    <w:rsid w:val="005D3FBA"/>
    <w:rsid w:val="005D4028"/>
    <w:rsid w:val="005D44D2"/>
    <w:rsid w:val="005D4997"/>
    <w:rsid w:val="005D5012"/>
    <w:rsid w:val="005D51F0"/>
    <w:rsid w:val="005D5298"/>
    <w:rsid w:val="005D52A1"/>
    <w:rsid w:val="005D532B"/>
    <w:rsid w:val="005D5392"/>
    <w:rsid w:val="005D54EF"/>
    <w:rsid w:val="005D5533"/>
    <w:rsid w:val="005D55A7"/>
    <w:rsid w:val="005D55D2"/>
    <w:rsid w:val="005D56BC"/>
    <w:rsid w:val="005D5841"/>
    <w:rsid w:val="005D59B5"/>
    <w:rsid w:val="005D5C1F"/>
    <w:rsid w:val="005D5FE0"/>
    <w:rsid w:val="005D603E"/>
    <w:rsid w:val="005D60C9"/>
    <w:rsid w:val="005D6152"/>
    <w:rsid w:val="005D6198"/>
    <w:rsid w:val="005D64B3"/>
    <w:rsid w:val="005D660C"/>
    <w:rsid w:val="005D678B"/>
    <w:rsid w:val="005D6C8E"/>
    <w:rsid w:val="005D73A6"/>
    <w:rsid w:val="005D7574"/>
    <w:rsid w:val="005D77C7"/>
    <w:rsid w:val="005D790D"/>
    <w:rsid w:val="005D7951"/>
    <w:rsid w:val="005D7EE0"/>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068"/>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92"/>
    <w:rsid w:val="005E74B4"/>
    <w:rsid w:val="005E79D7"/>
    <w:rsid w:val="005E7E6E"/>
    <w:rsid w:val="005E7E8D"/>
    <w:rsid w:val="005F006A"/>
    <w:rsid w:val="005F00E1"/>
    <w:rsid w:val="005F00FC"/>
    <w:rsid w:val="005F0231"/>
    <w:rsid w:val="005F02B2"/>
    <w:rsid w:val="005F04AF"/>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BC7"/>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856"/>
    <w:rsid w:val="005F7DB6"/>
    <w:rsid w:val="005F7E7B"/>
    <w:rsid w:val="005F7ECA"/>
    <w:rsid w:val="0060026E"/>
    <w:rsid w:val="00600389"/>
    <w:rsid w:val="0060043C"/>
    <w:rsid w:val="00600815"/>
    <w:rsid w:val="006009AC"/>
    <w:rsid w:val="006009F3"/>
    <w:rsid w:val="00600A65"/>
    <w:rsid w:val="00600E99"/>
    <w:rsid w:val="006011BA"/>
    <w:rsid w:val="0060144C"/>
    <w:rsid w:val="00601957"/>
    <w:rsid w:val="00601C4E"/>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E96"/>
    <w:rsid w:val="00605FAA"/>
    <w:rsid w:val="00606608"/>
    <w:rsid w:val="0060683B"/>
    <w:rsid w:val="00606BA1"/>
    <w:rsid w:val="00606C4D"/>
    <w:rsid w:val="00606D98"/>
    <w:rsid w:val="00606E70"/>
    <w:rsid w:val="00606FA7"/>
    <w:rsid w:val="0060719F"/>
    <w:rsid w:val="0060722B"/>
    <w:rsid w:val="006076E6"/>
    <w:rsid w:val="00607856"/>
    <w:rsid w:val="006079D1"/>
    <w:rsid w:val="00607B7F"/>
    <w:rsid w:val="00607BD8"/>
    <w:rsid w:val="00607C4F"/>
    <w:rsid w:val="00607DA0"/>
    <w:rsid w:val="00610168"/>
    <w:rsid w:val="006101F7"/>
    <w:rsid w:val="0061038F"/>
    <w:rsid w:val="00610465"/>
    <w:rsid w:val="00610479"/>
    <w:rsid w:val="00610A82"/>
    <w:rsid w:val="00610A92"/>
    <w:rsid w:val="00610BAF"/>
    <w:rsid w:val="00610CCE"/>
    <w:rsid w:val="00611164"/>
    <w:rsid w:val="00611228"/>
    <w:rsid w:val="0061156F"/>
    <w:rsid w:val="0061178A"/>
    <w:rsid w:val="00611990"/>
    <w:rsid w:val="00611B42"/>
    <w:rsid w:val="00611BAB"/>
    <w:rsid w:val="00611CF8"/>
    <w:rsid w:val="00611E6A"/>
    <w:rsid w:val="00611EAE"/>
    <w:rsid w:val="00612031"/>
    <w:rsid w:val="006120DC"/>
    <w:rsid w:val="0061213B"/>
    <w:rsid w:val="00612281"/>
    <w:rsid w:val="006124F6"/>
    <w:rsid w:val="0061286F"/>
    <w:rsid w:val="00612A4F"/>
    <w:rsid w:val="00612B0B"/>
    <w:rsid w:val="0061317B"/>
    <w:rsid w:val="006131C5"/>
    <w:rsid w:val="00613534"/>
    <w:rsid w:val="0061366F"/>
    <w:rsid w:val="0061373D"/>
    <w:rsid w:val="0061388C"/>
    <w:rsid w:val="006139BA"/>
    <w:rsid w:val="00613A9B"/>
    <w:rsid w:val="00613B66"/>
    <w:rsid w:val="00613CCA"/>
    <w:rsid w:val="00614424"/>
    <w:rsid w:val="00614C5D"/>
    <w:rsid w:val="00614D6C"/>
    <w:rsid w:val="00614E47"/>
    <w:rsid w:val="00614F20"/>
    <w:rsid w:val="0061530F"/>
    <w:rsid w:val="006154AB"/>
    <w:rsid w:val="0061557B"/>
    <w:rsid w:val="00615FA1"/>
    <w:rsid w:val="006160C4"/>
    <w:rsid w:val="00616265"/>
    <w:rsid w:val="006163CF"/>
    <w:rsid w:val="0061668C"/>
    <w:rsid w:val="00616B95"/>
    <w:rsid w:val="00617344"/>
    <w:rsid w:val="00617401"/>
    <w:rsid w:val="006176D6"/>
    <w:rsid w:val="00617784"/>
    <w:rsid w:val="00617EEA"/>
    <w:rsid w:val="006206B5"/>
    <w:rsid w:val="006207FC"/>
    <w:rsid w:val="006208FF"/>
    <w:rsid w:val="00620D7F"/>
    <w:rsid w:val="00620D96"/>
    <w:rsid w:val="00621183"/>
    <w:rsid w:val="0062190D"/>
    <w:rsid w:val="006219AD"/>
    <w:rsid w:val="00621B7A"/>
    <w:rsid w:val="00621C4D"/>
    <w:rsid w:val="00621D64"/>
    <w:rsid w:val="00621E7D"/>
    <w:rsid w:val="00622278"/>
    <w:rsid w:val="0062254B"/>
    <w:rsid w:val="00622929"/>
    <w:rsid w:val="00622E37"/>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55C"/>
    <w:rsid w:val="00627705"/>
    <w:rsid w:val="0062773E"/>
    <w:rsid w:val="00627929"/>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AC5"/>
    <w:rsid w:val="00631DA7"/>
    <w:rsid w:val="00631FF6"/>
    <w:rsid w:val="00632021"/>
    <w:rsid w:val="0063274C"/>
    <w:rsid w:val="00632A39"/>
    <w:rsid w:val="00632C15"/>
    <w:rsid w:val="00632EE5"/>
    <w:rsid w:val="006334FA"/>
    <w:rsid w:val="00633825"/>
    <w:rsid w:val="00633969"/>
    <w:rsid w:val="00633A06"/>
    <w:rsid w:val="00633A5F"/>
    <w:rsid w:val="00633AF7"/>
    <w:rsid w:val="00633CAE"/>
    <w:rsid w:val="00633E70"/>
    <w:rsid w:val="006340AF"/>
    <w:rsid w:val="006341F7"/>
    <w:rsid w:val="00634297"/>
    <w:rsid w:val="00634C12"/>
    <w:rsid w:val="00634C5F"/>
    <w:rsid w:val="00634CB5"/>
    <w:rsid w:val="00634ECD"/>
    <w:rsid w:val="00634F72"/>
    <w:rsid w:val="0063510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7E"/>
    <w:rsid w:val="00641298"/>
    <w:rsid w:val="0064145C"/>
    <w:rsid w:val="00641F9C"/>
    <w:rsid w:val="0064200B"/>
    <w:rsid w:val="0064202D"/>
    <w:rsid w:val="0064226C"/>
    <w:rsid w:val="0064238B"/>
    <w:rsid w:val="006426BD"/>
    <w:rsid w:val="00642809"/>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2FD"/>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5CA"/>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3D"/>
    <w:rsid w:val="00652CC1"/>
    <w:rsid w:val="0065326D"/>
    <w:rsid w:val="0065343C"/>
    <w:rsid w:val="0065343E"/>
    <w:rsid w:val="0065373D"/>
    <w:rsid w:val="00653842"/>
    <w:rsid w:val="006539EE"/>
    <w:rsid w:val="00653E17"/>
    <w:rsid w:val="00653FBC"/>
    <w:rsid w:val="00654090"/>
    <w:rsid w:val="00654280"/>
    <w:rsid w:val="006542F2"/>
    <w:rsid w:val="006543E4"/>
    <w:rsid w:val="006546BB"/>
    <w:rsid w:val="0065481D"/>
    <w:rsid w:val="006549C6"/>
    <w:rsid w:val="00654A84"/>
    <w:rsid w:val="00654AB8"/>
    <w:rsid w:val="00654AD7"/>
    <w:rsid w:val="00654B50"/>
    <w:rsid w:val="00654B83"/>
    <w:rsid w:val="00654B95"/>
    <w:rsid w:val="006550AE"/>
    <w:rsid w:val="00655436"/>
    <w:rsid w:val="006554E8"/>
    <w:rsid w:val="006555CF"/>
    <w:rsid w:val="006556B5"/>
    <w:rsid w:val="00655798"/>
    <w:rsid w:val="006559E6"/>
    <w:rsid w:val="00655CB3"/>
    <w:rsid w:val="0065603C"/>
    <w:rsid w:val="00656066"/>
    <w:rsid w:val="006561E2"/>
    <w:rsid w:val="00656592"/>
    <w:rsid w:val="0065663A"/>
    <w:rsid w:val="00656734"/>
    <w:rsid w:val="00656AF0"/>
    <w:rsid w:val="00656C7F"/>
    <w:rsid w:val="00656CC2"/>
    <w:rsid w:val="00656E87"/>
    <w:rsid w:val="00656F8B"/>
    <w:rsid w:val="00656FCA"/>
    <w:rsid w:val="00657366"/>
    <w:rsid w:val="006576D8"/>
    <w:rsid w:val="00657AE5"/>
    <w:rsid w:val="00657BE2"/>
    <w:rsid w:val="00657C4B"/>
    <w:rsid w:val="00657D8A"/>
    <w:rsid w:val="00657EBC"/>
    <w:rsid w:val="00657F70"/>
    <w:rsid w:val="00657FC6"/>
    <w:rsid w:val="0066015F"/>
    <w:rsid w:val="00660361"/>
    <w:rsid w:val="006604B7"/>
    <w:rsid w:val="00660675"/>
    <w:rsid w:val="00660BE4"/>
    <w:rsid w:val="00660C88"/>
    <w:rsid w:val="00660D14"/>
    <w:rsid w:val="00660E89"/>
    <w:rsid w:val="00660EFE"/>
    <w:rsid w:val="00661804"/>
    <w:rsid w:val="006619C8"/>
    <w:rsid w:val="006621A6"/>
    <w:rsid w:val="0066224E"/>
    <w:rsid w:val="006626D9"/>
    <w:rsid w:val="00662883"/>
    <w:rsid w:val="00662EDB"/>
    <w:rsid w:val="0066301F"/>
    <w:rsid w:val="006631F7"/>
    <w:rsid w:val="00663268"/>
    <w:rsid w:val="006633C0"/>
    <w:rsid w:val="006635CF"/>
    <w:rsid w:val="0066376F"/>
    <w:rsid w:val="006637E3"/>
    <w:rsid w:val="0066384C"/>
    <w:rsid w:val="00663A34"/>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3FB"/>
    <w:rsid w:val="006675B0"/>
    <w:rsid w:val="0066772C"/>
    <w:rsid w:val="00667961"/>
    <w:rsid w:val="00667D30"/>
    <w:rsid w:val="0067002B"/>
    <w:rsid w:val="00670147"/>
    <w:rsid w:val="0067020E"/>
    <w:rsid w:val="0067029D"/>
    <w:rsid w:val="00670317"/>
    <w:rsid w:val="00670403"/>
    <w:rsid w:val="006704C3"/>
    <w:rsid w:val="00670837"/>
    <w:rsid w:val="00670B0C"/>
    <w:rsid w:val="00670F2F"/>
    <w:rsid w:val="00670F46"/>
    <w:rsid w:val="00671028"/>
    <w:rsid w:val="00671299"/>
    <w:rsid w:val="006713DF"/>
    <w:rsid w:val="0067143B"/>
    <w:rsid w:val="00671487"/>
    <w:rsid w:val="0067187E"/>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57D"/>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1B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992"/>
    <w:rsid w:val="00681A7A"/>
    <w:rsid w:val="00681C42"/>
    <w:rsid w:val="00681EF1"/>
    <w:rsid w:val="00682385"/>
    <w:rsid w:val="006825F9"/>
    <w:rsid w:val="00682847"/>
    <w:rsid w:val="006829C2"/>
    <w:rsid w:val="00682A2B"/>
    <w:rsid w:val="00682C55"/>
    <w:rsid w:val="00683473"/>
    <w:rsid w:val="00683520"/>
    <w:rsid w:val="006836B9"/>
    <w:rsid w:val="006836C8"/>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49"/>
    <w:rsid w:val="006856F1"/>
    <w:rsid w:val="006858DF"/>
    <w:rsid w:val="0068596F"/>
    <w:rsid w:val="00685A4D"/>
    <w:rsid w:val="00685ACD"/>
    <w:rsid w:val="00685B24"/>
    <w:rsid w:val="006861E9"/>
    <w:rsid w:val="00686313"/>
    <w:rsid w:val="0068655A"/>
    <w:rsid w:val="00686C7F"/>
    <w:rsid w:val="0068775A"/>
    <w:rsid w:val="00687BC0"/>
    <w:rsid w:val="00687E54"/>
    <w:rsid w:val="00690013"/>
    <w:rsid w:val="0069026C"/>
    <w:rsid w:val="00690470"/>
    <w:rsid w:val="0069071A"/>
    <w:rsid w:val="00690823"/>
    <w:rsid w:val="00690A1B"/>
    <w:rsid w:val="00690A44"/>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C69"/>
    <w:rsid w:val="00695D25"/>
    <w:rsid w:val="00695E99"/>
    <w:rsid w:val="00696041"/>
    <w:rsid w:val="006963CB"/>
    <w:rsid w:val="006969DC"/>
    <w:rsid w:val="00696E73"/>
    <w:rsid w:val="00696EAD"/>
    <w:rsid w:val="00696EF5"/>
    <w:rsid w:val="006971B0"/>
    <w:rsid w:val="006971C7"/>
    <w:rsid w:val="00697310"/>
    <w:rsid w:val="00697441"/>
    <w:rsid w:val="00697EA0"/>
    <w:rsid w:val="006A01DE"/>
    <w:rsid w:val="006A024D"/>
    <w:rsid w:val="006A0927"/>
    <w:rsid w:val="006A0A0A"/>
    <w:rsid w:val="006A0C73"/>
    <w:rsid w:val="006A0D67"/>
    <w:rsid w:val="006A114D"/>
    <w:rsid w:val="006A153A"/>
    <w:rsid w:val="006A1831"/>
    <w:rsid w:val="006A1981"/>
    <w:rsid w:val="006A1C0D"/>
    <w:rsid w:val="006A1F34"/>
    <w:rsid w:val="006A204E"/>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52C"/>
    <w:rsid w:val="006A4694"/>
    <w:rsid w:val="006A4790"/>
    <w:rsid w:val="006A4C45"/>
    <w:rsid w:val="006A4E79"/>
    <w:rsid w:val="006A4F27"/>
    <w:rsid w:val="006A4F64"/>
    <w:rsid w:val="006A5078"/>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C5E"/>
    <w:rsid w:val="006A7DBE"/>
    <w:rsid w:val="006A7F52"/>
    <w:rsid w:val="006A7FF0"/>
    <w:rsid w:val="006B028F"/>
    <w:rsid w:val="006B0992"/>
    <w:rsid w:val="006B09D4"/>
    <w:rsid w:val="006B0C5B"/>
    <w:rsid w:val="006B0DB4"/>
    <w:rsid w:val="006B130E"/>
    <w:rsid w:val="006B1362"/>
    <w:rsid w:val="006B1587"/>
    <w:rsid w:val="006B1766"/>
    <w:rsid w:val="006B1AD0"/>
    <w:rsid w:val="006B1ED2"/>
    <w:rsid w:val="006B21BB"/>
    <w:rsid w:val="006B232C"/>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1D3"/>
    <w:rsid w:val="006B42AA"/>
    <w:rsid w:val="006B43FE"/>
    <w:rsid w:val="006B44CB"/>
    <w:rsid w:val="006B46BC"/>
    <w:rsid w:val="006B49B3"/>
    <w:rsid w:val="006B49D2"/>
    <w:rsid w:val="006B4CE5"/>
    <w:rsid w:val="006B570A"/>
    <w:rsid w:val="006B5715"/>
    <w:rsid w:val="006B5A61"/>
    <w:rsid w:val="006B5D4E"/>
    <w:rsid w:val="006B648C"/>
    <w:rsid w:val="006B6546"/>
    <w:rsid w:val="006B65A0"/>
    <w:rsid w:val="006B6728"/>
    <w:rsid w:val="006B6CB7"/>
    <w:rsid w:val="006B6D0B"/>
    <w:rsid w:val="006B6D32"/>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23"/>
    <w:rsid w:val="006C0632"/>
    <w:rsid w:val="006C067E"/>
    <w:rsid w:val="006C071F"/>
    <w:rsid w:val="006C0A54"/>
    <w:rsid w:val="006C0C90"/>
    <w:rsid w:val="006C0EE9"/>
    <w:rsid w:val="006C0FCD"/>
    <w:rsid w:val="006C13E2"/>
    <w:rsid w:val="006C1729"/>
    <w:rsid w:val="006C192D"/>
    <w:rsid w:val="006C1C38"/>
    <w:rsid w:val="006C1CD1"/>
    <w:rsid w:val="006C2550"/>
    <w:rsid w:val="006C2678"/>
    <w:rsid w:val="006C29F9"/>
    <w:rsid w:val="006C2C38"/>
    <w:rsid w:val="006C2C45"/>
    <w:rsid w:val="006C2C8F"/>
    <w:rsid w:val="006C2D82"/>
    <w:rsid w:val="006C2E65"/>
    <w:rsid w:val="006C2E7F"/>
    <w:rsid w:val="006C2F33"/>
    <w:rsid w:val="006C2F83"/>
    <w:rsid w:val="006C3037"/>
    <w:rsid w:val="006C31A3"/>
    <w:rsid w:val="006C31F8"/>
    <w:rsid w:val="006C3693"/>
    <w:rsid w:val="006C3759"/>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67F"/>
    <w:rsid w:val="006C79A8"/>
    <w:rsid w:val="006C7AE2"/>
    <w:rsid w:val="006C7CC7"/>
    <w:rsid w:val="006C7D62"/>
    <w:rsid w:val="006D077B"/>
    <w:rsid w:val="006D0974"/>
    <w:rsid w:val="006D09D2"/>
    <w:rsid w:val="006D0A72"/>
    <w:rsid w:val="006D0C8A"/>
    <w:rsid w:val="006D0D92"/>
    <w:rsid w:val="006D121E"/>
    <w:rsid w:val="006D13F9"/>
    <w:rsid w:val="006D176E"/>
    <w:rsid w:val="006D1BD4"/>
    <w:rsid w:val="006D1EE5"/>
    <w:rsid w:val="006D2145"/>
    <w:rsid w:val="006D2A36"/>
    <w:rsid w:val="006D2ED4"/>
    <w:rsid w:val="006D2FF8"/>
    <w:rsid w:val="006D302A"/>
    <w:rsid w:val="006D30B2"/>
    <w:rsid w:val="006D35FD"/>
    <w:rsid w:val="006D3811"/>
    <w:rsid w:val="006D3872"/>
    <w:rsid w:val="006D3F34"/>
    <w:rsid w:val="006D40E7"/>
    <w:rsid w:val="006D447B"/>
    <w:rsid w:val="006D4488"/>
    <w:rsid w:val="006D483E"/>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313"/>
    <w:rsid w:val="006D74E0"/>
    <w:rsid w:val="006D7795"/>
    <w:rsid w:val="006D79BA"/>
    <w:rsid w:val="006D7F7F"/>
    <w:rsid w:val="006E0258"/>
    <w:rsid w:val="006E0508"/>
    <w:rsid w:val="006E06B3"/>
    <w:rsid w:val="006E06F2"/>
    <w:rsid w:val="006E09ED"/>
    <w:rsid w:val="006E0BB8"/>
    <w:rsid w:val="006E0D37"/>
    <w:rsid w:val="006E0FB9"/>
    <w:rsid w:val="006E14B3"/>
    <w:rsid w:val="006E175D"/>
    <w:rsid w:val="006E191C"/>
    <w:rsid w:val="006E1963"/>
    <w:rsid w:val="006E1C7B"/>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BB0"/>
    <w:rsid w:val="006E4C15"/>
    <w:rsid w:val="006E4DC4"/>
    <w:rsid w:val="006E4FEC"/>
    <w:rsid w:val="006E5332"/>
    <w:rsid w:val="006E533F"/>
    <w:rsid w:val="006E53A3"/>
    <w:rsid w:val="006E5696"/>
    <w:rsid w:val="006E5941"/>
    <w:rsid w:val="006E5BBA"/>
    <w:rsid w:val="006E6338"/>
    <w:rsid w:val="006E64A7"/>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59EB"/>
    <w:rsid w:val="006F604B"/>
    <w:rsid w:val="006F6337"/>
    <w:rsid w:val="006F6502"/>
    <w:rsid w:val="006F6847"/>
    <w:rsid w:val="006F6A32"/>
    <w:rsid w:val="006F7262"/>
    <w:rsid w:val="006F73B3"/>
    <w:rsid w:val="006F73B4"/>
    <w:rsid w:val="006F73FC"/>
    <w:rsid w:val="006F74F3"/>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5C3"/>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5994"/>
    <w:rsid w:val="00706076"/>
    <w:rsid w:val="007060FC"/>
    <w:rsid w:val="00706553"/>
    <w:rsid w:val="00706625"/>
    <w:rsid w:val="0070690C"/>
    <w:rsid w:val="00706952"/>
    <w:rsid w:val="00706B0E"/>
    <w:rsid w:val="00706B40"/>
    <w:rsid w:val="00706C63"/>
    <w:rsid w:val="00706FC4"/>
    <w:rsid w:val="00707395"/>
    <w:rsid w:val="007073B1"/>
    <w:rsid w:val="0070768C"/>
    <w:rsid w:val="007076E6"/>
    <w:rsid w:val="00707D18"/>
    <w:rsid w:val="00707F91"/>
    <w:rsid w:val="00710129"/>
    <w:rsid w:val="00710736"/>
    <w:rsid w:val="00710947"/>
    <w:rsid w:val="00710F1F"/>
    <w:rsid w:val="007112F8"/>
    <w:rsid w:val="00711AB9"/>
    <w:rsid w:val="00711E02"/>
    <w:rsid w:val="0071226A"/>
    <w:rsid w:val="007122DA"/>
    <w:rsid w:val="00712475"/>
    <w:rsid w:val="0071247C"/>
    <w:rsid w:val="0071255A"/>
    <w:rsid w:val="00712622"/>
    <w:rsid w:val="00712625"/>
    <w:rsid w:val="007126B1"/>
    <w:rsid w:val="007127A2"/>
    <w:rsid w:val="007127A3"/>
    <w:rsid w:val="007129D9"/>
    <w:rsid w:val="00712C57"/>
    <w:rsid w:val="00712CFC"/>
    <w:rsid w:val="00712F2D"/>
    <w:rsid w:val="0071311C"/>
    <w:rsid w:val="00713515"/>
    <w:rsid w:val="00713587"/>
    <w:rsid w:val="0071385C"/>
    <w:rsid w:val="007138DE"/>
    <w:rsid w:val="00713970"/>
    <w:rsid w:val="00714A31"/>
    <w:rsid w:val="00714A43"/>
    <w:rsid w:val="00714FE8"/>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60"/>
    <w:rsid w:val="00717392"/>
    <w:rsid w:val="007175CC"/>
    <w:rsid w:val="00717682"/>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59"/>
    <w:rsid w:val="00725267"/>
    <w:rsid w:val="007254F6"/>
    <w:rsid w:val="00725838"/>
    <w:rsid w:val="00725D0B"/>
    <w:rsid w:val="00725DB5"/>
    <w:rsid w:val="00725E6B"/>
    <w:rsid w:val="007262BD"/>
    <w:rsid w:val="00726414"/>
    <w:rsid w:val="007265FA"/>
    <w:rsid w:val="00726875"/>
    <w:rsid w:val="00726997"/>
    <w:rsid w:val="00726A2C"/>
    <w:rsid w:val="00726CAF"/>
    <w:rsid w:val="00726F50"/>
    <w:rsid w:val="00726FA4"/>
    <w:rsid w:val="007276BE"/>
    <w:rsid w:val="00727856"/>
    <w:rsid w:val="00727AD4"/>
    <w:rsid w:val="00727BD2"/>
    <w:rsid w:val="00730286"/>
    <w:rsid w:val="007306DC"/>
    <w:rsid w:val="007309B3"/>
    <w:rsid w:val="00730C79"/>
    <w:rsid w:val="0073126F"/>
    <w:rsid w:val="007312CA"/>
    <w:rsid w:val="007317E5"/>
    <w:rsid w:val="0073183B"/>
    <w:rsid w:val="00731859"/>
    <w:rsid w:val="007318DD"/>
    <w:rsid w:val="00731D48"/>
    <w:rsid w:val="00731DB2"/>
    <w:rsid w:val="00732381"/>
    <w:rsid w:val="00732583"/>
    <w:rsid w:val="00732770"/>
    <w:rsid w:val="00732779"/>
    <w:rsid w:val="00732854"/>
    <w:rsid w:val="00732C89"/>
    <w:rsid w:val="00732C99"/>
    <w:rsid w:val="00732DFE"/>
    <w:rsid w:val="00732FCA"/>
    <w:rsid w:val="007330EB"/>
    <w:rsid w:val="007334CA"/>
    <w:rsid w:val="007334CC"/>
    <w:rsid w:val="007335B6"/>
    <w:rsid w:val="007336DE"/>
    <w:rsid w:val="00733B20"/>
    <w:rsid w:val="0073402E"/>
    <w:rsid w:val="00734033"/>
    <w:rsid w:val="007344BB"/>
    <w:rsid w:val="00734607"/>
    <w:rsid w:val="007346F1"/>
    <w:rsid w:val="007346F5"/>
    <w:rsid w:val="0073489F"/>
    <w:rsid w:val="007349EC"/>
    <w:rsid w:val="00734C92"/>
    <w:rsid w:val="00734ED8"/>
    <w:rsid w:val="007352FB"/>
    <w:rsid w:val="0073538B"/>
    <w:rsid w:val="00735467"/>
    <w:rsid w:val="007354B7"/>
    <w:rsid w:val="00735528"/>
    <w:rsid w:val="00735A18"/>
    <w:rsid w:val="00735BA3"/>
    <w:rsid w:val="00735DFB"/>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738"/>
    <w:rsid w:val="00740B5A"/>
    <w:rsid w:val="0074107F"/>
    <w:rsid w:val="0074122F"/>
    <w:rsid w:val="007412A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D13"/>
    <w:rsid w:val="00744E3F"/>
    <w:rsid w:val="00744EE4"/>
    <w:rsid w:val="007457BD"/>
    <w:rsid w:val="0074586F"/>
    <w:rsid w:val="007459BF"/>
    <w:rsid w:val="00745A1C"/>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BEC"/>
    <w:rsid w:val="00751C7C"/>
    <w:rsid w:val="00751F34"/>
    <w:rsid w:val="007524AC"/>
    <w:rsid w:val="0075295E"/>
    <w:rsid w:val="007529BE"/>
    <w:rsid w:val="00752ACF"/>
    <w:rsid w:val="00752E3A"/>
    <w:rsid w:val="00752E8D"/>
    <w:rsid w:val="00752E92"/>
    <w:rsid w:val="00752EC6"/>
    <w:rsid w:val="00752FB3"/>
    <w:rsid w:val="00752FD3"/>
    <w:rsid w:val="007532EE"/>
    <w:rsid w:val="007536E9"/>
    <w:rsid w:val="0075393B"/>
    <w:rsid w:val="00753999"/>
    <w:rsid w:val="00753A31"/>
    <w:rsid w:val="00754589"/>
    <w:rsid w:val="00754F4E"/>
    <w:rsid w:val="00754F9F"/>
    <w:rsid w:val="00755089"/>
    <w:rsid w:val="00755223"/>
    <w:rsid w:val="00755262"/>
    <w:rsid w:val="007555BA"/>
    <w:rsid w:val="007555DD"/>
    <w:rsid w:val="007555F5"/>
    <w:rsid w:val="00755851"/>
    <w:rsid w:val="007559AB"/>
    <w:rsid w:val="00755F22"/>
    <w:rsid w:val="00755FD6"/>
    <w:rsid w:val="00755FF4"/>
    <w:rsid w:val="00756021"/>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36"/>
    <w:rsid w:val="007602D0"/>
    <w:rsid w:val="007604D5"/>
    <w:rsid w:val="007604FB"/>
    <w:rsid w:val="007606EE"/>
    <w:rsid w:val="00760711"/>
    <w:rsid w:val="00760715"/>
    <w:rsid w:val="00760F11"/>
    <w:rsid w:val="0076101C"/>
    <w:rsid w:val="0076146C"/>
    <w:rsid w:val="007615B6"/>
    <w:rsid w:val="00761660"/>
    <w:rsid w:val="00761894"/>
    <w:rsid w:val="00761949"/>
    <w:rsid w:val="00761B7E"/>
    <w:rsid w:val="00761CEB"/>
    <w:rsid w:val="00762031"/>
    <w:rsid w:val="007620CF"/>
    <w:rsid w:val="0076227B"/>
    <w:rsid w:val="00762364"/>
    <w:rsid w:val="0076237E"/>
    <w:rsid w:val="0076238A"/>
    <w:rsid w:val="007623B2"/>
    <w:rsid w:val="007623B8"/>
    <w:rsid w:val="007629C0"/>
    <w:rsid w:val="007629D9"/>
    <w:rsid w:val="00762A95"/>
    <w:rsid w:val="00762B54"/>
    <w:rsid w:val="00762D6F"/>
    <w:rsid w:val="0076334B"/>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2D0"/>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228"/>
    <w:rsid w:val="007703E0"/>
    <w:rsid w:val="00770D59"/>
    <w:rsid w:val="00770D71"/>
    <w:rsid w:val="00770F5A"/>
    <w:rsid w:val="007713FB"/>
    <w:rsid w:val="007714BE"/>
    <w:rsid w:val="00771AE2"/>
    <w:rsid w:val="00771BFA"/>
    <w:rsid w:val="00771C6C"/>
    <w:rsid w:val="00771D80"/>
    <w:rsid w:val="00771E2B"/>
    <w:rsid w:val="007721A7"/>
    <w:rsid w:val="007721DC"/>
    <w:rsid w:val="00772257"/>
    <w:rsid w:val="00772356"/>
    <w:rsid w:val="007725AF"/>
    <w:rsid w:val="00772634"/>
    <w:rsid w:val="007726A9"/>
    <w:rsid w:val="00772723"/>
    <w:rsid w:val="00772BB8"/>
    <w:rsid w:val="00772E41"/>
    <w:rsid w:val="00772FCF"/>
    <w:rsid w:val="0077301B"/>
    <w:rsid w:val="0077313D"/>
    <w:rsid w:val="007735A3"/>
    <w:rsid w:val="007735FD"/>
    <w:rsid w:val="0077367E"/>
    <w:rsid w:val="007736A6"/>
    <w:rsid w:val="00773830"/>
    <w:rsid w:val="007738D3"/>
    <w:rsid w:val="00773BB0"/>
    <w:rsid w:val="00773CCD"/>
    <w:rsid w:val="00773FF9"/>
    <w:rsid w:val="00774454"/>
    <w:rsid w:val="00774581"/>
    <w:rsid w:val="00774779"/>
    <w:rsid w:val="00774A0D"/>
    <w:rsid w:val="00774AAA"/>
    <w:rsid w:val="00774B44"/>
    <w:rsid w:val="00774FCC"/>
    <w:rsid w:val="0077510C"/>
    <w:rsid w:val="00775284"/>
    <w:rsid w:val="00775451"/>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1BF"/>
    <w:rsid w:val="007802F9"/>
    <w:rsid w:val="00780541"/>
    <w:rsid w:val="00780617"/>
    <w:rsid w:val="007807F3"/>
    <w:rsid w:val="007809B8"/>
    <w:rsid w:val="007809E7"/>
    <w:rsid w:val="00780BB3"/>
    <w:rsid w:val="00780D9E"/>
    <w:rsid w:val="00780E5D"/>
    <w:rsid w:val="007813C1"/>
    <w:rsid w:val="007814AB"/>
    <w:rsid w:val="007814F2"/>
    <w:rsid w:val="0078189F"/>
    <w:rsid w:val="00781BE4"/>
    <w:rsid w:val="00781BEF"/>
    <w:rsid w:val="00781C13"/>
    <w:rsid w:val="00781C96"/>
    <w:rsid w:val="00781EA9"/>
    <w:rsid w:val="007820BF"/>
    <w:rsid w:val="00782305"/>
    <w:rsid w:val="00782599"/>
    <w:rsid w:val="0078262A"/>
    <w:rsid w:val="00782A7E"/>
    <w:rsid w:val="00782D4D"/>
    <w:rsid w:val="00782D7F"/>
    <w:rsid w:val="00782EE3"/>
    <w:rsid w:val="00783197"/>
    <w:rsid w:val="007834E7"/>
    <w:rsid w:val="007834F3"/>
    <w:rsid w:val="00783A1E"/>
    <w:rsid w:val="00783B02"/>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392"/>
    <w:rsid w:val="00792514"/>
    <w:rsid w:val="007925DE"/>
    <w:rsid w:val="00792683"/>
    <w:rsid w:val="007926C8"/>
    <w:rsid w:val="007926E9"/>
    <w:rsid w:val="00792813"/>
    <w:rsid w:val="00792AAC"/>
    <w:rsid w:val="00792D38"/>
    <w:rsid w:val="0079348E"/>
    <w:rsid w:val="007935C4"/>
    <w:rsid w:val="007936A6"/>
    <w:rsid w:val="007936F3"/>
    <w:rsid w:val="00793884"/>
    <w:rsid w:val="0079393D"/>
    <w:rsid w:val="00794503"/>
    <w:rsid w:val="007946CE"/>
    <w:rsid w:val="00794740"/>
    <w:rsid w:val="007948B5"/>
    <w:rsid w:val="007949EC"/>
    <w:rsid w:val="00794B7F"/>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18E"/>
    <w:rsid w:val="007A1381"/>
    <w:rsid w:val="007A16AA"/>
    <w:rsid w:val="007A16F4"/>
    <w:rsid w:val="007A194E"/>
    <w:rsid w:val="007A19B2"/>
    <w:rsid w:val="007A19E0"/>
    <w:rsid w:val="007A1D46"/>
    <w:rsid w:val="007A2072"/>
    <w:rsid w:val="007A2162"/>
    <w:rsid w:val="007A216C"/>
    <w:rsid w:val="007A242A"/>
    <w:rsid w:val="007A2553"/>
    <w:rsid w:val="007A2A37"/>
    <w:rsid w:val="007A2E2A"/>
    <w:rsid w:val="007A3364"/>
    <w:rsid w:val="007A3836"/>
    <w:rsid w:val="007A3CC4"/>
    <w:rsid w:val="007A3D28"/>
    <w:rsid w:val="007A3FE3"/>
    <w:rsid w:val="007A4074"/>
    <w:rsid w:val="007A41F4"/>
    <w:rsid w:val="007A44F7"/>
    <w:rsid w:val="007A4735"/>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6F59"/>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258"/>
    <w:rsid w:val="007B43A1"/>
    <w:rsid w:val="007B4499"/>
    <w:rsid w:val="007B473D"/>
    <w:rsid w:val="007B4BFD"/>
    <w:rsid w:val="007B4C11"/>
    <w:rsid w:val="007B5366"/>
    <w:rsid w:val="007B5419"/>
    <w:rsid w:val="007B544B"/>
    <w:rsid w:val="007B55D0"/>
    <w:rsid w:val="007B58B3"/>
    <w:rsid w:val="007B5B06"/>
    <w:rsid w:val="007B5E6F"/>
    <w:rsid w:val="007B5F7A"/>
    <w:rsid w:val="007B6073"/>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9CE"/>
    <w:rsid w:val="007C0F4F"/>
    <w:rsid w:val="007C1743"/>
    <w:rsid w:val="007C1AA2"/>
    <w:rsid w:val="007C1F3A"/>
    <w:rsid w:val="007C2114"/>
    <w:rsid w:val="007C231D"/>
    <w:rsid w:val="007C23AE"/>
    <w:rsid w:val="007C261E"/>
    <w:rsid w:val="007C2806"/>
    <w:rsid w:val="007C2AEF"/>
    <w:rsid w:val="007C2DEB"/>
    <w:rsid w:val="007C34BA"/>
    <w:rsid w:val="007C3946"/>
    <w:rsid w:val="007C396A"/>
    <w:rsid w:val="007C3A53"/>
    <w:rsid w:val="007C3A83"/>
    <w:rsid w:val="007C3C2C"/>
    <w:rsid w:val="007C3CAE"/>
    <w:rsid w:val="007C4201"/>
    <w:rsid w:val="007C463C"/>
    <w:rsid w:val="007C46BA"/>
    <w:rsid w:val="007C4ABD"/>
    <w:rsid w:val="007C4B44"/>
    <w:rsid w:val="007C4C17"/>
    <w:rsid w:val="007C5273"/>
    <w:rsid w:val="007C59CD"/>
    <w:rsid w:val="007C59EB"/>
    <w:rsid w:val="007C5A14"/>
    <w:rsid w:val="007C5A83"/>
    <w:rsid w:val="007C5C83"/>
    <w:rsid w:val="007C5D8A"/>
    <w:rsid w:val="007C6321"/>
    <w:rsid w:val="007C662A"/>
    <w:rsid w:val="007C66AF"/>
    <w:rsid w:val="007C6958"/>
    <w:rsid w:val="007C6A21"/>
    <w:rsid w:val="007C6AAA"/>
    <w:rsid w:val="007C708A"/>
    <w:rsid w:val="007C70D1"/>
    <w:rsid w:val="007C7122"/>
    <w:rsid w:val="007C72B6"/>
    <w:rsid w:val="007C7680"/>
    <w:rsid w:val="007C7D92"/>
    <w:rsid w:val="007D00FA"/>
    <w:rsid w:val="007D014E"/>
    <w:rsid w:val="007D022D"/>
    <w:rsid w:val="007D0527"/>
    <w:rsid w:val="007D0846"/>
    <w:rsid w:val="007D0C47"/>
    <w:rsid w:val="007D0D50"/>
    <w:rsid w:val="007D0DD4"/>
    <w:rsid w:val="007D0EF7"/>
    <w:rsid w:val="007D12AA"/>
    <w:rsid w:val="007D16FF"/>
    <w:rsid w:val="007D19C2"/>
    <w:rsid w:val="007D1A42"/>
    <w:rsid w:val="007D1A5A"/>
    <w:rsid w:val="007D1AFC"/>
    <w:rsid w:val="007D1CD5"/>
    <w:rsid w:val="007D1DE9"/>
    <w:rsid w:val="007D221D"/>
    <w:rsid w:val="007D269C"/>
    <w:rsid w:val="007D26D0"/>
    <w:rsid w:val="007D2B58"/>
    <w:rsid w:val="007D2B94"/>
    <w:rsid w:val="007D2CAF"/>
    <w:rsid w:val="007D31A0"/>
    <w:rsid w:val="007D34B9"/>
    <w:rsid w:val="007D35B2"/>
    <w:rsid w:val="007D3640"/>
    <w:rsid w:val="007D3AEC"/>
    <w:rsid w:val="007D3FD8"/>
    <w:rsid w:val="007D41E9"/>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881"/>
    <w:rsid w:val="007D7CC8"/>
    <w:rsid w:val="007E0349"/>
    <w:rsid w:val="007E0432"/>
    <w:rsid w:val="007E0597"/>
    <w:rsid w:val="007E0688"/>
    <w:rsid w:val="007E069D"/>
    <w:rsid w:val="007E0BC4"/>
    <w:rsid w:val="007E0F92"/>
    <w:rsid w:val="007E122B"/>
    <w:rsid w:val="007E1915"/>
    <w:rsid w:val="007E1D2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3B"/>
    <w:rsid w:val="007E4646"/>
    <w:rsid w:val="007E4795"/>
    <w:rsid w:val="007E48FD"/>
    <w:rsid w:val="007E4BE2"/>
    <w:rsid w:val="007E4EB3"/>
    <w:rsid w:val="007E4EE6"/>
    <w:rsid w:val="007E5099"/>
    <w:rsid w:val="007E50C5"/>
    <w:rsid w:val="007E5471"/>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362"/>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2BB"/>
    <w:rsid w:val="007F2306"/>
    <w:rsid w:val="007F25AA"/>
    <w:rsid w:val="007F26DB"/>
    <w:rsid w:val="007F2C18"/>
    <w:rsid w:val="007F2DF4"/>
    <w:rsid w:val="007F2F43"/>
    <w:rsid w:val="007F2F4D"/>
    <w:rsid w:val="007F3554"/>
    <w:rsid w:val="007F37AD"/>
    <w:rsid w:val="007F38D3"/>
    <w:rsid w:val="007F3A85"/>
    <w:rsid w:val="007F3ABF"/>
    <w:rsid w:val="007F3C73"/>
    <w:rsid w:val="007F40D4"/>
    <w:rsid w:val="007F42CF"/>
    <w:rsid w:val="007F4331"/>
    <w:rsid w:val="007F48BB"/>
    <w:rsid w:val="007F48ED"/>
    <w:rsid w:val="007F4D56"/>
    <w:rsid w:val="007F4D74"/>
    <w:rsid w:val="007F4F16"/>
    <w:rsid w:val="007F53A9"/>
    <w:rsid w:val="007F53C2"/>
    <w:rsid w:val="007F55F1"/>
    <w:rsid w:val="007F5605"/>
    <w:rsid w:val="007F5C43"/>
    <w:rsid w:val="007F5D52"/>
    <w:rsid w:val="007F5EAD"/>
    <w:rsid w:val="007F5F33"/>
    <w:rsid w:val="007F67A9"/>
    <w:rsid w:val="007F691E"/>
    <w:rsid w:val="007F6E0C"/>
    <w:rsid w:val="007F727C"/>
    <w:rsid w:val="007F73E2"/>
    <w:rsid w:val="007F748F"/>
    <w:rsid w:val="007F7624"/>
    <w:rsid w:val="007F76BB"/>
    <w:rsid w:val="007F7DDA"/>
    <w:rsid w:val="007F7E2B"/>
    <w:rsid w:val="00800427"/>
    <w:rsid w:val="0080043A"/>
    <w:rsid w:val="00800555"/>
    <w:rsid w:val="008005CC"/>
    <w:rsid w:val="0080060F"/>
    <w:rsid w:val="008007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617"/>
    <w:rsid w:val="00803776"/>
    <w:rsid w:val="008037DB"/>
    <w:rsid w:val="008039AB"/>
    <w:rsid w:val="00803B4B"/>
    <w:rsid w:val="00803D54"/>
    <w:rsid w:val="008040B3"/>
    <w:rsid w:val="008040BC"/>
    <w:rsid w:val="008040E8"/>
    <w:rsid w:val="00804470"/>
    <w:rsid w:val="008045AD"/>
    <w:rsid w:val="008048AD"/>
    <w:rsid w:val="00804913"/>
    <w:rsid w:val="00804ABA"/>
    <w:rsid w:val="00804BDA"/>
    <w:rsid w:val="00804E79"/>
    <w:rsid w:val="0080502B"/>
    <w:rsid w:val="0080503F"/>
    <w:rsid w:val="00805262"/>
    <w:rsid w:val="00805269"/>
    <w:rsid w:val="0080543D"/>
    <w:rsid w:val="008055A7"/>
    <w:rsid w:val="008055EA"/>
    <w:rsid w:val="0080578D"/>
    <w:rsid w:val="008058F6"/>
    <w:rsid w:val="00805C7D"/>
    <w:rsid w:val="00805FB9"/>
    <w:rsid w:val="0080611F"/>
    <w:rsid w:val="00806141"/>
    <w:rsid w:val="00806932"/>
    <w:rsid w:val="00806B10"/>
    <w:rsid w:val="00806BF8"/>
    <w:rsid w:val="00807252"/>
    <w:rsid w:val="00807383"/>
    <w:rsid w:val="00807419"/>
    <w:rsid w:val="008076A5"/>
    <w:rsid w:val="008077B2"/>
    <w:rsid w:val="0080780B"/>
    <w:rsid w:val="0080789B"/>
    <w:rsid w:val="008078B7"/>
    <w:rsid w:val="00807CE2"/>
    <w:rsid w:val="00807CE5"/>
    <w:rsid w:val="008111F2"/>
    <w:rsid w:val="008112D0"/>
    <w:rsid w:val="0081147E"/>
    <w:rsid w:val="00811C7B"/>
    <w:rsid w:val="00812128"/>
    <w:rsid w:val="00812176"/>
    <w:rsid w:val="00812AF2"/>
    <w:rsid w:val="00812D5C"/>
    <w:rsid w:val="00812E06"/>
    <w:rsid w:val="00812FD8"/>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8CA"/>
    <w:rsid w:val="00815A27"/>
    <w:rsid w:val="00815A77"/>
    <w:rsid w:val="00815DE3"/>
    <w:rsid w:val="00816359"/>
    <w:rsid w:val="00816442"/>
    <w:rsid w:val="008164CF"/>
    <w:rsid w:val="0081656D"/>
    <w:rsid w:val="0081659C"/>
    <w:rsid w:val="00816884"/>
    <w:rsid w:val="00816F05"/>
    <w:rsid w:val="00817166"/>
    <w:rsid w:val="00817469"/>
    <w:rsid w:val="008174E0"/>
    <w:rsid w:val="008175E4"/>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279"/>
    <w:rsid w:val="00821AFE"/>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33"/>
    <w:rsid w:val="008242B4"/>
    <w:rsid w:val="00824661"/>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82"/>
    <w:rsid w:val="00825DFA"/>
    <w:rsid w:val="00825FA7"/>
    <w:rsid w:val="008263BD"/>
    <w:rsid w:val="008264D6"/>
    <w:rsid w:val="0082663A"/>
    <w:rsid w:val="008266F1"/>
    <w:rsid w:val="00826789"/>
    <w:rsid w:val="008268CA"/>
    <w:rsid w:val="00826994"/>
    <w:rsid w:val="008269A8"/>
    <w:rsid w:val="00826D0A"/>
    <w:rsid w:val="00826EB4"/>
    <w:rsid w:val="008270CD"/>
    <w:rsid w:val="008273FF"/>
    <w:rsid w:val="0082748B"/>
    <w:rsid w:val="008275F5"/>
    <w:rsid w:val="008276E7"/>
    <w:rsid w:val="00827733"/>
    <w:rsid w:val="00827924"/>
    <w:rsid w:val="00827ACF"/>
    <w:rsid w:val="00827AF7"/>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313"/>
    <w:rsid w:val="00835635"/>
    <w:rsid w:val="00835773"/>
    <w:rsid w:val="00835B17"/>
    <w:rsid w:val="00835CCC"/>
    <w:rsid w:val="00835FCE"/>
    <w:rsid w:val="0083602B"/>
    <w:rsid w:val="00836126"/>
    <w:rsid w:val="00836715"/>
    <w:rsid w:val="00836E03"/>
    <w:rsid w:val="00836F2C"/>
    <w:rsid w:val="0083731A"/>
    <w:rsid w:val="00837848"/>
    <w:rsid w:val="008379C8"/>
    <w:rsid w:val="00837D08"/>
    <w:rsid w:val="00840853"/>
    <w:rsid w:val="0084097C"/>
    <w:rsid w:val="00840AAC"/>
    <w:rsid w:val="00840B80"/>
    <w:rsid w:val="00841076"/>
    <w:rsid w:val="008416C0"/>
    <w:rsid w:val="008416F2"/>
    <w:rsid w:val="008418B1"/>
    <w:rsid w:val="008418F3"/>
    <w:rsid w:val="008419C5"/>
    <w:rsid w:val="008419FA"/>
    <w:rsid w:val="00841BFE"/>
    <w:rsid w:val="00841C7E"/>
    <w:rsid w:val="00841F59"/>
    <w:rsid w:val="00841F66"/>
    <w:rsid w:val="0084226A"/>
    <w:rsid w:val="00842BB3"/>
    <w:rsid w:val="00842F90"/>
    <w:rsid w:val="0084317C"/>
    <w:rsid w:val="0084348B"/>
    <w:rsid w:val="00843591"/>
    <w:rsid w:val="00843761"/>
    <w:rsid w:val="008438B6"/>
    <w:rsid w:val="00843AA6"/>
    <w:rsid w:val="00843E2B"/>
    <w:rsid w:val="00843FFE"/>
    <w:rsid w:val="0084406B"/>
    <w:rsid w:val="008443BA"/>
    <w:rsid w:val="0084458D"/>
    <w:rsid w:val="00844606"/>
    <w:rsid w:val="008446F6"/>
    <w:rsid w:val="00844AA5"/>
    <w:rsid w:val="0084541D"/>
    <w:rsid w:val="0084551B"/>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6CF1"/>
    <w:rsid w:val="0084715A"/>
    <w:rsid w:val="00847223"/>
    <w:rsid w:val="00847379"/>
    <w:rsid w:val="008474E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AF"/>
    <w:rsid w:val="00850CC6"/>
    <w:rsid w:val="00850DEB"/>
    <w:rsid w:val="00850E31"/>
    <w:rsid w:val="008511B7"/>
    <w:rsid w:val="008512A6"/>
    <w:rsid w:val="008513C5"/>
    <w:rsid w:val="008513EA"/>
    <w:rsid w:val="008514DE"/>
    <w:rsid w:val="008514F5"/>
    <w:rsid w:val="008517C9"/>
    <w:rsid w:val="008517EE"/>
    <w:rsid w:val="00851A99"/>
    <w:rsid w:val="00851B1C"/>
    <w:rsid w:val="00851B27"/>
    <w:rsid w:val="00851C82"/>
    <w:rsid w:val="00851CCF"/>
    <w:rsid w:val="00851ED1"/>
    <w:rsid w:val="00851F36"/>
    <w:rsid w:val="00852052"/>
    <w:rsid w:val="00852113"/>
    <w:rsid w:val="00852141"/>
    <w:rsid w:val="0085294E"/>
    <w:rsid w:val="00852A01"/>
    <w:rsid w:val="00852BC2"/>
    <w:rsid w:val="00852BFE"/>
    <w:rsid w:val="00852F8B"/>
    <w:rsid w:val="00853100"/>
    <w:rsid w:val="00853167"/>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21C"/>
    <w:rsid w:val="00856992"/>
    <w:rsid w:val="00856A09"/>
    <w:rsid w:val="00856AA3"/>
    <w:rsid w:val="00856DF9"/>
    <w:rsid w:val="00857DEE"/>
    <w:rsid w:val="00857DF4"/>
    <w:rsid w:val="008607F2"/>
    <w:rsid w:val="00860AD4"/>
    <w:rsid w:val="00860C63"/>
    <w:rsid w:val="00860DB7"/>
    <w:rsid w:val="00860DD6"/>
    <w:rsid w:val="00860F8F"/>
    <w:rsid w:val="00860F9B"/>
    <w:rsid w:val="00861272"/>
    <w:rsid w:val="00861477"/>
    <w:rsid w:val="008614CA"/>
    <w:rsid w:val="0086179E"/>
    <w:rsid w:val="00861B70"/>
    <w:rsid w:val="00862226"/>
    <w:rsid w:val="008622B1"/>
    <w:rsid w:val="00862902"/>
    <w:rsid w:val="00862C4F"/>
    <w:rsid w:val="00862CD3"/>
    <w:rsid w:val="00862DAC"/>
    <w:rsid w:val="00862F25"/>
    <w:rsid w:val="00863378"/>
    <w:rsid w:val="008637E9"/>
    <w:rsid w:val="00863958"/>
    <w:rsid w:val="00863C55"/>
    <w:rsid w:val="00863D7C"/>
    <w:rsid w:val="00863DF7"/>
    <w:rsid w:val="00863E90"/>
    <w:rsid w:val="00863EF6"/>
    <w:rsid w:val="0086409B"/>
    <w:rsid w:val="00864638"/>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9A4"/>
    <w:rsid w:val="00866B94"/>
    <w:rsid w:val="00866EB5"/>
    <w:rsid w:val="00866EEF"/>
    <w:rsid w:val="00867014"/>
    <w:rsid w:val="00867290"/>
    <w:rsid w:val="008672FE"/>
    <w:rsid w:val="00867459"/>
    <w:rsid w:val="00867697"/>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8CD"/>
    <w:rsid w:val="0087490F"/>
    <w:rsid w:val="00874991"/>
    <w:rsid w:val="00874AD4"/>
    <w:rsid w:val="00874B51"/>
    <w:rsid w:val="00874DD4"/>
    <w:rsid w:val="00874E18"/>
    <w:rsid w:val="00874ED9"/>
    <w:rsid w:val="008751E6"/>
    <w:rsid w:val="0087531F"/>
    <w:rsid w:val="00875B1F"/>
    <w:rsid w:val="00875D8A"/>
    <w:rsid w:val="00875FD1"/>
    <w:rsid w:val="00875FFE"/>
    <w:rsid w:val="00876321"/>
    <w:rsid w:val="0087659D"/>
    <w:rsid w:val="00876601"/>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0F"/>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1DE"/>
    <w:rsid w:val="008852AB"/>
    <w:rsid w:val="0088545A"/>
    <w:rsid w:val="00885671"/>
    <w:rsid w:val="00885D54"/>
    <w:rsid w:val="00885E17"/>
    <w:rsid w:val="008863A6"/>
    <w:rsid w:val="008865E3"/>
    <w:rsid w:val="008865F9"/>
    <w:rsid w:val="00886621"/>
    <w:rsid w:val="00886678"/>
    <w:rsid w:val="008866E0"/>
    <w:rsid w:val="00886A72"/>
    <w:rsid w:val="00886F5E"/>
    <w:rsid w:val="0088701D"/>
    <w:rsid w:val="008872C2"/>
    <w:rsid w:val="008872C6"/>
    <w:rsid w:val="008877CF"/>
    <w:rsid w:val="00887CAB"/>
    <w:rsid w:val="0089021A"/>
    <w:rsid w:val="008902C1"/>
    <w:rsid w:val="00890481"/>
    <w:rsid w:val="00890B56"/>
    <w:rsid w:val="00890ED1"/>
    <w:rsid w:val="00891182"/>
    <w:rsid w:val="008911CD"/>
    <w:rsid w:val="00891206"/>
    <w:rsid w:val="00892250"/>
    <w:rsid w:val="00892258"/>
    <w:rsid w:val="008922AC"/>
    <w:rsid w:val="008922E2"/>
    <w:rsid w:val="0089248B"/>
    <w:rsid w:val="00892A3C"/>
    <w:rsid w:val="00892BFA"/>
    <w:rsid w:val="00893121"/>
    <w:rsid w:val="00893473"/>
    <w:rsid w:val="00893656"/>
    <w:rsid w:val="0089365A"/>
    <w:rsid w:val="0089396D"/>
    <w:rsid w:val="008939CA"/>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A2"/>
    <w:rsid w:val="008952F1"/>
    <w:rsid w:val="00895545"/>
    <w:rsid w:val="008955DD"/>
    <w:rsid w:val="00895C17"/>
    <w:rsid w:val="00895D58"/>
    <w:rsid w:val="00895E0F"/>
    <w:rsid w:val="00895F87"/>
    <w:rsid w:val="008961A7"/>
    <w:rsid w:val="008962CD"/>
    <w:rsid w:val="008963A5"/>
    <w:rsid w:val="00896575"/>
    <w:rsid w:val="00896612"/>
    <w:rsid w:val="008968D9"/>
    <w:rsid w:val="0089690E"/>
    <w:rsid w:val="00896A26"/>
    <w:rsid w:val="00896BC5"/>
    <w:rsid w:val="00896E30"/>
    <w:rsid w:val="00896ED7"/>
    <w:rsid w:val="00897A0E"/>
    <w:rsid w:val="00897ED1"/>
    <w:rsid w:val="00897F20"/>
    <w:rsid w:val="008A02F7"/>
    <w:rsid w:val="008A0301"/>
    <w:rsid w:val="008A0453"/>
    <w:rsid w:val="008A061D"/>
    <w:rsid w:val="008A07CE"/>
    <w:rsid w:val="008A07F0"/>
    <w:rsid w:val="008A0C6F"/>
    <w:rsid w:val="008A1609"/>
    <w:rsid w:val="008A1BAA"/>
    <w:rsid w:val="008A1BC1"/>
    <w:rsid w:val="008A1E72"/>
    <w:rsid w:val="008A2413"/>
    <w:rsid w:val="008A25A6"/>
    <w:rsid w:val="008A2624"/>
    <w:rsid w:val="008A2904"/>
    <w:rsid w:val="008A291F"/>
    <w:rsid w:val="008A2E0C"/>
    <w:rsid w:val="008A34E0"/>
    <w:rsid w:val="008A368E"/>
    <w:rsid w:val="008A36F0"/>
    <w:rsid w:val="008A37E5"/>
    <w:rsid w:val="008A401D"/>
    <w:rsid w:val="008A4256"/>
    <w:rsid w:val="008A451C"/>
    <w:rsid w:val="008A47DC"/>
    <w:rsid w:val="008A4824"/>
    <w:rsid w:val="008A49B1"/>
    <w:rsid w:val="008A4C92"/>
    <w:rsid w:val="008A4F1E"/>
    <w:rsid w:val="008A529E"/>
    <w:rsid w:val="008A5452"/>
    <w:rsid w:val="008A56DC"/>
    <w:rsid w:val="008A5771"/>
    <w:rsid w:val="008A5E33"/>
    <w:rsid w:val="008A5ED4"/>
    <w:rsid w:val="008A63B0"/>
    <w:rsid w:val="008A6454"/>
    <w:rsid w:val="008A65AB"/>
    <w:rsid w:val="008A6623"/>
    <w:rsid w:val="008A663D"/>
    <w:rsid w:val="008A680F"/>
    <w:rsid w:val="008A6A40"/>
    <w:rsid w:val="008A6ADA"/>
    <w:rsid w:val="008A728F"/>
    <w:rsid w:val="008A735F"/>
    <w:rsid w:val="008A73C1"/>
    <w:rsid w:val="008A74D2"/>
    <w:rsid w:val="008A76A5"/>
    <w:rsid w:val="008A7820"/>
    <w:rsid w:val="008B007B"/>
    <w:rsid w:val="008B052D"/>
    <w:rsid w:val="008B05D4"/>
    <w:rsid w:val="008B071B"/>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B7B"/>
    <w:rsid w:val="008B2FAB"/>
    <w:rsid w:val="008B31D5"/>
    <w:rsid w:val="008B3498"/>
    <w:rsid w:val="008B38D2"/>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68"/>
    <w:rsid w:val="008B77E9"/>
    <w:rsid w:val="008B781A"/>
    <w:rsid w:val="008B7CB2"/>
    <w:rsid w:val="008B7FDD"/>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CF"/>
    <w:rsid w:val="008C37DA"/>
    <w:rsid w:val="008C39D5"/>
    <w:rsid w:val="008C3A88"/>
    <w:rsid w:val="008C3B2E"/>
    <w:rsid w:val="008C4352"/>
    <w:rsid w:val="008C4456"/>
    <w:rsid w:val="008C47FA"/>
    <w:rsid w:val="008C497B"/>
    <w:rsid w:val="008C4C86"/>
    <w:rsid w:val="008C4CC1"/>
    <w:rsid w:val="008C4D55"/>
    <w:rsid w:val="008C4DF2"/>
    <w:rsid w:val="008C4F20"/>
    <w:rsid w:val="008C5008"/>
    <w:rsid w:val="008C525B"/>
    <w:rsid w:val="008C5392"/>
    <w:rsid w:val="008C557E"/>
    <w:rsid w:val="008C56D9"/>
    <w:rsid w:val="008C5953"/>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0E9C"/>
    <w:rsid w:val="008D115B"/>
    <w:rsid w:val="008D122C"/>
    <w:rsid w:val="008D1351"/>
    <w:rsid w:val="008D190D"/>
    <w:rsid w:val="008D1A9C"/>
    <w:rsid w:val="008D1B09"/>
    <w:rsid w:val="008D1B67"/>
    <w:rsid w:val="008D1DA5"/>
    <w:rsid w:val="008D204F"/>
    <w:rsid w:val="008D20E2"/>
    <w:rsid w:val="008D24B3"/>
    <w:rsid w:val="008D2521"/>
    <w:rsid w:val="008D2C41"/>
    <w:rsid w:val="008D3301"/>
    <w:rsid w:val="008D3347"/>
    <w:rsid w:val="008D394B"/>
    <w:rsid w:val="008D3AC8"/>
    <w:rsid w:val="008D3F2B"/>
    <w:rsid w:val="008D48E9"/>
    <w:rsid w:val="008D4965"/>
    <w:rsid w:val="008D4D98"/>
    <w:rsid w:val="008D4E81"/>
    <w:rsid w:val="008D4F44"/>
    <w:rsid w:val="008D5053"/>
    <w:rsid w:val="008D51EC"/>
    <w:rsid w:val="008D5326"/>
    <w:rsid w:val="008D53DC"/>
    <w:rsid w:val="008D5517"/>
    <w:rsid w:val="008D5530"/>
    <w:rsid w:val="008D582A"/>
    <w:rsid w:val="008D5871"/>
    <w:rsid w:val="008D5960"/>
    <w:rsid w:val="008D5A82"/>
    <w:rsid w:val="008D5C2B"/>
    <w:rsid w:val="008D5FC3"/>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6F6"/>
    <w:rsid w:val="008D7731"/>
    <w:rsid w:val="008D77CB"/>
    <w:rsid w:val="008D7B61"/>
    <w:rsid w:val="008D7D5A"/>
    <w:rsid w:val="008D7FB4"/>
    <w:rsid w:val="008E05F9"/>
    <w:rsid w:val="008E0629"/>
    <w:rsid w:val="008E06C1"/>
    <w:rsid w:val="008E089A"/>
    <w:rsid w:val="008E0967"/>
    <w:rsid w:val="008E0AE2"/>
    <w:rsid w:val="008E0B63"/>
    <w:rsid w:val="008E0C4C"/>
    <w:rsid w:val="008E0E7A"/>
    <w:rsid w:val="008E0E91"/>
    <w:rsid w:val="008E0F86"/>
    <w:rsid w:val="008E116D"/>
    <w:rsid w:val="008E14A9"/>
    <w:rsid w:val="008E1615"/>
    <w:rsid w:val="008E171E"/>
    <w:rsid w:val="008E1816"/>
    <w:rsid w:val="008E1A26"/>
    <w:rsid w:val="008E1CA0"/>
    <w:rsid w:val="008E2737"/>
    <w:rsid w:val="008E2A23"/>
    <w:rsid w:val="008E2ABF"/>
    <w:rsid w:val="008E2C87"/>
    <w:rsid w:val="008E37BC"/>
    <w:rsid w:val="008E3A51"/>
    <w:rsid w:val="008E3D95"/>
    <w:rsid w:val="008E3EDB"/>
    <w:rsid w:val="008E3FEB"/>
    <w:rsid w:val="008E4256"/>
    <w:rsid w:val="008E45AD"/>
    <w:rsid w:val="008E460F"/>
    <w:rsid w:val="008E48AD"/>
    <w:rsid w:val="008E48E8"/>
    <w:rsid w:val="008E491E"/>
    <w:rsid w:val="008E4B6C"/>
    <w:rsid w:val="008E4F0C"/>
    <w:rsid w:val="008E503F"/>
    <w:rsid w:val="008E5070"/>
    <w:rsid w:val="008E53A2"/>
    <w:rsid w:val="008E5434"/>
    <w:rsid w:val="008E5B2F"/>
    <w:rsid w:val="008E5E6B"/>
    <w:rsid w:val="008E62A2"/>
    <w:rsid w:val="008E663D"/>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32"/>
    <w:rsid w:val="008F0CE6"/>
    <w:rsid w:val="008F0D78"/>
    <w:rsid w:val="008F0FAA"/>
    <w:rsid w:val="008F1176"/>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8"/>
    <w:rsid w:val="008F389C"/>
    <w:rsid w:val="008F4055"/>
    <w:rsid w:val="008F45B6"/>
    <w:rsid w:val="008F45F2"/>
    <w:rsid w:val="008F46DA"/>
    <w:rsid w:val="008F4758"/>
    <w:rsid w:val="008F4920"/>
    <w:rsid w:val="008F4C85"/>
    <w:rsid w:val="008F4E07"/>
    <w:rsid w:val="008F4EC3"/>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4C7E"/>
    <w:rsid w:val="00904E15"/>
    <w:rsid w:val="00905201"/>
    <w:rsid w:val="00905396"/>
    <w:rsid w:val="009054A3"/>
    <w:rsid w:val="00905775"/>
    <w:rsid w:val="00905939"/>
    <w:rsid w:val="0090594B"/>
    <w:rsid w:val="009059C1"/>
    <w:rsid w:val="00905A22"/>
    <w:rsid w:val="00905D3D"/>
    <w:rsid w:val="00905DB4"/>
    <w:rsid w:val="00906310"/>
    <w:rsid w:val="009064A7"/>
    <w:rsid w:val="00906817"/>
    <w:rsid w:val="009069DA"/>
    <w:rsid w:val="00906C6F"/>
    <w:rsid w:val="009070A1"/>
    <w:rsid w:val="00907123"/>
    <w:rsid w:val="00907197"/>
    <w:rsid w:val="009073ED"/>
    <w:rsid w:val="00907604"/>
    <w:rsid w:val="00907631"/>
    <w:rsid w:val="009076F6"/>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02"/>
    <w:rsid w:val="00912F51"/>
    <w:rsid w:val="009131EC"/>
    <w:rsid w:val="0091324D"/>
    <w:rsid w:val="00913394"/>
    <w:rsid w:val="00913445"/>
    <w:rsid w:val="009136B4"/>
    <w:rsid w:val="009136CA"/>
    <w:rsid w:val="0091380D"/>
    <w:rsid w:val="00913DCF"/>
    <w:rsid w:val="00913FD4"/>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1E"/>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57"/>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1A1"/>
    <w:rsid w:val="00924208"/>
    <w:rsid w:val="0092446A"/>
    <w:rsid w:val="009246EF"/>
    <w:rsid w:val="00924761"/>
    <w:rsid w:val="0092498B"/>
    <w:rsid w:val="009249A3"/>
    <w:rsid w:val="00924AC8"/>
    <w:rsid w:val="00924D43"/>
    <w:rsid w:val="00924F9A"/>
    <w:rsid w:val="0092510C"/>
    <w:rsid w:val="0092512F"/>
    <w:rsid w:val="009251E1"/>
    <w:rsid w:val="009252F0"/>
    <w:rsid w:val="009253DE"/>
    <w:rsid w:val="00925946"/>
    <w:rsid w:val="00925AD5"/>
    <w:rsid w:val="00925FBF"/>
    <w:rsid w:val="0092606F"/>
    <w:rsid w:val="009263BA"/>
    <w:rsid w:val="0092657E"/>
    <w:rsid w:val="00926837"/>
    <w:rsid w:val="00926A86"/>
    <w:rsid w:val="00927126"/>
    <w:rsid w:val="00927698"/>
    <w:rsid w:val="009276B5"/>
    <w:rsid w:val="00927913"/>
    <w:rsid w:val="00927987"/>
    <w:rsid w:val="00927B2F"/>
    <w:rsid w:val="00927BED"/>
    <w:rsid w:val="00927C80"/>
    <w:rsid w:val="00927F58"/>
    <w:rsid w:val="00930063"/>
    <w:rsid w:val="009302AA"/>
    <w:rsid w:val="009305F1"/>
    <w:rsid w:val="0093065A"/>
    <w:rsid w:val="00930D4E"/>
    <w:rsid w:val="00930D85"/>
    <w:rsid w:val="00930F3E"/>
    <w:rsid w:val="00931144"/>
    <w:rsid w:val="009312FC"/>
    <w:rsid w:val="009315BA"/>
    <w:rsid w:val="0093175F"/>
    <w:rsid w:val="00931AB8"/>
    <w:rsid w:val="00931BC2"/>
    <w:rsid w:val="00931DB3"/>
    <w:rsid w:val="00931E9E"/>
    <w:rsid w:val="00931FC1"/>
    <w:rsid w:val="00932106"/>
    <w:rsid w:val="009326FE"/>
    <w:rsid w:val="00932746"/>
    <w:rsid w:val="009328DF"/>
    <w:rsid w:val="0093291C"/>
    <w:rsid w:val="00932CA3"/>
    <w:rsid w:val="009330AA"/>
    <w:rsid w:val="009330B0"/>
    <w:rsid w:val="0093322F"/>
    <w:rsid w:val="00933350"/>
    <w:rsid w:val="00933379"/>
    <w:rsid w:val="009337AC"/>
    <w:rsid w:val="00933813"/>
    <w:rsid w:val="009339B7"/>
    <w:rsid w:val="00933BCC"/>
    <w:rsid w:val="00933D05"/>
    <w:rsid w:val="00933E0F"/>
    <w:rsid w:val="0093406E"/>
    <w:rsid w:val="009342D9"/>
    <w:rsid w:val="009342F2"/>
    <w:rsid w:val="00934309"/>
    <w:rsid w:val="009343CD"/>
    <w:rsid w:val="0093450E"/>
    <w:rsid w:val="0093463D"/>
    <w:rsid w:val="00934709"/>
    <w:rsid w:val="00934800"/>
    <w:rsid w:val="0093481E"/>
    <w:rsid w:val="0093485C"/>
    <w:rsid w:val="00934C2A"/>
    <w:rsid w:val="00934D70"/>
    <w:rsid w:val="00934E49"/>
    <w:rsid w:val="00934F9A"/>
    <w:rsid w:val="00935124"/>
    <w:rsid w:val="009353B9"/>
    <w:rsid w:val="00935410"/>
    <w:rsid w:val="009355EC"/>
    <w:rsid w:val="009355F5"/>
    <w:rsid w:val="00935B2B"/>
    <w:rsid w:val="00935B74"/>
    <w:rsid w:val="00935CBA"/>
    <w:rsid w:val="00935F85"/>
    <w:rsid w:val="00936658"/>
    <w:rsid w:val="00936978"/>
    <w:rsid w:val="00936CCE"/>
    <w:rsid w:val="00936CF4"/>
    <w:rsid w:val="00936D6F"/>
    <w:rsid w:val="00936E80"/>
    <w:rsid w:val="009370A1"/>
    <w:rsid w:val="00937175"/>
    <w:rsid w:val="00937760"/>
    <w:rsid w:val="009377E4"/>
    <w:rsid w:val="00937B86"/>
    <w:rsid w:val="00937BB5"/>
    <w:rsid w:val="00937EB3"/>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2A00"/>
    <w:rsid w:val="0094321B"/>
    <w:rsid w:val="00943A3D"/>
    <w:rsid w:val="00943DCF"/>
    <w:rsid w:val="00943DE2"/>
    <w:rsid w:val="00943E9A"/>
    <w:rsid w:val="009441E4"/>
    <w:rsid w:val="009441F5"/>
    <w:rsid w:val="009442FA"/>
    <w:rsid w:val="00944375"/>
    <w:rsid w:val="00944845"/>
    <w:rsid w:val="00944979"/>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C39"/>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3E1"/>
    <w:rsid w:val="009525CB"/>
    <w:rsid w:val="009526A8"/>
    <w:rsid w:val="009529F3"/>
    <w:rsid w:val="00952A1B"/>
    <w:rsid w:val="00952E5F"/>
    <w:rsid w:val="00952F3A"/>
    <w:rsid w:val="009530FD"/>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44C"/>
    <w:rsid w:val="0095582B"/>
    <w:rsid w:val="009559B6"/>
    <w:rsid w:val="00955DDE"/>
    <w:rsid w:val="00956793"/>
    <w:rsid w:val="00956827"/>
    <w:rsid w:val="009568F4"/>
    <w:rsid w:val="00956C96"/>
    <w:rsid w:val="00956E87"/>
    <w:rsid w:val="00956FD3"/>
    <w:rsid w:val="009571A6"/>
    <w:rsid w:val="00957400"/>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DA1"/>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649"/>
    <w:rsid w:val="009636CA"/>
    <w:rsid w:val="00963885"/>
    <w:rsid w:val="00963AC8"/>
    <w:rsid w:val="00963EC6"/>
    <w:rsid w:val="0096417C"/>
    <w:rsid w:val="009645D2"/>
    <w:rsid w:val="00964834"/>
    <w:rsid w:val="00964EA4"/>
    <w:rsid w:val="00964F50"/>
    <w:rsid w:val="009653A7"/>
    <w:rsid w:val="009658C6"/>
    <w:rsid w:val="00965A8D"/>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DEF"/>
    <w:rsid w:val="00970F19"/>
    <w:rsid w:val="00971146"/>
    <w:rsid w:val="009711A9"/>
    <w:rsid w:val="009711CD"/>
    <w:rsid w:val="009713C5"/>
    <w:rsid w:val="0097195B"/>
    <w:rsid w:val="00971DE2"/>
    <w:rsid w:val="00971E6E"/>
    <w:rsid w:val="00971FDE"/>
    <w:rsid w:val="00972316"/>
    <w:rsid w:val="0097242F"/>
    <w:rsid w:val="009724CA"/>
    <w:rsid w:val="00972E0C"/>
    <w:rsid w:val="00972F5B"/>
    <w:rsid w:val="009733B4"/>
    <w:rsid w:val="009733D4"/>
    <w:rsid w:val="009734B2"/>
    <w:rsid w:val="00973604"/>
    <w:rsid w:val="00973607"/>
    <w:rsid w:val="009739F4"/>
    <w:rsid w:val="00973BDF"/>
    <w:rsid w:val="00973E6F"/>
    <w:rsid w:val="00973FF9"/>
    <w:rsid w:val="009740EE"/>
    <w:rsid w:val="00974552"/>
    <w:rsid w:val="009745C3"/>
    <w:rsid w:val="009745F4"/>
    <w:rsid w:val="00974688"/>
    <w:rsid w:val="009747C3"/>
    <w:rsid w:val="0097491E"/>
    <w:rsid w:val="00974B6E"/>
    <w:rsid w:val="00974CD8"/>
    <w:rsid w:val="00974E5C"/>
    <w:rsid w:val="0097508A"/>
    <w:rsid w:val="00975097"/>
    <w:rsid w:val="009753D0"/>
    <w:rsid w:val="00975444"/>
    <w:rsid w:val="00975594"/>
    <w:rsid w:val="00975670"/>
    <w:rsid w:val="0097578E"/>
    <w:rsid w:val="00975933"/>
    <w:rsid w:val="00975965"/>
    <w:rsid w:val="00975977"/>
    <w:rsid w:val="009759B9"/>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62D"/>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87F9C"/>
    <w:rsid w:val="00990461"/>
    <w:rsid w:val="00990698"/>
    <w:rsid w:val="00990790"/>
    <w:rsid w:val="0099095D"/>
    <w:rsid w:val="00990A5D"/>
    <w:rsid w:val="00990BE4"/>
    <w:rsid w:val="00990C54"/>
    <w:rsid w:val="0099129F"/>
    <w:rsid w:val="0099135D"/>
    <w:rsid w:val="0099168F"/>
    <w:rsid w:val="009918EC"/>
    <w:rsid w:val="00991D3C"/>
    <w:rsid w:val="00991D93"/>
    <w:rsid w:val="0099234E"/>
    <w:rsid w:val="00992394"/>
    <w:rsid w:val="0099264F"/>
    <w:rsid w:val="0099275A"/>
    <w:rsid w:val="00992B2B"/>
    <w:rsid w:val="00992B68"/>
    <w:rsid w:val="00992D80"/>
    <w:rsid w:val="00993183"/>
    <w:rsid w:val="009932C9"/>
    <w:rsid w:val="00993329"/>
    <w:rsid w:val="0099366C"/>
    <w:rsid w:val="00993A2A"/>
    <w:rsid w:val="00993B08"/>
    <w:rsid w:val="00993B7C"/>
    <w:rsid w:val="00993CC2"/>
    <w:rsid w:val="00993DF8"/>
    <w:rsid w:val="0099414F"/>
    <w:rsid w:val="00994184"/>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266"/>
    <w:rsid w:val="009A0452"/>
    <w:rsid w:val="009A0582"/>
    <w:rsid w:val="009A05E3"/>
    <w:rsid w:val="009A05E5"/>
    <w:rsid w:val="009A0696"/>
    <w:rsid w:val="009A0753"/>
    <w:rsid w:val="009A07BE"/>
    <w:rsid w:val="009A07FB"/>
    <w:rsid w:val="009A0922"/>
    <w:rsid w:val="009A0CE2"/>
    <w:rsid w:val="009A0D05"/>
    <w:rsid w:val="009A0DD2"/>
    <w:rsid w:val="009A0E0E"/>
    <w:rsid w:val="009A0F4B"/>
    <w:rsid w:val="009A10F3"/>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2ED5"/>
    <w:rsid w:val="009A302F"/>
    <w:rsid w:val="009A3191"/>
    <w:rsid w:val="009A39B2"/>
    <w:rsid w:val="009A3DA0"/>
    <w:rsid w:val="009A402B"/>
    <w:rsid w:val="009A41F0"/>
    <w:rsid w:val="009A4321"/>
    <w:rsid w:val="009A46B9"/>
    <w:rsid w:val="009A4A04"/>
    <w:rsid w:val="009A4A94"/>
    <w:rsid w:val="009A4B5C"/>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92"/>
    <w:rsid w:val="009B09D9"/>
    <w:rsid w:val="009B0A3C"/>
    <w:rsid w:val="009B0CA1"/>
    <w:rsid w:val="009B0F4B"/>
    <w:rsid w:val="009B106D"/>
    <w:rsid w:val="009B1547"/>
    <w:rsid w:val="009B1561"/>
    <w:rsid w:val="009B15F1"/>
    <w:rsid w:val="009B172E"/>
    <w:rsid w:val="009B1742"/>
    <w:rsid w:val="009B1BCA"/>
    <w:rsid w:val="009B1CD1"/>
    <w:rsid w:val="009B1E2D"/>
    <w:rsid w:val="009B2764"/>
    <w:rsid w:val="009B296B"/>
    <w:rsid w:val="009B2B38"/>
    <w:rsid w:val="009B33C7"/>
    <w:rsid w:val="009B3615"/>
    <w:rsid w:val="009B3B3A"/>
    <w:rsid w:val="009B4268"/>
    <w:rsid w:val="009B433D"/>
    <w:rsid w:val="009B46AF"/>
    <w:rsid w:val="009B4797"/>
    <w:rsid w:val="009B47BE"/>
    <w:rsid w:val="009B4AFA"/>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2F"/>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4FD0"/>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26C"/>
    <w:rsid w:val="009C6BDC"/>
    <w:rsid w:val="009C6F03"/>
    <w:rsid w:val="009C7016"/>
    <w:rsid w:val="009C704D"/>
    <w:rsid w:val="009C7070"/>
    <w:rsid w:val="009C7289"/>
    <w:rsid w:val="009C72D9"/>
    <w:rsid w:val="009C7315"/>
    <w:rsid w:val="009C75DC"/>
    <w:rsid w:val="009C7770"/>
    <w:rsid w:val="009C7C5D"/>
    <w:rsid w:val="009C7D03"/>
    <w:rsid w:val="009C7E2B"/>
    <w:rsid w:val="009D011E"/>
    <w:rsid w:val="009D0161"/>
    <w:rsid w:val="009D019B"/>
    <w:rsid w:val="009D05BF"/>
    <w:rsid w:val="009D08F6"/>
    <w:rsid w:val="009D09B5"/>
    <w:rsid w:val="009D0DF0"/>
    <w:rsid w:val="009D15AE"/>
    <w:rsid w:val="009D1772"/>
    <w:rsid w:val="009D17EA"/>
    <w:rsid w:val="009D17FA"/>
    <w:rsid w:val="009D18AC"/>
    <w:rsid w:val="009D1A01"/>
    <w:rsid w:val="009D1F0C"/>
    <w:rsid w:val="009D1F29"/>
    <w:rsid w:val="009D203F"/>
    <w:rsid w:val="009D25F6"/>
    <w:rsid w:val="009D268F"/>
    <w:rsid w:val="009D2740"/>
    <w:rsid w:val="009D2B9C"/>
    <w:rsid w:val="009D2BD0"/>
    <w:rsid w:val="009D2DE3"/>
    <w:rsid w:val="009D38C0"/>
    <w:rsid w:val="009D3A3D"/>
    <w:rsid w:val="009D3B39"/>
    <w:rsid w:val="009D3C12"/>
    <w:rsid w:val="009D3D89"/>
    <w:rsid w:val="009D4016"/>
    <w:rsid w:val="009D4291"/>
    <w:rsid w:val="009D4778"/>
    <w:rsid w:val="009D4B44"/>
    <w:rsid w:val="009D51AA"/>
    <w:rsid w:val="009D5345"/>
    <w:rsid w:val="009D5417"/>
    <w:rsid w:val="009D569C"/>
    <w:rsid w:val="009D579A"/>
    <w:rsid w:val="009D58F8"/>
    <w:rsid w:val="009D5941"/>
    <w:rsid w:val="009D5C71"/>
    <w:rsid w:val="009D5E2A"/>
    <w:rsid w:val="009D5F0F"/>
    <w:rsid w:val="009D6277"/>
    <w:rsid w:val="009D676E"/>
    <w:rsid w:val="009D691F"/>
    <w:rsid w:val="009D69AC"/>
    <w:rsid w:val="009D6A99"/>
    <w:rsid w:val="009D6DDE"/>
    <w:rsid w:val="009D704A"/>
    <w:rsid w:val="009D7112"/>
    <w:rsid w:val="009D72DF"/>
    <w:rsid w:val="009D755F"/>
    <w:rsid w:val="009D7797"/>
    <w:rsid w:val="009D7B15"/>
    <w:rsid w:val="009D7E7F"/>
    <w:rsid w:val="009E0146"/>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89"/>
    <w:rsid w:val="009E1DD1"/>
    <w:rsid w:val="009E1E6F"/>
    <w:rsid w:val="009E216E"/>
    <w:rsid w:val="009E2245"/>
    <w:rsid w:val="009E22DA"/>
    <w:rsid w:val="009E2600"/>
    <w:rsid w:val="009E276A"/>
    <w:rsid w:val="009E27E3"/>
    <w:rsid w:val="009E29A1"/>
    <w:rsid w:val="009E2BAE"/>
    <w:rsid w:val="009E2D74"/>
    <w:rsid w:val="009E2FE1"/>
    <w:rsid w:val="009E2FF2"/>
    <w:rsid w:val="009E3297"/>
    <w:rsid w:val="009E3E52"/>
    <w:rsid w:val="009E3EBA"/>
    <w:rsid w:val="009E430F"/>
    <w:rsid w:val="009E43A4"/>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A0"/>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E7C3F"/>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CF1"/>
    <w:rsid w:val="009F2E5F"/>
    <w:rsid w:val="009F2F2C"/>
    <w:rsid w:val="009F3077"/>
    <w:rsid w:val="009F30A9"/>
    <w:rsid w:val="009F3581"/>
    <w:rsid w:val="009F3A71"/>
    <w:rsid w:val="009F3DD0"/>
    <w:rsid w:val="009F3DE5"/>
    <w:rsid w:val="009F3FB2"/>
    <w:rsid w:val="009F400A"/>
    <w:rsid w:val="009F410E"/>
    <w:rsid w:val="009F4261"/>
    <w:rsid w:val="009F4318"/>
    <w:rsid w:val="009F4450"/>
    <w:rsid w:val="009F48BB"/>
    <w:rsid w:val="009F48C0"/>
    <w:rsid w:val="009F4955"/>
    <w:rsid w:val="009F4E2E"/>
    <w:rsid w:val="009F4E3D"/>
    <w:rsid w:val="009F50A4"/>
    <w:rsid w:val="009F51C4"/>
    <w:rsid w:val="009F51F7"/>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321"/>
    <w:rsid w:val="009F7403"/>
    <w:rsid w:val="009F741C"/>
    <w:rsid w:val="009F7500"/>
    <w:rsid w:val="009F758F"/>
    <w:rsid w:val="009F7626"/>
    <w:rsid w:val="009F768E"/>
    <w:rsid w:val="009F76E7"/>
    <w:rsid w:val="009F76F9"/>
    <w:rsid w:val="009F7A94"/>
    <w:rsid w:val="009F7D59"/>
    <w:rsid w:val="009F7D5D"/>
    <w:rsid w:val="00A00791"/>
    <w:rsid w:val="00A0079B"/>
    <w:rsid w:val="00A0080B"/>
    <w:rsid w:val="00A010DC"/>
    <w:rsid w:val="00A012C7"/>
    <w:rsid w:val="00A01677"/>
    <w:rsid w:val="00A01B12"/>
    <w:rsid w:val="00A01E2A"/>
    <w:rsid w:val="00A01E81"/>
    <w:rsid w:val="00A022D4"/>
    <w:rsid w:val="00A023B0"/>
    <w:rsid w:val="00A029F2"/>
    <w:rsid w:val="00A02A02"/>
    <w:rsid w:val="00A02D43"/>
    <w:rsid w:val="00A02D4C"/>
    <w:rsid w:val="00A03601"/>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CD0"/>
    <w:rsid w:val="00A05ED2"/>
    <w:rsid w:val="00A05F04"/>
    <w:rsid w:val="00A06019"/>
    <w:rsid w:val="00A06168"/>
    <w:rsid w:val="00A06172"/>
    <w:rsid w:val="00A06186"/>
    <w:rsid w:val="00A06372"/>
    <w:rsid w:val="00A06598"/>
    <w:rsid w:val="00A06D7F"/>
    <w:rsid w:val="00A073CF"/>
    <w:rsid w:val="00A0752A"/>
    <w:rsid w:val="00A078F4"/>
    <w:rsid w:val="00A07980"/>
    <w:rsid w:val="00A07C1F"/>
    <w:rsid w:val="00A07D10"/>
    <w:rsid w:val="00A101E4"/>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1D5F"/>
    <w:rsid w:val="00A121E6"/>
    <w:rsid w:val="00A12403"/>
    <w:rsid w:val="00A12750"/>
    <w:rsid w:val="00A12B27"/>
    <w:rsid w:val="00A12B2A"/>
    <w:rsid w:val="00A12CA3"/>
    <w:rsid w:val="00A12CB4"/>
    <w:rsid w:val="00A12D69"/>
    <w:rsid w:val="00A12D9D"/>
    <w:rsid w:val="00A12E2D"/>
    <w:rsid w:val="00A135A8"/>
    <w:rsid w:val="00A13725"/>
    <w:rsid w:val="00A1384F"/>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596"/>
    <w:rsid w:val="00A246B0"/>
    <w:rsid w:val="00A24CB3"/>
    <w:rsid w:val="00A253A6"/>
    <w:rsid w:val="00A2554C"/>
    <w:rsid w:val="00A25792"/>
    <w:rsid w:val="00A25A78"/>
    <w:rsid w:val="00A25ACB"/>
    <w:rsid w:val="00A25B9E"/>
    <w:rsid w:val="00A2642F"/>
    <w:rsid w:val="00A26719"/>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028"/>
    <w:rsid w:val="00A3128B"/>
    <w:rsid w:val="00A312CC"/>
    <w:rsid w:val="00A3147A"/>
    <w:rsid w:val="00A314F4"/>
    <w:rsid w:val="00A31775"/>
    <w:rsid w:val="00A3183D"/>
    <w:rsid w:val="00A31A1B"/>
    <w:rsid w:val="00A31B3F"/>
    <w:rsid w:val="00A31C0F"/>
    <w:rsid w:val="00A31C6D"/>
    <w:rsid w:val="00A31F64"/>
    <w:rsid w:val="00A32226"/>
    <w:rsid w:val="00A32378"/>
    <w:rsid w:val="00A32386"/>
    <w:rsid w:val="00A323A2"/>
    <w:rsid w:val="00A323B0"/>
    <w:rsid w:val="00A323BD"/>
    <w:rsid w:val="00A325F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11"/>
    <w:rsid w:val="00A403D4"/>
    <w:rsid w:val="00A4047C"/>
    <w:rsid w:val="00A40516"/>
    <w:rsid w:val="00A405E5"/>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5C1"/>
    <w:rsid w:val="00A427B3"/>
    <w:rsid w:val="00A429F6"/>
    <w:rsid w:val="00A42AC6"/>
    <w:rsid w:val="00A42B71"/>
    <w:rsid w:val="00A42B99"/>
    <w:rsid w:val="00A43042"/>
    <w:rsid w:val="00A4317B"/>
    <w:rsid w:val="00A4317C"/>
    <w:rsid w:val="00A432BC"/>
    <w:rsid w:val="00A4353D"/>
    <w:rsid w:val="00A43806"/>
    <w:rsid w:val="00A438A2"/>
    <w:rsid w:val="00A43CC0"/>
    <w:rsid w:val="00A43E9C"/>
    <w:rsid w:val="00A43EA3"/>
    <w:rsid w:val="00A44006"/>
    <w:rsid w:val="00A443EC"/>
    <w:rsid w:val="00A447DD"/>
    <w:rsid w:val="00A44806"/>
    <w:rsid w:val="00A449DF"/>
    <w:rsid w:val="00A44A32"/>
    <w:rsid w:val="00A44AA7"/>
    <w:rsid w:val="00A44BF3"/>
    <w:rsid w:val="00A44C6A"/>
    <w:rsid w:val="00A44C83"/>
    <w:rsid w:val="00A44C96"/>
    <w:rsid w:val="00A44F67"/>
    <w:rsid w:val="00A45218"/>
    <w:rsid w:val="00A454CE"/>
    <w:rsid w:val="00A455C0"/>
    <w:rsid w:val="00A45893"/>
    <w:rsid w:val="00A459AA"/>
    <w:rsid w:val="00A45CF3"/>
    <w:rsid w:val="00A45D05"/>
    <w:rsid w:val="00A45D78"/>
    <w:rsid w:val="00A45E1D"/>
    <w:rsid w:val="00A46189"/>
    <w:rsid w:val="00A463B3"/>
    <w:rsid w:val="00A46772"/>
    <w:rsid w:val="00A467B3"/>
    <w:rsid w:val="00A46FB6"/>
    <w:rsid w:val="00A4708A"/>
    <w:rsid w:val="00A4723A"/>
    <w:rsid w:val="00A474F4"/>
    <w:rsid w:val="00A47B6C"/>
    <w:rsid w:val="00A47CB5"/>
    <w:rsid w:val="00A47E64"/>
    <w:rsid w:val="00A50335"/>
    <w:rsid w:val="00A50D32"/>
    <w:rsid w:val="00A511D6"/>
    <w:rsid w:val="00A516D5"/>
    <w:rsid w:val="00A5191C"/>
    <w:rsid w:val="00A51C53"/>
    <w:rsid w:val="00A520B6"/>
    <w:rsid w:val="00A5217E"/>
    <w:rsid w:val="00A522FF"/>
    <w:rsid w:val="00A523E0"/>
    <w:rsid w:val="00A52402"/>
    <w:rsid w:val="00A52580"/>
    <w:rsid w:val="00A525D8"/>
    <w:rsid w:val="00A5274D"/>
    <w:rsid w:val="00A528BA"/>
    <w:rsid w:val="00A52A26"/>
    <w:rsid w:val="00A52AA5"/>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9CC"/>
    <w:rsid w:val="00A54A3E"/>
    <w:rsid w:val="00A54C1D"/>
    <w:rsid w:val="00A54E4D"/>
    <w:rsid w:val="00A54FC0"/>
    <w:rsid w:val="00A55157"/>
    <w:rsid w:val="00A554D2"/>
    <w:rsid w:val="00A55722"/>
    <w:rsid w:val="00A55779"/>
    <w:rsid w:val="00A55A7B"/>
    <w:rsid w:val="00A55ECB"/>
    <w:rsid w:val="00A55FD9"/>
    <w:rsid w:val="00A5668D"/>
    <w:rsid w:val="00A5697C"/>
    <w:rsid w:val="00A56B05"/>
    <w:rsid w:val="00A56B33"/>
    <w:rsid w:val="00A57103"/>
    <w:rsid w:val="00A5715D"/>
    <w:rsid w:val="00A57162"/>
    <w:rsid w:val="00A571C1"/>
    <w:rsid w:val="00A57935"/>
    <w:rsid w:val="00A57B78"/>
    <w:rsid w:val="00A57CF9"/>
    <w:rsid w:val="00A601F0"/>
    <w:rsid w:val="00A602AD"/>
    <w:rsid w:val="00A60708"/>
    <w:rsid w:val="00A609CC"/>
    <w:rsid w:val="00A60BFE"/>
    <w:rsid w:val="00A60DB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4F0"/>
    <w:rsid w:val="00A63518"/>
    <w:rsid w:val="00A63587"/>
    <w:rsid w:val="00A635B2"/>
    <w:rsid w:val="00A63D49"/>
    <w:rsid w:val="00A63DD5"/>
    <w:rsid w:val="00A63FA6"/>
    <w:rsid w:val="00A6400E"/>
    <w:rsid w:val="00A6433D"/>
    <w:rsid w:val="00A64370"/>
    <w:rsid w:val="00A64432"/>
    <w:rsid w:val="00A64892"/>
    <w:rsid w:val="00A648EF"/>
    <w:rsid w:val="00A64A2F"/>
    <w:rsid w:val="00A64A63"/>
    <w:rsid w:val="00A64D7C"/>
    <w:rsid w:val="00A64E1D"/>
    <w:rsid w:val="00A64FEF"/>
    <w:rsid w:val="00A65018"/>
    <w:rsid w:val="00A6514D"/>
    <w:rsid w:val="00A65683"/>
    <w:rsid w:val="00A65BE7"/>
    <w:rsid w:val="00A65D68"/>
    <w:rsid w:val="00A66005"/>
    <w:rsid w:val="00A6607F"/>
    <w:rsid w:val="00A6632C"/>
    <w:rsid w:val="00A6634E"/>
    <w:rsid w:val="00A6636C"/>
    <w:rsid w:val="00A66431"/>
    <w:rsid w:val="00A664E3"/>
    <w:rsid w:val="00A6659E"/>
    <w:rsid w:val="00A667FD"/>
    <w:rsid w:val="00A668DD"/>
    <w:rsid w:val="00A66C3D"/>
    <w:rsid w:val="00A66C8C"/>
    <w:rsid w:val="00A671FA"/>
    <w:rsid w:val="00A67383"/>
    <w:rsid w:val="00A67652"/>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896"/>
    <w:rsid w:val="00A71AFA"/>
    <w:rsid w:val="00A71C84"/>
    <w:rsid w:val="00A71DB5"/>
    <w:rsid w:val="00A71E21"/>
    <w:rsid w:val="00A71E6D"/>
    <w:rsid w:val="00A7208A"/>
    <w:rsid w:val="00A721AB"/>
    <w:rsid w:val="00A7244B"/>
    <w:rsid w:val="00A728E1"/>
    <w:rsid w:val="00A72AD9"/>
    <w:rsid w:val="00A72C65"/>
    <w:rsid w:val="00A730ED"/>
    <w:rsid w:val="00A73139"/>
    <w:rsid w:val="00A731F9"/>
    <w:rsid w:val="00A7327E"/>
    <w:rsid w:val="00A7340E"/>
    <w:rsid w:val="00A73621"/>
    <w:rsid w:val="00A73811"/>
    <w:rsid w:val="00A73D03"/>
    <w:rsid w:val="00A73EC7"/>
    <w:rsid w:val="00A73F50"/>
    <w:rsid w:val="00A7428C"/>
    <w:rsid w:val="00A744DF"/>
    <w:rsid w:val="00A74790"/>
    <w:rsid w:val="00A749D2"/>
    <w:rsid w:val="00A74D45"/>
    <w:rsid w:val="00A74DB9"/>
    <w:rsid w:val="00A751EF"/>
    <w:rsid w:val="00A752D8"/>
    <w:rsid w:val="00A75423"/>
    <w:rsid w:val="00A75C6B"/>
    <w:rsid w:val="00A75D48"/>
    <w:rsid w:val="00A75E8D"/>
    <w:rsid w:val="00A75F81"/>
    <w:rsid w:val="00A762AA"/>
    <w:rsid w:val="00A76402"/>
    <w:rsid w:val="00A766FF"/>
    <w:rsid w:val="00A76B4A"/>
    <w:rsid w:val="00A76E00"/>
    <w:rsid w:val="00A76EE9"/>
    <w:rsid w:val="00A76F6C"/>
    <w:rsid w:val="00A7700E"/>
    <w:rsid w:val="00A77131"/>
    <w:rsid w:val="00A7746B"/>
    <w:rsid w:val="00A77620"/>
    <w:rsid w:val="00A77845"/>
    <w:rsid w:val="00A77B53"/>
    <w:rsid w:val="00A77C7B"/>
    <w:rsid w:val="00A77D15"/>
    <w:rsid w:val="00A77D45"/>
    <w:rsid w:val="00A77E99"/>
    <w:rsid w:val="00A8006B"/>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A78"/>
    <w:rsid w:val="00A82D76"/>
    <w:rsid w:val="00A82E0C"/>
    <w:rsid w:val="00A82EE4"/>
    <w:rsid w:val="00A83102"/>
    <w:rsid w:val="00A831ED"/>
    <w:rsid w:val="00A8322F"/>
    <w:rsid w:val="00A832FD"/>
    <w:rsid w:val="00A83319"/>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080"/>
    <w:rsid w:val="00A85115"/>
    <w:rsid w:val="00A8546E"/>
    <w:rsid w:val="00A855C1"/>
    <w:rsid w:val="00A8597C"/>
    <w:rsid w:val="00A859E5"/>
    <w:rsid w:val="00A85C13"/>
    <w:rsid w:val="00A85C6A"/>
    <w:rsid w:val="00A862C5"/>
    <w:rsid w:val="00A86418"/>
    <w:rsid w:val="00A86617"/>
    <w:rsid w:val="00A869B4"/>
    <w:rsid w:val="00A86E24"/>
    <w:rsid w:val="00A86F95"/>
    <w:rsid w:val="00A870D1"/>
    <w:rsid w:val="00A87180"/>
    <w:rsid w:val="00A87261"/>
    <w:rsid w:val="00A87648"/>
    <w:rsid w:val="00A8767C"/>
    <w:rsid w:val="00A8768A"/>
    <w:rsid w:val="00A87883"/>
    <w:rsid w:val="00A878D1"/>
    <w:rsid w:val="00A87CC9"/>
    <w:rsid w:val="00A8F4C5"/>
    <w:rsid w:val="00A90272"/>
    <w:rsid w:val="00A90657"/>
    <w:rsid w:val="00A906FA"/>
    <w:rsid w:val="00A90944"/>
    <w:rsid w:val="00A90A7F"/>
    <w:rsid w:val="00A90AAD"/>
    <w:rsid w:val="00A90B82"/>
    <w:rsid w:val="00A91051"/>
    <w:rsid w:val="00A91215"/>
    <w:rsid w:val="00A9132A"/>
    <w:rsid w:val="00A9134F"/>
    <w:rsid w:val="00A91B20"/>
    <w:rsid w:val="00A91BCE"/>
    <w:rsid w:val="00A91E60"/>
    <w:rsid w:val="00A9216C"/>
    <w:rsid w:val="00A92414"/>
    <w:rsid w:val="00A92480"/>
    <w:rsid w:val="00A92484"/>
    <w:rsid w:val="00A928CC"/>
    <w:rsid w:val="00A92B1E"/>
    <w:rsid w:val="00A92DBF"/>
    <w:rsid w:val="00A92EB3"/>
    <w:rsid w:val="00A932D7"/>
    <w:rsid w:val="00A9343B"/>
    <w:rsid w:val="00A945D4"/>
    <w:rsid w:val="00A94765"/>
    <w:rsid w:val="00A947DF"/>
    <w:rsid w:val="00A94ACE"/>
    <w:rsid w:val="00A94BF2"/>
    <w:rsid w:val="00A94FB6"/>
    <w:rsid w:val="00A9520D"/>
    <w:rsid w:val="00A952BB"/>
    <w:rsid w:val="00A9538E"/>
    <w:rsid w:val="00A95486"/>
    <w:rsid w:val="00A95715"/>
    <w:rsid w:val="00A957ED"/>
    <w:rsid w:val="00A958CB"/>
    <w:rsid w:val="00A9593F"/>
    <w:rsid w:val="00A959E2"/>
    <w:rsid w:val="00A95EAD"/>
    <w:rsid w:val="00A96099"/>
    <w:rsid w:val="00A9622F"/>
    <w:rsid w:val="00A96293"/>
    <w:rsid w:val="00A9691A"/>
    <w:rsid w:val="00A9692E"/>
    <w:rsid w:val="00A969CA"/>
    <w:rsid w:val="00A96AAF"/>
    <w:rsid w:val="00A97011"/>
    <w:rsid w:val="00A970D3"/>
    <w:rsid w:val="00A973E2"/>
    <w:rsid w:val="00A976F1"/>
    <w:rsid w:val="00A9775F"/>
    <w:rsid w:val="00A97A08"/>
    <w:rsid w:val="00A97B7C"/>
    <w:rsid w:val="00A97CE6"/>
    <w:rsid w:val="00A97EC7"/>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4E84"/>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5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6F"/>
    <w:rsid w:val="00AB1AD7"/>
    <w:rsid w:val="00AB1D8F"/>
    <w:rsid w:val="00AB1DC2"/>
    <w:rsid w:val="00AB1EF6"/>
    <w:rsid w:val="00AB221A"/>
    <w:rsid w:val="00AB2456"/>
    <w:rsid w:val="00AB2569"/>
    <w:rsid w:val="00AB261F"/>
    <w:rsid w:val="00AB289F"/>
    <w:rsid w:val="00AB29D8"/>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917"/>
    <w:rsid w:val="00AB5BC9"/>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A8"/>
    <w:rsid w:val="00AC04C8"/>
    <w:rsid w:val="00AC06AE"/>
    <w:rsid w:val="00AC0AB1"/>
    <w:rsid w:val="00AC1217"/>
    <w:rsid w:val="00AC1346"/>
    <w:rsid w:val="00AC18D9"/>
    <w:rsid w:val="00AC2010"/>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158"/>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0DEA"/>
    <w:rsid w:val="00AD0E41"/>
    <w:rsid w:val="00AD101C"/>
    <w:rsid w:val="00AD1235"/>
    <w:rsid w:val="00AD1295"/>
    <w:rsid w:val="00AD14C1"/>
    <w:rsid w:val="00AD16FC"/>
    <w:rsid w:val="00AD1A5C"/>
    <w:rsid w:val="00AD1A5D"/>
    <w:rsid w:val="00AD1C9D"/>
    <w:rsid w:val="00AD1E58"/>
    <w:rsid w:val="00AD1F54"/>
    <w:rsid w:val="00AD2058"/>
    <w:rsid w:val="00AD2113"/>
    <w:rsid w:val="00AD212F"/>
    <w:rsid w:val="00AD22EF"/>
    <w:rsid w:val="00AD25C0"/>
    <w:rsid w:val="00AD2DAC"/>
    <w:rsid w:val="00AD2E1C"/>
    <w:rsid w:val="00AD2E79"/>
    <w:rsid w:val="00AD2EC5"/>
    <w:rsid w:val="00AD323C"/>
    <w:rsid w:val="00AD3527"/>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46C"/>
    <w:rsid w:val="00AE0677"/>
    <w:rsid w:val="00AE0A38"/>
    <w:rsid w:val="00AE0A3A"/>
    <w:rsid w:val="00AE0C87"/>
    <w:rsid w:val="00AE0DCC"/>
    <w:rsid w:val="00AE1315"/>
    <w:rsid w:val="00AE1842"/>
    <w:rsid w:val="00AE1C39"/>
    <w:rsid w:val="00AE2025"/>
    <w:rsid w:val="00AE2421"/>
    <w:rsid w:val="00AE26DD"/>
    <w:rsid w:val="00AE2A19"/>
    <w:rsid w:val="00AE2E4E"/>
    <w:rsid w:val="00AE2EA0"/>
    <w:rsid w:val="00AE368F"/>
    <w:rsid w:val="00AE3805"/>
    <w:rsid w:val="00AE386E"/>
    <w:rsid w:val="00AE41B1"/>
    <w:rsid w:val="00AE4240"/>
    <w:rsid w:val="00AE43E9"/>
    <w:rsid w:val="00AE45D1"/>
    <w:rsid w:val="00AE45D5"/>
    <w:rsid w:val="00AE46C8"/>
    <w:rsid w:val="00AE4955"/>
    <w:rsid w:val="00AE49FD"/>
    <w:rsid w:val="00AE4C04"/>
    <w:rsid w:val="00AE4E68"/>
    <w:rsid w:val="00AE4E9D"/>
    <w:rsid w:val="00AE5065"/>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C96"/>
    <w:rsid w:val="00AE7D10"/>
    <w:rsid w:val="00AE7FD8"/>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646"/>
    <w:rsid w:val="00AF47D4"/>
    <w:rsid w:val="00AF48A0"/>
    <w:rsid w:val="00AF48C4"/>
    <w:rsid w:val="00AF495B"/>
    <w:rsid w:val="00AF49DD"/>
    <w:rsid w:val="00AF4F9C"/>
    <w:rsid w:val="00AF52BC"/>
    <w:rsid w:val="00AF5327"/>
    <w:rsid w:val="00AF5337"/>
    <w:rsid w:val="00AF540E"/>
    <w:rsid w:val="00AF557F"/>
    <w:rsid w:val="00AF57F7"/>
    <w:rsid w:val="00AF5C5D"/>
    <w:rsid w:val="00AF5D85"/>
    <w:rsid w:val="00AF64B6"/>
    <w:rsid w:val="00AF64C5"/>
    <w:rsid w:val="00AF659E"/>
    <w:rsid w:val="00AF6681"/>
    <w:rsid w:val="00AF66A9"/>
    <w:rsid w:val="00AF67DD"/>
    <w:rsid w:val="00AF692A"/>
    <w:rsid w:val="00AF6CF2"/>
    <w:rsid w:val="00AF744E"/>
    <w:rsid w:val="00AF74C2"/>
    <w:rsid w:val="00AF75F2"/>
    <w:rsid w:val="00AF79E5"/>
    <w:rsid w:val="00AF7A9B"/>
    <w:rsid w:val="00AF7AFD"/>
    <w:rsid w:val="00AF7E92"/>
    <w:rsid w:val="00B00018"/>
    <w:rsid w:val="00B000BE"/>
    <w:rsid w:val="00B0030E"/>
    <w:rsid w:val="00B004C6"/>
    <w:rsid w:val="00B00879"/>
    <w:rsid w:val="00B00938"/>
    <w:rsid w:val="00B00C29"/>
    <w:rsid w:val="00B00D80"/>
    <w:rsid w:val="00B012CA"/>
    <w:rsid w:val="00B01369"/>
    <w:rsid w:val="00B016E4"/>
    <w:rsid w:val="00B01B32"/>
    <w:rsid w:val="00B01D56"/>
    <w:rsid w:val="00B01E3F"/>
    <w:rsid w:val="00B023FD"/>
    <w:rsid w:val="00B0249F"/>
    <w:rsid w:val="00B02584"/>
    <w:rsid w:val="00B02C47"/>
    <w:rsid w:val="00B031C4"/>
    <w:rsid w:val="00B03471"/>
    <w:rsid w:val="00B035D9"/>
    <w:rsid w:val="00B03AAB"/>
    <w:rsid w:val="00B03AC1"/>
    <w:rsid w:val="00B03BF2"/>
    <w:rsid w:val="00B04024"/>
    <w:rsid w:val="00B042BF"/>
    <w:rsid w:val="00B04410"/>
    <w:rsid w:val="00B044CA"/>
    <w:rsid w:val="00B044E2"/>
    <w:rsid w:val="00B04650"/>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732"/>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20B"/>
    <w:rsid w:val="00B15302"/>
    <w:rsid w:val="00B1535C"/>
    <w:rsid w:val="00B1536C"/>
    <w:rsid w:val="00B15397"/>
    <w:rsid w:val="00B15581"/>
    <w:rsid w:val="00B155AE"/>
    <w:rsid w:val="00B1563F"/>
    <w:rsid w:val="00B15A59"/>
    <w:rsid w:val="00B161E9"/>
    <w:rsid w:val="00B16354"/>
    <w:rsid w:val="00B163EA"/>
    <w:rsid w:val="00B164F0"/>
    <w:rsid w:val="00B16548"/>
    <w:rsid w:val="00B169DB"/>
    <w:rsid w:val="00B169F0"/>
    <w:rsid w:val="00B16AEC"/>
    <w:rsid w:val="00B16C7D"/>
    <w:rsid w:val="00B16EFC"/>
    <w:rsid w:val="00B17232"/>
    <w:rsid w:val="00B17491"/>
    <w:rsid w:val="00B17AFB"/>
    <w:rsid w:val="00B17F37"/>
    <w:rsid w:val="00B17F6C"/>
    <w:rsid w:val="00B20090"/>
    <w:rsid w:val="00B20196"/>
    <w:rsid w:val="00B202D4"/>
    <w:rsid w:val="00B20515"/>
    <w:rsid w:val="00B20E42"/>
    <w:rsid w:val="00B20E6A"/>
    <w:rsid w:val="00B20E83"/>
    <w:rsid w:val="00B20F6E"/>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317"/>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7BF"/>
    <w:rsid w:val="00B26A1F"/>
    <w:rsid w:val="00B26A5D"/>
    <w:rsid w:val="00B26B55"/>
    <w:rsid w:val="00B27104"/>
    <w:rsid w:val="00B2748A"/>
    <w:rsid w:val="00B27560"/>
    <w:rsid w:val="00B275FA"/>
    <w:rsid w:val="00B276E7"/>
    <w:rsid w:val="00B2779E"/>
    <w:rsid w:val="00B27937"/>
    <w:rsid w:val="00B279A5"/>
    <w:rsid w:val="00B27B06"/>
    <w:rsid w:val="00B27BC2"/>
    <w:rsid w:val="00B27BD5"/>
    <w:rsid w:val="00B27D92"/>
    <w:rsid w:val="00B27EAF"/>
    <w:rsid w:val="00B302ED"/>
    <w:rsid w:val="00B305A8"/>
    <w:rsid w:val="00B3087F"/>
    <w:rsid w:val="00B30929"/>
    <w:rsid w:val="00B3114C"/>
    <w:rsid w:val="00B31172"/>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B46"/>
    <w:rsid w:val="00B34F0D"/>
    <w:rsid w:val="00B34F20"/>
    <w:rsid w:val="00B35149"/>
    <w:rsid w:val="00B352C0"/>
    <w:rsid w:val="00B3533D"/>
    <w:rsid w:val="00B35523"/>
    <w:rsid w:val="00B35BF4"/>
    <w:rsid w:val="00B35E70"/>
    <w:rsid w:val="00B3614B"/>
    <w:rsid w:val="00B3624A"/>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32F"/>
    <w:rsid w:val="00B4556A"/>
    <w:rsid w:val="00B45626"/>
    <w:rsid w:val="00B45AF9"/>
    <w:rsid w:val="00B45AFA"/>
    <w:rsid w:val="00B45B79"/>
    <w:rsid w:val="00B45B7A"/>
    <w:rsid w:val="00B46B64"/>
    <w:rsid w:val="00B46BDD"/>
    <w:rsid w:val="00B46CC1"/>
    <w:rsid w:val="00B46DBE"/>
    <w:rsid w:val="00B470EA"/>
    <w:rsid w:val="00B472D7"/>
    <w:rsid w:val="00B47394"/>
    <w:rsid w:val="00B475A9"/>
    <w:rsid w:val="00B4799D"/>
    <w:rsid w:val="00B47A89"/>
    <w:rsid w:val="00B47D66"/>
    <w:rsid w:val="00B47E4F"/>
    <w:rsid w:val="00B47F0C"/>
    <w:rsid w:val="00B50022"/>
    <w:rsid w:val="00B50331"/>
    <w:rsid w:val="00B50334"/>
    <w:rsid w:val="00B50C5A"/>
    <w:rsid w:val="00B50D1D"/>
    <w:rsid w:val="00B50DBD"/>
    <w:rsid w:val="00B50EB7"/>
    <w:rsid w:val="00B50EBE"/>
    <w:rsid w:val="00B5135D"/>
    <w:rsid w:val="00B5160C"/>
    <w:rsid w:val="00B5167F"/>
    <w:rsid w:val="00B517E9"/>
    <w:rsid w:val="00B51A16"/>
    <w:rsid w:val="00B51BFA"/>
    <w:rsid w:val="00B51E10"/>
    <w:rsid w:val="00B51E46"/>
    <w:rsid w:val="00B51EB4"/>
    <w:rsid w:val="00B52323"/>
    <w:rsid w:val="00B5238D"/>
    <w:rsid w:val="00B5274E"/>
    <w:rsid w:val="00B52B71"/>
    <w:rsid w:val="00B52B80"/>
    <w:rsid w:val="00B52CCA"/>
    <w:rsid w:val="00B52D3E"/>
    <w:rsid w:val="00B52DCB"/>
    <w:rsid w:val="00B52E0E"/>
    <w:rsid w:val="00B530DC"/>
    <w:rsid w:val="00B5313E"/>
    <w:rsid w:val="00B53267"/>
    <w:rsid w:val="00B53346"/>
    <w:rsid w:val="00B53387"/>
    <w:rsid w:val="00B534F0"/>
    <w:rsid w:val="00B53AEF"/>
    <w:rsid w:val="00B53BC9"/>
    <w:rsid w:val="00B53D03"/>
    <w:rsid w:val="00B53E86"/>
    <w:rsid w:val="00B540E7"/>
    <w:rsid w:val="00B5417C"/>
    <w:rsid w:val="00B546E2"/>
    <w:rsid w:val="00B5548E"/>
    <w:rsid w:val="00B55AC6"/>
    <w:rsid w:val="00B55D56"/>
    <w:rsid w:val="00B55F9E"/>
    <w:rsid w:val="00B55FBA"/>
    <w:rsid w:val="00B560F0"/>
    <w:rsid w:val="00B56134"/>
    <w:rsid w:val="00B566BA"/>
    <w:rsid w:val="00B569A4"/>
    <w:rsid w:val="00B569B8"/>
    <w:rsid w:val="00B570F1"/>
    <w:rsid w:val="00B576DF"/>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34"/>
    <w:rsid w:val="00B61650"/>
    <w:rsid w:val="00B61EB6"/>
    <w:rsid w:val="00B61EE0"/>
    <w:rsid w:val="00B62148"/>
    <w:rsid w:val="00B62226"/>
    <w:rsid w:val="00B62591"/>
    <w:rsid w:val="00B626A3"/>
    <w:rsid w:val="00B62746"/>
    <w:rsid w:val="00B62954"/>
    <w:rsid w:val="00B62DAF"/>
    <w:rsid w:val="00B62E1E"/>
    <w:rsid w:val="00B62FE1"/>
    <w:rsid w:val="00B6336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0DD7"/>
    <w:rsid w:val="00B71015"/>
    <w:rsid w:val="00B71248"/>
    <w:rsid w:val="00B7127C"/>
    <w:rsid w:val="00B71B61"/>
    <w:rsid w:val="00B72018"/>
    <w:rsid w:val="00B72633"/>
    <w:rsid w:val="00B72965"/>
    <w:rsid w:val="00B72A38"/>
    <w:rsid w:val="00B72A3E"/>
    <w:rsid w:val="00B72DF7"/>
    <w:rsid w:val="00B72E55"/>
    <w:rsid w:val="00B72E6C"/>
    <w:rsid w:val="00B72F50"/>
    <w:rsid w:val="00B731DE"/>
    <w:rsid w:val="00B731EC"/>
    <w:rsid w:val="00B732C5"/>
    <w:rsid w:val="00B7354A"/>
    <w:rsid w:val="00B736FB"/>
    <w:rsid w:val="00B739B0"/>
    <w:rsid w:val="00B73A00"/>
    <w:rsid w:val="00B73AAF"/>
    <w:rsid w:val="00B73D41"/>
    <w:rsid w:val="00B73DE6"/>
    <w:rsid w:val="00B73DF3"/>
    <w:rsid w:val="00B73F25"/>
    <w:rsid w:val="00B741AF"/>
    <w:rsid w:val="00B742CD"/>
    <w:rsid w:val="00B7439A"/>
    <w:rsid w:val="00B74454"/>
    <w:rsid w:val="00B7465C"/>
    <w:rsid w:val="00B748CC"/>
    <w:rsid w:val="00B74A97"/>
    <w:rsid w:val="00B74B25"/>
    <w:rsid w:val="00B74B49"/>
    <w:rsid w:val="00B74B4A"/>
    <w:rsid w:val="00B74B7D"/>
    <w:rsid w:val="00B74FAA"/>
    <w:rsid w:val="00B75285"/>
    <w:rsid w:val="00B75485"/>
    <w:rsid w:val="00B75488"/>
    <w:rsid w:val="00B7555F"/>
    <w:rsid w:val="00B757AA"/>
    <w:rsid w:val="00B758A5"/>
    <w:rsid w:val="00B75A8C"/>
    <w:rsid w:val="00B75CEC"/>
    <w:rsid w:val="00B75E18"/>
    <w:rsid w:val="00B76067"/>
    <w:rsid w:val="00B76260"/>
    <w:rsid w:val="00B76399"/>
    <w:rsid w:val="00B76706"/>
    <w:rsid w:val="00B76E0E"/>
    <w:rsid w:val="00B76EBD"/>
    <w:rsid w:val="00B76ECE"/>
    <w:rsid w:val="00B77545"/>
    <w:rsid w:val="00B775BE"/>
    <w:rsid w:val="00B776CD"/>
    <w:rsid w:val="00B77801"/>
    <w:rsid w:val="00B77902"/>
    <w:rsid w:val="00B77E9B"/>
    <w:rsid w:val="00B80197"/>
    <w:rsid w:val="00B801A8"/>
    <w:rsid w:val="00B80214"/>
    <w:rsid w:val="00B802E2"/>
    <w:rsid w:val="00B80476"/>
    <w:rsid w:val="00B804E8"/>
    <w:rsid w:val="00B80548"/>
    <w:rsid w:val="00B8064C"/>
    <w:rsid w:val="00B806CB"/>
    <w:rsid w:val="00B80767"/>
    <w:rsid w:val="00B80822"/>
    <w:rsid w:val="00B808E4"/>
    <w:rsid w:val="00B80A92"/>
    <w:rsid w:val="00B80B07"/>
    <w:rsid w:val="00B80C40"/>
    <w:rsid w:val="00B80E47"/>
    <w:rsid w:val="00B81052"/>
    <w:rsid w:val="00B81156"/>
    <w:rsid w:val="00B812BD"/>
    <w:rsid w:val="00B815B0"/>
    <w:rsid w:val="00B81879"/>
    <w:rsid w:val="00B81A78"/>
    <w:rsid w:val="00B81B6B"/>
    <w:rsid w:val="00B81C89"/>
    <w:rsid w:val="00B81E3E"/>
    <w:rsid w:val="00B82082"/>
    <w:rsid w:val="00B82262"/>
    <w:rsid w:val="00B82321"/>
    <w:rsid w:val="00B824BC"/>
    <w:rsid w:val="00B8255F"/>
    <w:rsid w:val="00B825B0"/>
    <w:rsid w:val="00B82A7D"/>
    <w:rsid w:val="00B82C01"/>
    <w:rsid w:val="00B82C1F"/>
    <w:rsid w:val="00B82E52"/>
    <w:rsid w:val="00B8304C"/>
    <w:rsid w:val="00B83381"/>
    <w:rsid w:val="00B835A3"/>
    <w:rsid w:val="00B83929"/>
    <w:rsid w:val="00B83E46"/>
    <w:rsid w:val="00B843B6"/>
    <w:rsid w:val="00B845F5"/>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87EE9"/>
    <w:rsid w:val="00B908F8"/>
    <w:rsid w:val="00B90B26"/>
    <w:rsid w:val="00B90D71"/>
    <w:rsid w:val="00B90DBE"/>
    <w:rsid w:val="00B90DC1"/>
    <w:rsid w:val="00B9101E"/>
    <w:rsid w:val="00B91027"/>
    <w:rsid w:val="00B9111B"/>
    <w:rsid w:val="00B911E7"/>
    <w:rsid w:val="00B91223"/>
    <w:rsid w:val="00B9127F"/>
    <w:rsid w:val="00B9141B"/>
    <w:rsid w:val="00B91487"/>
    <w:rsid w:val="00B917C1"/>
    <w:rsid w:val="00B91A89"/>
    <w:rsid w:val="00B91D5A"/>
    <w:rsid w:val="00B91F97"/>
    <w:rsid w:val="00B921B0"/>
    <w:rsid w:val="00B9259E"/>
    <w:rsid w:val="00B927CB"/>
    <w:rsid w:val="00B92CB2"/>
    <w:rsid w:val="00B92DCC"/>
    <w:rsid w:val="00B92FE6"/>
    <w:rsid w:val="00B93044"/>
    <w:rsid w:val="00B93562"/>
    <w:rsid w:val="00B935D2"/>
    <w:rsid w:val="00B935F8"/>
    <w:rsid w:val="00B93691"/>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146"/>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B8"/>
    <w:rsid w:val="00BA3CFD"/>
    <w:rsid w:val="00BA3D55"/>
    <w:rsid w:val="00BA3F2C"/>
    <w:rsid w:val="00BA4183"/>
    <w:rsid w:val="00BA449D"/>
    <w:rsid w:val="00BA45D8"/>
    <w:rsid w:val="00BA47F2"/>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8B6"/>
    <w:rsid w:val="00BA6C06"/>
    <w:rsid w:val="00BA6DF7"/>
    <w:rsid w:val="00BA6F40"/>
    <w:rsid w:val="00BA7246"/>
    <w:rsid w:val="00BA7262"/>
    <w:rsid w:val="00BA7269"/>
    <w:rsid w:val="00BA72C9"/>
    <w:rsid w:val="00BA757B"/>
    <w:rsid w:val="00BA7A42"/>
    <w:rsid w:val="00BA7AAD"/>
    <w:rsid w:val="00BA7AB6"/>
    <w:rsid w:val="00BA7B74"/>
    <w:rsid w:val="00BA7D3A"/>
    <w:rsid w:val="00BB0B78"/>
    <w:rsid w:val="00BB0E11"/>
    <w:rsid w:val="00BB0EDE"/>
    <w:rsid w:val="00BB0F25"/>
    <w:rsid w:val="00BB0F4D"/>
    <w:rsid w:val="00BB125F"/>
    <w:rsid w:val="00BB1628"/>
    <w:rsid w:val="00BB1803"/>
    <w:rsid w:val="00BB1837"/>
    <w:rsid w:val="00BB1857"/>
    <w:rsid w:val="00BB18C4"/>
    <w:rsid w:val="00BB1C14"/>
    <w:rsid w:val="00BB1CBA"/>
    <w:rsid w:val="00BB25A9"/>
    <w:rsid w:val="00BB27DE"/>
    <w:rsid w:val="00BB298C"/>
    <w:rsid w:val="00BB29AF"/>
    <w:rsid w:val="00BB2ABC"/>
    <w:rsid w:val="00BB2D92"/>
    <w:rsid w:val="00BB3457"/>
    <w:rsid w:val="00BB3461"/>
    <w:rsid w:val="00BB3619"/>
    <w:rsid w:val="00BB36B1"/>
    <w:rsid w:val="00BB372A"/>
    <w:rsid w:val="00BB3895"/>
    <w:rsid w:val="00BB3990"/>
    <w:rsid w:val="00BB3F05"/>
    <w:rsid w:val="00BB4035"/>
    <w:rsid w:val="00BB434B"/>
    <w:rsid w:val="00BB4485"/>
    <w:rsid w:val="00BB4AEA"/>
    <w:rsid w:val="00BB4B7E"/>
    <w:rsid w:val="00BB4F35"/>
    <w:rsid w:val="00BB552C"/>
    <w:rsid w:val="00BB5673"/>
    <w:rsid w:val="00BB5AAA"/>
    <w:rsid w:val="00BB5B77"/>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9E5"/>
    <w:rsid w:val="00BC1A76"/>
    <w:rsid w:val="00BC1AB4"/>
    <w:rsid w:val="00BC1AD2"/>
    <w:rsid w:val="00BC1B77"/>
    <w:rsid w:val="00BC1FFB"/>
    <w:rsid w:val="00BC2122"/>
    <w:rsid w:val="00BC22D7"/>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295"/>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1D39"/>
    <w:rsid w:val="00BD20C3"/>
    <w:rsid w:val="00BD216D"/>
    <w:rsid w:val="00BD2867"/>
    <w:rsid w:val="00BD2C72"/>
    <w:rsid w:val="00BD2CF3"/>
    <w:rsid w:val="00BD3003"/>
    <w:rsid w:val="00BD30D1"/>
    <w:rsid w:val="00BD33D9"/>
    <w:rsid w:val="00BD36DF"/>
    <w:rsid w:val="00BD381B"/>
    <w:rsid w:val="00BD3886"/>
    <w:rsid w:val="00BD3A20"/>
    <w:rsid w:val="00BD3BFB"/>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3D8"/>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126"/>
    <w:rsid w:val="00BE2334"/>
    <w:rsid w:val="00BE2550"/>
    <w:rsid w:val="00BE265A"/>
    <w:rsid w:val="00BE2706"/>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077"/>
    <w:rsid w:val="00BE410A"/>
    <w:rsid w:val="00BE47DD"/>
    <w:rsid w:val="00BE48E6"/>
    <w:rsid w:val="00BE4DC7"/>
    <w:rsid w:val="00BE4DFE"/>
    <w:rsid w:val="00BE4F8A"/>
    <w:rsid w:val="00BE5116"/>
    <w:rsid w:val="00BE534A"/>
    <w:rsid w:val="00BE5ACB"/>
    <w:rsid w:val="00BE5B67"/>
    <w:rsid w:val="00BE5DD0"/>
    <w:rsid w:val="00BE5E4E"/>
    <w:rsid w:val="00BE5FB1"/>
    <w:rsid w:val="00BE603B"/>
    <w:rsid w:val="00BE6458"/>
    <w:rsid w:val="00BE6628"/>
    <w:rsid w:val="00BE6B62"/>
    <w:rsid w:val="00BE6C18"/>
    <w:rsid w:val="00BE6CE4"/>
    <w:rsid w:val="00BE749C"/>
    <w:rsid w:val="00BE74FD"/>
    <w:rsid w:val="00BE7598"/>
    <w:rsid w:val="00BE78AF"/>
    <w:rsid w:val="00BE7912"/>
    <w:rsid w:val="00BE7CF2"/>
    <w:rsid w:val="00BE7DC5"/>
    <w:rsid w:val="00BF000B"/>
    <w:rsid w:val="00BF0046"/>
    <w:rsid w:val="00BF0052"/>
    <w:rsid w:val="00BF026E"/>
    <w:rsid w:val="00BF044C"/>
    <w:rsid w:val="00BF0757"/>
    <w:rsid w:val="00BF094D"/>
    <w:rsid w:val="00BF0A16"/>
    <w:rsid w:val="00BF0BA0"/>
    <w:rsid w:val="00BF0D4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3ED"/>
    <w:rsid w:val="00BF5455"/>
    <w:rsid w:val="00BF5B8E"/>
    <w:rsid w:val="00BF62E6"/>
    <w:rsid w:val="00BF63B6"/>
    <w:rsid w:val="00BF641F"/>
    <w:rsid w:val="00BF653F"/>
    <w:rsid w:val="00BF65A5"/>
    <w:rsid w:val="00BF676E"/>
    <w:rsid w:val="00BF6A44"/>
    <w:rsid w:val="00BF6AAB"/>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1E74"/>
    <w:rsid w:val="00C024A0"/>
    <w:rsid w:val="00C0297F"/>
    <w:rsid w:val="00C029D7"/>
    <w:rsid w:val="00C02BD0"/>
    <w:rsid w:val="00C02D1E"/>
    <w:rsid w:val="00C030FE"/>
    <w:rsid w:val="00C03530"/>
    <w:rsid w:val="00C036B9"/>
    <w:rsid w:val="00C0370B"/>
    <w:rsid w:val="00C03A10"/>
    <w:rsid w:val="00C03BE1"/>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97E"/>
    <w:rsid w:val="00C07E81"/>
    <w:rsid w:val="00C07ED2"/>
    <w:rsid w:val="00C10448"/>
    <w:rsid w:val="00C105C2"/>
    <w:rsid w:val="00C109CB"/>
    <w:rsid w:val="00C10C9B"/>
    <w:rsid w:val="00C10CC1"/>
    <w:rsid w:val="00C10F6E"/>
    <w:rsid w:val="00C10F78"/>
    <w:rsid w:val="00C11561"/>
    <w:rsid w:val="00C117BA"/>
    <w:rsid w:val="00C1196C"/>
    <w:rsid w:val="00C1200C"/>
    <w:rsid w:val="00C1249E"/>
    <w:rsid w:val="00C124C9"/>
    <w:rsid w:val="00C12554"/>
    <w:rsid w:val="00C1256A"/>
    <w:rsid w:val="00C127B6"/>
    <w:rsid w:val="00C12A64"/>
    <w:rsid w:val="00C12DD6"/>
    <w:rsid w:val="00C13593"/>
    <w:rsid w:val="00C138AF"/>
    <w:rsid w:val="00C13C42"/>
    <w:rsid w:val="00C14952"/>
    <w:rsid w:val="00C14C63"/>
    <w:rsid w:val="00C14F48"/>
    <w:rsid w:val="00C151E3"/>
    <w:rsid w:val="00C152E3"/>
    <w:rsid w:val="00C154CD"/>
    <w:rsid w:val="00C15507"/>
    <w:rsid w:val="00C15671"/>
    <w:rsid w:val="00C158D3"/>
    <w:rsid w:val="00C158DA"/>
    <w:rsid w:val="00C15B76"/>
    <w:rsid w:val="00C160CD"/>
    <w:rsid w:val="00C1632F"/>
    <w:rsid w:val="00C165B2"/>
    <w:rsid w:val="00C16703"/>
    <w:rsid w:val="00C16AB2"/>
    <w:rsid w:val="00C16C05"/>
    <w:rsid w:val="00C17036"/>
    <w:rsid w:val="00C17215"/>
    <w:rsid w:val="00C173AD"/>
    <w:rsid w:val="00C1758F"/>
    <w:rsid w:val="00C176CB"/>
    <w:rsid w:val="00C17B66"/>
    <w:rsid w:val="00C17DE5"/>
    <w:rsid w:val="00C17E68"/>
    <w:rsid w:val="00C17F3E"/>
    <w:rsid w:val="00C202B5"/>
    <w:rsid w:val="00C20304"/>
    <w:rsid w:val="00C208D5"/>
    <w:rsid w:val="00C20B43"/>
    <w:rsid w:val="00C20B7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C8C"/>
    <w:rsid w:val="00C27D1D"/>
    <w:rsid w:val="00C27F24"/>
    <w:rsid w:val="00C301B8"/>
    <w:rsid w:val="00C3023F"/>
    <w:rsid w:val="00C30438"/>
    <w:rsid w:val="00C304C5"/>
    <w:rsid w:val="00C30873"/>
    <w:rsid w:val="00C30902"/>
    <w:rsid w:val="00C30CA6"/>
    <w:rsid w:val="00C30E82"/>
    <w:rsid w:val="00C3105A"/>
    <w:rsid w:val="00C31292"/>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9B8"/>
    <w:rsid w:val="00C35D6A"/>
    <w:rsid w:val="00C35E06"/>
    <w:rsid w:val="00C35FB5"/>
    <w:rsid w:val="00C36132"/>
    <w:rsid w:val="00C36168"/>
    <w:rsid w:val="00C362BB"/>
    <w:rsid w:val="00C3651C"/>
    <w:rsid w:val="00C36535"/>
    <w:rsid w:val="00C3665A"/>
    <w:rsid w:val="00C367B2"/>
    <w:rsid w:val="00C36B06"/>
    <w:rsid w:val="00C36C89"/>
    <w:rsid w:val="00C36FA9"/>
    <w:rsid w:val="00C3708F"/>
    <w:rsid w:val="00C3728B"/>
    <w:rsid w:val="00C373CB"/>
    <w:rsid w:val="00C378EA"/>
    <w:rsid w:val="00C37BC1"/>
    <w:rsid w:val="00C37C85"/>
    <w:rsid w:val="00C37C88"/>
    <w:rsid w:val="00C37D94"/>
    <w:rsid w:val="00C37DE9"/>
    <w:rsid w:val="00C37FB8"/>
    <w:rsid w:val="00C401D1"/>
    <w:rsid w:val="00C40483"/>
    <w:rsid w:val="00C407AB"/>
    <w:rsid w:val="00C40AAF"/>
    <w:rsid w:val="00C40C50"/>
    <w:rsid w:val="00C40CDB"/>
    <w:rsid w:val="00C40F6F"/>
    <w:rsid w:val="00C40F89"/>
    <w:rsid w:val="00C410C0"/>
    <w:rsid w:val="00C41695"/>
    <w:rsid w:val="00C41B04"/>
    <w:rsid w:val="00C41D69"/>
    <w:rsid w:val="00C41F7A"/>
    <w:rsid w:val="00C42042"/>
    <w:rsid w:val="00C423DB"/>
    <w:rsid w:val="00C4265D"/>
    <w:rsid w:val="00C42674"/>
    <w:rsid w:val="00C428A6"/>
    <w:rsid w:val="00C42D3F"/>
    <w:rsid w:val="00C43908"/>
    <w:rsid w:val="00C43B4A"/>
    <w:rsid w:val="00C43C91"/>
    <w:rsid w:val="00C44069"/>
    <w:rsid w:val="00C4421A"/>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3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1EFD"/>
    <w:rsid w:val="00C523B3"/>
    <w:rsid w:val="00C524BE"/>
    <w:rsid w:val="00C5277B"/>
    <w:rsid w:val="00C52BF3"/>
    <w:rsid w:val="00C52DED"/>
    <w:rsid w:val="00C52F8C"/>
    <w:rsid w:val="00C531B8"/>
    <w:rsid w:val="00C5340E"/>
    <w:rsid w:val="00C53708"/>
    <w:rsid w:val="00C53728"/>
    <w:rsid w:val="00C537F9"/>
    <w:rsid w:val="00C53955"/>
    <w:rsid w:val="00C53A76"/>
    <w:rsid w:val="00C53BAC"/>
    <w:rsid w:val="00C53D10"/>
    <w:rsid w:val="00C53ED9"/>
    <w:rsid w:val="00C53F6B"/>
    <w:rsid w:val="00C540EA"/>
    <w:rsid w:val="00C54667"/>
    <w:rsid w:val="00C54668"/>
    <w:rsid w:val="00C546C6"/>
    <w:rsid w:val="00C5472E"/>
    <w:rsid w:val="00C548E5"/>
    <w:rsid w:val="00C54BD9"/>
    <w:rsid w:val="00C54C19"/>
    <w:rsid w:val="00C54D4F"/>
    <w:rsid w:val="00C54DFB"/>
    <w:rsid w:val="00C54FCA"/>
    <w:rsid w:val="00C55124"/>
    <w:rsid w:val="00C552C8"/>
    <w:rsid w:val="00C5537A"/>
    <w:rsid w:val="00C55395"/>
    <w:rsid w:val="00C55402"/>
    <w:rsid w:val="00C5552B"/>
    <w:rsid w:val="00C5554D"/>
    <w:rsid w:val="00C5579F"/>
    <w:rsid w:val="00C55886"/>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10"/>
    <w:rsid w:val="00C60C67"/>
    <w:rsid w:val="00C60C90"/>
    <w:rsid w:val="00C612E0"/>
    <w:rsid w:val="00C61516"/>
    <w:rsid w:val="00C61646"/>
    <w:rsid w:val="00C616E3"/>
    <w:rsid w:val="00C61856"/>
    <w:rsid w:val="00C618C3"/>
    <w:rsid w:val="00C61916"/>
    <w:rsid w:val="00C619ED"/>
    <w:rsid w:val="00C61E6A"/>
    <w:rsid w:val="00C61EB3"/>
    <w:rsid w:val="00C62091"/>
    <w:rsid w:val="00C62171"/>
    <w:rsid w:val="00C62699"/>
    <w:rsid w:val="00C626A2"/>
    <w:rsid w:val="00C62853"/>
    <w:rsid w:val="00C62951"/>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22"/>
    <w:rsid w:val="00C652DA"/>
    <w:rsid w:val="00C65572"/>
    <w:rsid w:val="00C65655"/>
    <w:rsid w:val="00C657DD"/>
    <w:rsid w:val="00C65A5E"/>
    <w:rsid w:val="00C65A69"/>
    <w:rsid w:val="00C65A6A"/>
    <w:rsid w:val="00C65D4F"/>
    <w:rsid w:val="00C65F34"/>
    <w:rsid w:val="00C65F79"/>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7C7"/>
    <w:rsid w:val="00C70A1C"/>
    <w:rsid w:val="00C70BC1"/>
    <w:rsid w:val="00C70ED2"/>
    <w:rsid w:val="00C71189"/>
    <w:rsid w:val="00C71824"/>
    <w:rsid w:val="00C71889"/>
    <w:rsid w:val="00C7198A"/>
    <w:rsid w:val="00C72074"/>
    <w:rsid w:val="00C7217C"/>
    <w:rsid w:val="00C7233C"/>
    <w:rsid w:val="00C72406"/>
    <w:rsid w:val="00C7246E"/>
    <w:rsid w:val="00C7288A"/>
    <w:rsid w:val="00C72BA9"/>
    <w:rsid w:val="00C72C42"/>
    <w:rsid w:val="00C732CF"/>
    <w:rsid w:val="00C737F5"/>
    <w:rsid w:val="00C73805"/>
    <w:rsid w:val="00C738CF"/>
    <w:rsid w:val="00C73A42"/>
    <w:rsid w:val="00C73DD4"/>
    <w:rsid w:val="00C74147"/>
    <w:rsid w:val="00C74327"/>
    <w:rsid w:val="00C74EB9"/>
    <w:rsid w:val="00C75517"/>
    <w:rsid w:val="00C75619"/>
    <w:rsid w:val="00C75861"/>
    <w:rsid w:val="00C75A74"/>
    <w:rsid w:val="00C75C38"/>
    <w:rsid w:val="00C75FB2"/>
    <w:rsid w:val="00C76077"/>
    <w:rsid w:val="00C76228"/>
    <w:rsid w:val="00C763E4"/>
    <w:rsid w:val="00C764E4"/>
    <w:rsid w:val="00C76BB9"/>
    <w:rsid w:val="00C76C31"/>
    <w:rsid w:val="00C76E57"/>
    <w:rsid w:val="00C770CE"/>
    <w:rsid w:val="00C7724F"/>
    <w:rsid w:val="00C77281"/>
    <w:rsid w:val="00C777A7"/>
    <w:rsid w:val="00C777E9"/>
    <w:rsid w:val="00C77804"/>
    <w:rsid w:val="00C805D9"/>
    <w:rsid w:val="00C80854"/>
    <w:rsid w:val="00C80A72"/>
    <w:rsid w:val="00C80AF3"/>
    <w:rsid w:val="00C8110D"/>
    <w:rsid w:val="00C81331"/>
    <w:rsid w:val="00C81975"/>
    <w:rsid w:val="00C81B8D"/>
    <w:rsid w:val="00C81BF0"/>
    <w:rsid w:val="00C82166"/>
    <w:rsid w:val="00C82540"/>
    <w:rsid w:val="00C82624"/>
    <w:rsid w:val="00C82E6E"/>
    <w:rsid w:val="00C82EBF"/>
    <w:rsid w:val="00C82ED3"/>
    <w:rsid w:val="00C82FB5"/>
    <w:rsid w:val="00C83405"/>
    <w:rsid w:val="00C83613"/>
    <w:rsid w:val="00C8369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53F"/>
    <w:rsid w:val="00C867AE"/>
    <w:rsid w:val="00C867E1"/>
    <w:rsid w:val="00C86D7B"/>
    <w:rsid w:val="00C86EEC"/>
    <w:rsid w:val="00C87254"/>
    <w:rsid w:val="00C87318"/>
    <w:rsid w:val="00C875D1"/>
    <w:rsid w:val="00C875F0"/>
    <w:rsid w:val="00C87708"/>
    <w:rsid w:val="00C8771A"/>
    <w:rsid w:val="00C87BB2"/>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224"/>
    <w:rsid w:val="00C9268B"/>
    <w:rsid w:val="00C9268D"/>
    <w:rsid w:val="00C92957"/>
    <w:rsid w:val="00C92A0A"/>
    <w:rsid w:val="00C92AFD"/>
    <w:rsid w:val="00C92C0C"/>
    <w:rsid w:val="00C92CC0"/>
    <w:rsid w:val="00C92CFA"/>
    <w:rsid w:val="00C92F0A"/>
    <w:rsid w:val="00C92F77"/>
    <w:rsid w:val="00C93412"/>
    <w:rsid w:val="00C93579"/>
    <w:rsid w:val="00C937E9"/>
    <w:rsid w:val="00C93A91"/>
    <w:rsid w:val="00C93CB0"/>
    <w:rsid w:val="00C941E2"/>
    <w:rsid w:val="00C9428A"/>
    <w:rsid w:val="00C942CD"/>
    <w:rsid w:val="00C945E1"/>
    <w:rsid w:val="00C94907"/>
    <w:rsid w:val="00C95083"/>
    <w:rsid w:val="00C953CB"/>
    <w:rsid w:val="00C95598"/>
    <w:rsid w:val="00C95639"/>
    <w:rsid w:val="00C95761"/>
    <w:rsid w:val="00C95ED5"/>
    <w:rsid w:val="00C9653E"/>
    <w:rsid w:val="00C966AC"/>
    <w:rsid w:val="00C969DE"/>
    <w:rsid w:val="00C96B88"/>
    <w:rsid w:val="00C96B91"/>
    <w:rsid w:val="00C96FEF"/>
    <w:rsid w:val="00C977B2"/>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5C6"/>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186F"/>
    <w:rsid w:val="00CB202F"/>
    <w:rsid w:val="00CB2074"/>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7DF"/>
    <w:rsid w:val="00CB486E"/>
    <w:rsid w:val="00CB494A"/>
    <w:rsid w:val="00CB4995"/>
    <w:rsid w:val="00CB4D0B"/>
    <w:rsid w:val="00CB4FDF"/>
    <w:rsid w:val="00CB50D9"/>
    <w:rsid w:val="00CB52FD"/>
    <w:rsid w:val="00CB5470"/>
    <w:rsid w:val="00CB558D"/>
    <w:rsid w:val="00CB56EC"/>
    <w:rsid w:val="00CB56F2"/>
    <w:rsid w:val="00CB57D9"/>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09"/>
    <w:rsid w:val="00CC4818"/>
    <w:rsid w:val="00CC49F5"/>
    <w:rsid w:val="00CC4B9D"/>
    <w:rsid w:val="00CC4FFC"/>
    <w:rsid w:val="00CC50F1"/>
    <w:rsid w:val="00CC5105"/>
    <w:rsid w:val="00CC5180"/>
    <w:rsid w:val="00CC51D6"/>
    <w:rsid w:val="00CC5280"/>
    <w:rsid w:val="00CC52A6"/>
    <w:rsid w:val="00CC554A"/>
    <w:rsid w:val="00CC5C70"/>
    <w:rsid w:val="00CC5DBC"/>
    <w:rsid w:val="00CC60A0"/>
    <w:rsid w:val="00CC6139"/>
    <w:rsid w:val="00CC6282"/>
    <w:rsid w:val="00CC67AF"/>
    <w:rsid w:val="00CC6897"/>
    <w:rsid w:val="00CC68DC"/>
    <w:rsid w:val="00CC6A7E"/>
    <w:rsid w:val="00CC6F8F"/>
    <w:rsid w:val="00CC7361"/>
    <w:rsid w:val="00CC745A"/>
    <w:rsid w:val="00CC7832"/>
    <w:rsid w:val="00CC783C"/>
    <w:rsid w:val="00CC7E1E"/>
    <w:rsid w:val="00CC7E5C"/>
    <w:rsid w:val="00CC7FD7"/>
    <w:rsid w:val="00CD0033"/>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2F00"/>
    <w:rsid w:val="00CD30ED"/>
    <w:rsid w:val="00CD3197"/>
    <w:rsid w:val="00CD3434"/>
    <w:rsid w:val="00CD34DD"/>
    <w:rsid w:val="00CD34FA"/>
    <w:rsid w:val="00CD3544"/>
    <w:rsid w:val="00CD3E8B"/>
    <w:rsid w:val="00CD41DD"/>
    <w:rsid w:val="00CD4391"/>
    <w:rsid w:val="00CD47F2"/>
    <w:rsid w:val="00CD4E1C"/>
    <w:rsid w:val="00CD4EBB"/>
    <w:rsid w:val="00CD5571"/>
    <w:rsid w:val="00CD5991"/>
    <w:rsid w:val="00CD5AC0"/>
    <w:rsid w:val="00CD5DA8"/>
    <w:rsid w:val="00CD5DAA"/>
    <w:rsid w:val="00CD5F0A"/>
    <w:rsid w:val="00CD5F4D"/>
    <w:rsid w:val="00CD6331"/>
    <w:rsid w:val="00CD64C9"/>
    <w:rsid w:val="00CD6540"/>
    <w:rsid w:val="00CD65C5"/>
    <w:rsid w:val="00CD6703"/>
    <w:rsid w:val="00CD6A12"/>
    <w:rsid w:val="00CD6DD4"/>
    <w:rsid w:val="00CD730B"/>
    <w:rsid w:val="00CD7314"/>
    <w:rsid w:val="00CD7479"/>
    <w:rsid w:val="00CD756A"/>
    <w:rsid w:val="00CD7AB0"/>
    <w:rsid w:val="00CD7C05"/>
    <w:rsid w:val="00CD7C10"/>
    <w:rsid w:val="00CD7D8D"/>
    <w:rsid w:val="00CD7EA8"/>
    <w:rsid w:val="00CE0031"/>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4B"/>
    <w:rsid w:val="00CE20D4"/>
    <w:rsid w:val="00CE2469"/>
    <w:rsid w:val="00CE2C4C"/>
    <w:rsid w:val="00CE2FEC"/>
    <w:rsid w:val="00CE3343"/>
    <w:rsid w:val="00CE3589"/>
    <w:rsid w:val="00CE3C8A"/>
    <w:rsid w:val="00CE3D2A"/>
    <w:rsid w:val="00CE436D"/>
    <w:rsid w:val="00CE44A8"/>
    <w:rsid w:val="00CE48FA"/>
    <w:rsid w:val="00CE495C"/>
    <w:rsid w:val="00CE504C"/>
    <w:rsid w:val="00CE5216"/>
    <w:rsid w:val="00CE52E3"/>
    <w:rsid w:val="00CE53DD"/>
    <w:rsid w:val="00CE5986"/>
    <w:rsid w:val="00CE5DD1"/>
    <w:rsid w:val="00CE5E30"/>
    <w:rsid w:val="00CE5E85"/>
    <w:rsid w:val="00CE5FAA"/>
    <w:rsid w:val="00CE63FA"/>
    <w:rsid w:val="00CE6EC3"/>
    <w:rsid w:val="00CE6EEE"/>
    <w:rsid w:val="00CE7412"/>
    <w:rsid w:val="00CE7572"/>
    <w:rsid w:val="00CE76EE"/>
    <w:rsid w:val="00CE775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6F6"/>
    <w:rsid w:val="00CF177B"/>
    <w:rsid w:val="00CF192F"/>
    <w:rsid w:val="00CF1A06"/>
    <w:rsid w:val="00CF1B11"/>
    <w:rsid w:val="00CF1DF8"/>
    <w:rsid w:val="00CF1F60"/>
    <w:rsid w:val="00CF1FD6"/>
    <w:rsid w:val="00CF203C"/>
    <w:rsid w:val="00CF2145"/>
    <w:rsid w:val="00CF2319"/>
    <w:rsid w:val="00CF2348"/>
    <w:rsid w:val="00CF24B4"/>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E3A"/>
    <w:rsid w:val="00CF5F23"/>
    <w:rsid w:val="00CF6013"/>
    <w:rsid w:val="00CF62EA"/>
    <w:rsid w:val="00CF64BB"/>
    <w:rsid w:val="00CF650A"/>
    <w:rsid w:val="00CF6627"/>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99"/>
    <w:rsid w:val="00D007E4"/>
    <w:rsid w:val="00D008E3"/>
    <w:rsid w:val="00D00993"/>
    <w:rsid w:val="00D0099E"/>
    <w:rsid w:val="00D009AA"/>
    <w:rsid w:val="00D009BA"/>
    <w:rsid w:val="00D00C3D"/>
    <w:rsid w:val="00D00CA9"/>
    <w:rsid w:val="00D00DC1"/>
    <w:rsid w:val="00D00F25"/>
    <w:rsid w:val="00D0114A"/>
    <w:rsid w:val="00D015EF"/>
    <w:rsid w:val="00D01688"/>
    <w:rsid w:val="00D016DD"/>
    <w:rsid w:val="00D01865"/>
    <w:rsid w:val="00D01AD7"/>
    <w:rsid w:val="00D01DEF"/>
    <w:rsid w:val="00D01E2C"/>
    <w:rsid w:val="00D01E95"/>
    <w:rsid w:val="00D01ED4"/>
    <w:rsid w:val="00D01F9A"/>
    <w:rsid w:val="00D02198"/>
    <w:rsid w:val="00D0238E"/>
    <w:rsid w:val="00D0239F"/>
    <w:rsid w:val="00D027B5"/>
    <w:rsid w:val="00D0325B"/>
    <w:rsid w:val="00D03C56"/>
    <w:rsid w:val="00D03D57"/>
    <w:rsid w:val="00D03E40"/>
    <w:rsid w:val="00D04064"/>
    <w:rsid w:val="00D04154"/>
    <w:rsid w:val="00D04509"/>
    <w:rsid w:val="00D047C6"/>
    <w:rsid w:val="00D04ABA"/>
    <w:rsid w:val="00D04AEC"/>
    <w:rsid w:val="00D05038"/>
    <w:rsid w:val="00D050ED"/>
    <w:rsid w:val="00D05180"/>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11"/>
    <w:rsid w:val="00D10049"/>
    <w:rsid w:val="00D1010F"/>
    <w:rsid w:val="00D102D3"/>
    <w:rsid w:val="00D102E3"/>
    <w:rsid w:val="00D1065D"/>
    <w:rsid w:val="00D1082E"/>
    <w:rsid w:val="00D10D79"/>
    <w:rsid w:val="00D10E13"/>
    <w:rsid w:val="00D110A2"/>
    <w:rsid w:val="00D1136C"/>
    <w:rsid w:val="00D117F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099"/>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393"/>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C18"/>
    <w:rsid w:val="00D241EF"/>
    <w:rsid w:val="00D24287"/>
    <w:rsid w:val="00D2434F"/>
    <w:rsid w:val="00D24364"/>
    <w:rsid w:val="00D24412"/>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AE0"/>
    <w:rsid w:val="00D31BDD"/>
    <w:rsid w:val="00D32151"/>
    <w:rsid w:val="00D324FC"/>
    <w:rsid w:val="00D32558"/>
    <w:rsid w:val="00D327D1"/>
    <w:rsid w:val="00D32912"/>
    <w:rsid w:val="00D32A27"/>
    <w:rsid w:val="00D32BBE"/>
    <w:rsid w:val="00D32F54"/>
    <w:rsid w:val="00D3320F"/>
    <w:rsid w:val="00D3343E"/>
    <w:rsid w:val="00D334D5"/>
    <w:rsid w:val="00D33919"/>
    <w:rsid w:val="00D33AAD"/>
    <w:rsid w:val="00D33B8B"/>
    <w:rsid w:val="00D340C4"/>
    <w:rsid w:val="00D34189"/>
    <w:rsid w:val="00D343D7"/>
    <w:rsid w:val="00D34589"/>
    <w:rsid w:val="00D34757"/>
    <w:rsid w:val="00D349D7"/>
    <w:rsid w:val="00D34CAB"/>
    <w:rsid w:val="00D34FE4"/>
    <w:rsid w:val="00D35223"/>
    <w:rsid w:val="00D35279"/>
    <w:rsid w:val="00D3540D"/>
    <w:rsid w:val="00D3552E"/>
    <w:rsid w:val="00D3553D"/>
    <w:rsid w:val="00D3576B"/>
    <w:rsid w:val="00D35B03"/>
    <w:rsid w:val="00D35C4C"/>
    <w:rsid w:val="00D35F25"/>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8CC"/>
    <w:rsid w:val="00D40CD6"/>
    <w:rsid w:val="00D40CE6"/>
    <w:rsid w:val="00D40E31"/>
    <w:rsid w:val="00D40F7B"/>
    <w:rsid w:val="00D412B0"/>
    <w:rsid w:val="00D413B5"/>
    <w:rsid w:val="00D417F7"/>
    <w:rsid w:val="00D41A0D"/>
    <w:rsid w:val="00D41BC7"/>
    <w:rsid w:val="00D41BE4"/>
    <w:rsid w:val="00D41C06"/>
    <w:rsid w:val="00D41C33"/>
    <w:rsid w:val="00D41D0D"/>
    <w:rsid w:val="00D41FF4"/>
    <w:rsid w:val="00D4223C"/>
    <w:rsid w:val="00D42531"/>
    <w:rsid w:val="00D4254F"/>
    <w:rsid w:val="00D42928"/>
    <w:rsid w:val="00D42AB7"/>
    <w:rsid w:val="00D42D74"/>
    <w:rsid w:val="00D42FF7"/>
    <w:rsid w:val="00D43376"/>
    <w:rsid w:val="00D43385"/>
    <w:rsid w:val="00D4340D"/>
    <w:rsid w:val="00D435F9"/>
    <w:rsid w:val="00D43693"/>
    <w:rsid w:val="00D43856"/>
    <w:rsid w:val="00D438FB"/>
    <w:rsid w:val="00D43B14"/>
    <w:rsid w:val="00D43EFA"/>
    <w:rsid w:val="00D43F55"/>
    <w:rsid w:val="00D44230"/>
    <w:rsid w:val="00D442C7"/>
    <w:rsid w:val="00D446BC"/>
    <w:rsid w:val="00D44B15"/>
    <w:rsid w:val="00D44B1B"/>
    <w:rsid w:val="00D44B2B"/>
    <w:rsid w:val="00D44B5D"/>
    <w:rsid w:val="00D4517E"/>
    <w:rsid w:val="00D4543F"/>
    <w:rsid w:val="00D454C3"/>
    <w:rsid w:val="00D45502"/>
    <w:rsid w:val="00D45508"/>
    <w:rsid w:val="00D4589B"/>
    <w:rsid w:val="00D45B89"/>
    <w:rsid w:val="00D45EFB"/>
    <w:rsid w:val="00D460EB"/>
    <w:rsid w:val="00D46289"/>
    <w:rsid w:val="00D463E2"/>
    <w:rsid w:val="00D4659C"/>
    <w:rsid w:val="00D46635"/>
    <w:rsid w:val="00D468D0"/>
    <w:rsid w:val="00D46AE2"/>
    <w:rsid w:val="00D46AF4"/>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E2B"/>
    <w:rsid w:val="00D50F49"/>
    <w:rsid w:val="00D50FEC"/>
    <w:rsid w:val="00D51AB2"/>
    <w:rsid w:val="00D51C52"/>
    <w:rsid w:val="00D51D3E"/>
    <w:rsid w:val="00D51D9F"/>
    <w:rsid w:val="00D51ED2"/>
    <w:rsid w:val="00D51F0A"/>
    <w:rsid w:val="00D5200B"/>
    <w:rsid w:val="00D52478"/>
    <w:rsid w:val="00D524BE"/>
    <w:rsid w:val="00D52956"/>
    <w:rsid w:val="00D52BBC"/>
    <w:rsid w:val="00D52C38"/>
    <w:rsid w:val="00D52CE1"/>
    <w:rsid w:val="00D52CE3"/>
    <w:rsid w:val="00D53235"/>
    <w:rsid w:val="00D53471"/>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05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1B86"/>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ABB"/>
    <w:rsid w:val="00D67C18"/>
    <w:rsid w:val="00D70039"/>
    <w:rsid w:val="00D70174"/>
    <w:rsid w:val="00D70318"/>
    <w:rsid w:val="00D70604"/>
    <w:rsid w:val="00D70631"/>
    <w:rsid w:val="00D708BC"/>
    <w:rsid w:val="00D709D6"/>
    <w:rsid w:val="00D70B9C"/>
    <w:rsid w:val="00D70B9E"/>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0FC"/>
    <w:rsid w:val="00D73108"/>
    <w:rsid w:val="00D731EB"/>
    <w:rsid w:val="00D7358E"/>
    <w:rsid w:val="00D7392E"/>
    <w:rsid w:val="00D740D6"/>
    <w:rsid w:val="00D740DB"/>
    <w:rsid w:val="00D742F3"/>
    <w:rsid w:val="00D744E1"/>
    <w:rsid w:val="00D7476D"/>
    <w:rsid w:val="00D74933"/>
    <w:rsid w:val="00D749DD"/>
    <w:rsid w:val="00D74A63"/>
    <w:rsid w:val="00D74AF0"/>
    <w:rsid w:val="00D74BDE"/>
    <w:rsid w:val="00D74D0C"/>
    <w:rsid w:val="00D750BA"/>
    <w:rsid w:val="00D75160"/>
    <w:rsid w:val="00D75481"/>
    <w:rsid w:val="00D755E7"/>
    <w:rsid w:val="00D756AA"/>
    <w:rsid w:val="00D757BD"/>
    <w:rsid w:val="00D75843"/>
    <w:rsid w:val="00D75DE5"/>
    <w:rsid w:val="00D75FA2"/>
    <w:rsid w:val="00D76097"/>
    <w:rsid w:val="00D765A0"/>
    <w:rsid w:val="00D765D0"/>
    <w:rsid w:val="00D766F6"/>
    <w:rsid w:val="00D76709"/>
    <w:rsid w:val="00D767A0"/>
    <w:rsid w:val="00D7682A"/>
    <w:rsid w:val="00D76E51"/>
    <w:rsid w:val="00D7703D"/>
    <w:rsid w:val="00D776D4"/>
    <w:rsid w:val="00D77800"/>
    <w:rsid w:val="00D779F9"/>
    <w:rsid w:val="00D77BBF"/>
    <w:rsid w:val="00D8033E"/>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35F"/>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07A"/>
    <w:rsid w:val="00D862D7"/>
    <w:rsid w:val="00D866CC"/>
    <w:rsid w:val="00D86929"/>
    <w:rsid w:val="00D869CB"/>
    <w:rsid w:val="00D86AF6"/>
    <w:rsid w:val="00D86CDC"/>
    <w:rsid w:val="00D86D0A"/>
    <w:rsid w:val="00D870FF"/>
    <w:rsid w:val="00D873A6"/>
    <w:rsid w:val="00D874B9"/>
    <w:rsid w:val="00D879F1"/>
    <w:rsid w:val="00D87A6E"/>
    <w:rsid w:val="00D87EAA"/>
    <w:rsid w:val="00D87FA5"/>
    <w:rsid w:val="00D900EF"/>
    <w:rsid w:val="00D90555"/>
    <w:rsid w:val="00D907B3"/>
    <w:rsid w:val="00D9089A"/>
    <w:rsid w:val="00D90932"/>
    <w:rsid w:val="00D90C91"/>
    <w:rsid w:val="00D90CD2"/>
    <w:rsid w:val="00D90E2F"/>
    <w:rsid w:val="00D912E6"/>
    <w:rsid w:val="00D913F5"/>
    <w:rsid w:val="00D915EE"/>
    <w:rsid w:val="00D91D74"/>
    <w:rsid w:val="00D91E68"/>
    <w:rsid w:val="00D91EA4"/>
    <w:rsid w:val="00D91FA2"/>
    <w:rsid w:val="00D9201D"/>
    <w:rsid w:val="00D920AA"/>
    <w:rsid w:val="00D925AB"/>
    <w:rsid w:val="00D925C9"/>
    <w:rsid w:val="00D92877"/>
    <w:rsid w:val="00D9294C"/>
    <w:rsid w:val="00D92A24"/>
    <w:rsid w:val="00D92AB6"/>
    <w:rsid w:val="00D92BFF"/>
    <w:rsid w:val="00D92DE5"/>
    <w:rsid w:val="00D92F09"/>
    <w:rsid w:val="00D930B9"/>
    <w:rsid w:val="00D93630"/>
    <w:rsid w:val="00D937F1"/>
    <w:rsid w:val="00D93D2F"/>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7E"/>
    <w:rsid w:val="00D95F9E"/>
    <w:rsid w:val="00D96231"/>
    <w:rsid w:val="00D96714"/>
    <w:rsid w:val="00D969F4"/>
    <w:rsid w:val="00D96AFE"/>
    <w:rsid w:val="00D96EA9"/>
    <w:rsid w:val="00D97320"/>
    <w:rsid w:val="00D9784A"/>
    <w:rsid w:val="00D978E5"/>
    <w:rsid w:val="00D97D00"/>
    <w:rsid w:val="00D97EFE"/>
    <w:rsid w:val="00D97FE7"/>
    <w:rsid w:val="00DA008F"/>
    <w:rsid w:val="00DA01BF"/>
    <w:rsid w:val="00DA0815"/>
    <w:rsid w:val="00DA08BB"/>
    <w:rsid w:val="00DA09AF"/>
    <w:rsid w:val="00DA09D2"/>
    <w:rsid w:val="00DA0B44"/>
    <w:rsid w:val="00DA10CD"/>
    <w:rsid w:val="00DA1452"/>
    <w:rsid w:val="00DA14F6"/>
    <w:rsid w:val="00DA1801"/>
    <w:rsid w:val="00DA1803"/>
    <w:rsid w:val="00DA1F2D"/>
    <w:rsid w:val="00DA1F83"/>
    <w:rsid w:val="00DA2176"/>
    <w:rsid w:val="00DA2223"/>
    <w:rsid w:val="00DA22ED"/>
    <w:rsid w:val="00DA26FA"/>
    <w:rsid w:val="00DA2720"/>
    <w:rsid w:val="00DA2838"/>
    <w:rsid w:val="00DA2885"/>
    <w:rsid w:val="00DA3167"/>
    <w:rsid w:val="00DA3175"/>
    <w:rsid w:val="00DA31B5"/>
    <w:rsid w:val="00DA3497"/>
    <w:rsid w:val="00DA3767"/>
    <w:rsid w:val="00DA385D"/>
    <w:rsid w:val="00DA39FF"/>
    <w:rsid w:val="00DA3A17"/>
    <w:rsid w:val="00DA3D62"/>
    <w:rsid w:val="00DA3DE7"/>
    <w:rsid w:val="00DA4049"/>
    <w:rsid w:val="00DA418F"/>
    <w:rsid w:val="00DA43F1"/>
    <w:rsid w:val="00DA4549"/>
    <w:rsid w:val="00DA455E"/>
    <w:rsid w:val="00DA48EF"/>
    <w:rsid w:val="00DA49CA"/>
    <w:rsid w:val="00DA49CF"/>
    <w:rsid w:val="00DA4AA4"/>
    <w:rsid w:val="00DA4BD1"/>
    <w:rsid w:val="00DA5446"/>
    <w:rsid w:val="00DA57DF"/>
    <w:rsid w:val="00DA5E4B"/>
    <w:rsid w:val="00DA6189"/>
    <w:rsid w:val="00DA65B1"/>
    <w:rsid w:val="00DA6A3D"/>
    <w:rsid w:val="00DA6E23"/>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21D"/>
    <w:rsid w:val="00DB3507"/>
    <w:rsid w:val="00DB37A3"/>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06B"/>
    <w:rsid w:val="00DC12EB"/>
    <w:rsid w:val="00DC16EC"/>
    <w:rsid w:val="00DC1B38"/>
    <w:rsid w:val="00DC1BA2"/>
    <w:rsid w:val="00DC1BD3"/>
    <w:rsid w:val="00DC1C8D"/>
    <w:rsid w:val="00DC1E88"/>
    <w:rsid w:val="00DC21FC"/>
    <w:rsid w:val="00DC22CF"/>
    <w:rsid w:val="00DC2492"/>
    <w:rsid w:val="00DC252C"/>
    <w:rsid w:val="00DC25B5"/>
    <w:rsid w:val="00DC26F6"/>
    <w:rsid w:val="00DC27BC"/>
    <w:rsid w:val="00DC2904"/>
    <w:rsid w:val="00DC2926"/>
    <w:rsid w:val="00DC2DC7"/>
    <w:rsid w:val="00DC2E42"/>
    <w:rsid w:val="00DC31C7"/>
    <w:rsid w:val="00DC332B"/>
    <w:rsid w:val="00DC3405"/>
    <w:rsid w:val="00DC35AC"/>
    <w:rsid w:val="00DC39F8"/>
    <w:rsid w:val="00DC3A72"/>
    <w:rsid w:val="00DC3C0D"/>
    <w:rsid w:val="00DC3C85"/>
    <w:rsid w:val="00DC3CEC"/>
    <w:rsid w:val="00DC3E91"/>
    <w:rsid w:val="00DC4063"/>
    <w:rsid w:val="00DC409B"/>
    <w:rsid w:val="00DC4401"/>
    <w:rsid w:val="00DC4502"/>
    <w:rsid w:val="00DC479B"/>
    <w:rsid w:val="00DC4BC8"/>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8DF"/>
    <w:rsid w:val="00DC6B52"/>
    <w:rsid w:val="00DC6DCC"/>
    <w:rsid w:val="00DC6F0E"/>
    <w:rsid w:val="00DC7000"/>
    <w:rsid w:val="00DC742E"/>
    <w:rsid w:val="00DC78B7"/>
    <w:rsid w:val="00DC7FAC"/>
    <w:rsid w:val="00DC7FD6"/>
    <w:rsid w:val="00DD0135"/>
    <w:rsid w:val="00DD0249"/>
    <w:rsid w:val="00DD02DC"/>
    <w:rsid w:val="00DD042F"/>
    <w:rsid w:val="00DD05DC"/>
    <w:rsid w:val="00DD061A"/>
    <w:rsid w:val="00DD0948"/>
    <w:rsid w:val="00DD0A7A"/>
    <w:rsid w:val="00DD0B37"/>
    <w:rsid w:val="00DD1017"/>
    <w:rsid w:val="00DD1042"/>
    <w:rsid w:val="00DD1105"/>
    <w:rsid w:val="00DD11DB"/>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3E43"/>
    <w:rsid w:val="00DD4022"/>
    <w:rsid w:val="00DD416A"/>
    <w:rsid w:val="00DD419B"/>
    <w:rsid w:val="00DD42BA"/>
    <w:rsid w:val="00DD453D"/>
    <w:rsid w:val="00DD4556"/>
    <w:rsid w:val="00DD4689"/>
    <w:rsid w:val="00DD473F"/>
    <w:rsid w:val="00DD478F"/>
    <w:rsid w:val="00DD4901"/>
    <w:rsid w:val="00DD49C0"/>
    <w:rsid w:val="00DD49E2"/>
    <w:rsid w:val="00DD4BE6"/>
    <w:rsid w:val="00DD513E"/>
    <w:rsid w:val="00DD5458"/>
    <w:rsid w:val="00DD55DE"/>
    <w:rsid w:val="00DD572C"/>
    <w:rsid w:val="00DD577E"/>
    <w:rsid w:val="00DD5812"/>
    <w:rsid w:val="00DD58DE"/>
    <w:rsid w:val="00DD59C0"/>
    <w:rsid w:val="00DD5ABC"/>
    <w:rsid w:val="00DD60CD"/>
    <w:rsid w:val="00DD6C24"/>
    <w:rsid w:val="00DD70F4"/>
    <w:rsid w:val="00DD7368"/>
    <w:rsid w:val="00DD786C"/>
    <w:rsid w:val="00DD7B4B"/>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2F63"/>
    <w:rsid w:val="00DE305A"/>
    <w:rsid w:val="00DE30C2"/>
    <w:rsid w:val="00DE33E1"/>
    <w:rsid w:val="00DE352E"/>
    <w:rsid w:val="00DE354E"/>
    <w:rsid w:val="00DE35B6"/>
    <w:rsid w:val="00DE3600"/>
    <w:rsid w:val="00DE3658"/>
    <w:rsid w:val="00DE3660"/>
    <w:rsid w:val="00DE3740"/>
    <w:rsid w:val="00DE3825"/>
    <w:rsid w:val="00DE3AC1"/>
    <w:rsid w:val="00DE3C8F"/>
    <w:rsid w:val="00DE4462"/>
    <w:rsid w:val="00DE4561"/>
    <w:rsid w:val="00DE4976"/>
    <w:rsid w:val="00DE4C64"/>
    <w:rsid w:val="00DE4ED8"/>
    <w:rsid w:val="00DE51B7"/>
    <w:rsid w:val="00DE5337"/>
    <w:rsid w:val="00DE534B"/>
    <w:rsid w:val="00DE5DAE"/>
    <w:rsid w:val="00DE5F9A"/>
    <w:rsid w:val="00DE635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2F"/>
    <w:rsid w:val="00DF0387"/>
    <w:rsid w:val="00DF06D1"/>
    <w:rsid w:val="00DF08F5"/>
    <w:rsid w:val="00DF0AC7"/>
    <w:rsid w:val="00DF0BC6"/>
    <w:rsid w:val="00DF0D75"/>
    <w:rsid w:val="00DF1197"/>
    <w:rsid w:val="00DF1548"/>
    <w:rsid w:val="00DF16FA"/>
    <w:rsid w:val="00DF17C5"/>
    <w:rsid w:val="00DF18CB"/>
    <w:rsid w:val="00DF1A96"/>
    <w:rsid w:val="00DF1B32"/>
    <w:rsid w:val="00DF1D3D"/>
    <w:rsid w:val="00DF1F3B"/>
    <w:rsid w:val="00DF2199"/>
    <w:rsid w:val="00DF24D4"/>
    <w:rsid w:val="00DF24D5"/>
    <w:rsid w:val="00DF2741"/>
    <w:rsid w:val="00DF28C3"/>
    <w:rsid w:val="00DF28CB"/>
    <w:rsid w:val="00DF2983"/>
    <w:rsid w:val="00DF2D98"/>
    <w:rsid w:val="00DF2E58"/>
    <w:rsid w:val="00DF3087"/>
    <w:rsid w:val="00DF3292"/>
    <w:rsid w:val="00DF35EF"/>
    <w:rsid w:val="00DF3705"/>
    <w:rsid w:val="00DF3D7C"/>
    <w:rsid w:val="00DF3FB0"/>
    <w:rsid w:val="00DF40BD"/>
    <w:rsid w:val="00DF4758"/>
    <w:rsid w:val="00DF48F5"/>
    <w:rsid w:val="00DF4927"/>
    <w:rsid w:val="00DF4F79"/>
    <w:rsid w:val="00DF507F"/>
    <w:rsid w:val="00DF554D"/>
    <w:rsid w:val="00DF5565"/>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859"/>
    <w:rsid w:val="00E0095A"/>
    <w:rsid w:val="00E00A7F"/>
    <w:rsid w:val="00E00BAB"/>
    <w:rsid w:val="00E00CA8"/>
    <w:rsid w:val="00E01174"/>
    <w:rsid w:val="00E01404"/>
    <w:rsid w:val="00E017F5"/>
    <w:rsid w:val="00E019FC"/>
    <w:rsid w:val="00E01A90"/>
    <w:rsid w:val="00E0209A"/>
    <w:rsid w:val="00E02147"/>
    <w:rsid w:val="00E02795"/>
    <w:rsid w:val="00E02815"/>
    <w:rsid w:val="00E02B57"/>
    <w:rsid w:val="00E0316F"/>
    <w:rsid w:val="00E03451"/>
    <w:rsid w:val="00E03484"/>
    <w:rsid w:val="00E034E6"/>
    <w:rsid w:val="00E03549"/>
    <w:rsid w:val="00E03709"/>
    <w:rsid w:val="00E0370A"/>
    <w:rsid w:val="00E03898"/>
    <w:rsid w:val="00E038F6"/>
    <w:rsid w:val="00E03AC2"/>
    <w:rsid w:val="00E0412E"/>
    <w:rsid w:val="00E04144"/>
    <w:rsid w:val="00E044A6"/>
    <w:rsid w:val="00E0470E"/>
    <w:rsid w:val="00E04B9E"/>
    <w:rsid w:val="00E04B9F"/>
    <w:rsid w:val="00E04C1C"/>
    <w:rsid w:val="00E04E00"/>
    <w:rsid w:val="00E04FAA"/>
    <w:rsid w:val="00E04FCC"/>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A96"/>
    <w:rsid w:val="00E06E26"/>
    <w:rsid w:val="00E0712A"/>
    <w:rsid w:val="00E07179"/>
    <w:rsid w:val="00E07511"/>
    <w:rsid w:val="00E07955"/>
    <w:rsid w:val="00E07AFB"/>
    <w:rsid w:val="00E07B62"/>
    <w:rsid w:val="00E07C2D"/>
    <w:rsid w:val="00E07DD8"/>
    <w:rsid w:val="00E07E9C"/>
    <w:rsid w:val="00E07EB8"/>
    <w:rsid w:val="00E07F78"/>
    <w:rsid w:val="00E1015B"/>
    <w:rsid w:val="00E10385"/>
    <w:rsid w:val="00E103F8"/>
    <w:rsid w:val="00E10DDF"/>
    <w:rsid w:val="00E114E8"/>
    <w:rsid w:val="00E11558"/>
    <w:rsid w:val="00E11897"/>
    <w:rsid w:val="00E1191F"/>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1D"/>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2A"/>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D97"/>
    <w:rsid w:val="00E31E9C"/>
    <w:rsid w:val="00E31EC3"/>
    <w:rsid w:val="00E32127"/>
    <w:rsid w:val="00E322B5"/>
    <w:rsid w:val="00E3250E"/>
    <w:rsid w:val="00E326B6"/>
    <w:rsid w:val="00E3296B"/>
    <w:rsid w:val="00E32985"/>
    <w:rsid w:val="00E32AF6"/>
    <w:rsid w:val="00E32CE4"/>
    <w:rsid w:val="00E32D88"/>
    <w:rsid w:val="00E32EF3"/>
    <w:rsid w:val="00E32F68"/>
    <w:rsid w:val="00E33491"/>
    <w:rsid w:val="00E334D5"/>
    <w:rsid w:val="00E335D5"/>
    <w:rsid w:val="00E3365E"/>
    <w:rsid w:val="00E33A4C"/>
    <w:rsid w:val="00E33A50"/>
    <w:rsid w:val="00E33BD0"/>
    <w:rsid w:val="00E33C5E"/>
    <w:rsid w:val="00E33CEC"/>
    <w:rsid w:val="00E33DE9"/>
    <w:rsid w:val="00E33E62"/>
    <w:rsid w:val="00E33F98"/>
    <w:rsid w:val="00E34156"/>
    <w:rsid w:val="00E34378"/>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D50"/>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9F8"/>
    <w:rsid w:val="00E42D92"/>
    <w:rsid w:val="00E42D96"/>
    <w:rsid w:val="00E431E9"/>
    <w:rsid w:val="00E43322"/>
    <w:rsid w:val="00E43453"/>
    <w:rsid w:val="00E4361F"/>
    <w:rsid w:val="00E438F9"/>
    <w:rsid w:val="00E440B2"/>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1E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89"/>
    <w:rsid w:val="00E539B9"/>
    <w:rsid w:val="00E53A42"/>
    <w:rsid w:val="00E53C2E"/>
    <w:rsid w:val="00E53F1E"/>
    <w:rsid w:val="00E53F43"/>
    <w:rsid w:val="00E53F79"/>
    <w:rsid w:val="00E541D6"/>
    <w:rsid w:val="00E54255"/>
    <w:rsid w:val="00E542BD"/>
    <w:rsid w:val="00E5433A"/>
    <w:rsid w:val="00E54342"/>
    <w:rsid w:val="00E5455B"/>
    <w:rsid w:val="00E545E0"/>
    <w:rsid w:val="00E5465D"/>
    <w:rsid w:val="00E5483A"/>
    <w:rsid w:val="00E54B60"/>
    <w:rsid w:val="00E54D11"/>
    <w:rsid w:val="00E54E0D"/>
    <w:rsid w:val="00E550BE"/>
    <w:rsid w:val="00E55275"/>
    <w:rsid w:val="00E552C2"/>
    <w:rsid w:val="00E553FE"/>
    <w:rsid w:val="00E555C5"/>
    <w:rsid w:val="00E55679"/>
    <w:rsid w:val="00E55F2E"/>
    <w:rsid w:val="00E561B5"/>
    <w:rsid w:val="00E562AD"/>
    <w:rsid w:val="00E5640A"/>
    <w:rsid w:val="00E56599"/>
    <w:rsid w:val="00E568A7"/>
    <w:rsid w:val="00E56C87"/>
    <w:rsid w:val="00E56F06"/>
    <w:rsid w:val="00E57AE6"/>
    <w:rsid w:val="00E57B97"/>
    <w:rsid w:val="00E57CA4"/>
    <w:rsid w:val="00E57CB5"/>
    <w:rsid w:val="00E57EEF"/>
    <w:rsid w:val="00E60272"/>
    <w:rsid w:val="00E60523"/>
    <w:rsid w:val="00E60648"/>
    <w:rsid w:val="00E608B4"/>
    <w:rsid w:val="00E608D3"/>
    <w:rsid w:val="00E60967"/>
    <w:rsid w:val="00E60C56"/>
    <w:rsid w:val="00E60FA3"/>
    <w:rsid w:val="00E613AB"/>
    <w:rsid w:val="00E6148E"/>
    <w:rsid w:val="00E6178E"/>
    <w:rsid w:val="00E61919"/>
    <w:rsid w:val="00E61B0B"/>
    <w:rsid w:val="00E61C4A"/>
    <w:rsid w:val="00E61CE3"/>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948"/>
    <w:rsid w:val="00E63A25"/>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DD2"/>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DBC"/>
    <w:rsid w:val="00E72ECE"/>
    <w:rsid w:val="00E72ED7"/>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6755"/>
    <w:rsid w:val="00E76DAF"/>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0D40"/>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A5B"/>
    <w:rsid w:val="00E83F5F"/>
    <w:rsid w:val="00E83F95"/>
    <w:rsid w:val="00E840FB"/>
    <w:rsid w:val="00E84258"/>
    <w:rsid w:val="00E84526"/>
    <w:rsid w:val="00E8458A"/>
    <w:rsid w:val="00E846A9"/>
    <w:rsid w:val="00E84719"/>
    <w:rsid w:val="00E848C4"/>
    <w:rsid w:val="00E84983"/>
    <w:rsid w:val="00E84A60"/>
    <w:rsid w:val="00E84F79"/>
    <w:rsid w:val="00E8511A"/>
    <w:rsid w:val="00E853C8"/>
    <w:rsid w:val="00E853F5"/>
    <w:rsid w:val="00E85449"/>
    <w:rsid w:val="00E85831"/>
    <w:rsid w:val="00E859F1"/>
    <w:rsid w:val="00E85A91"/>
    <w:rsid w:val="00E85B5F"/>
    <w:rsid w:val="00E85BE3"/>
    <w:rsid w:val="00E85C82"/>
    <w:rsid w:val="00E85F3D"/>
    <w:rsid w:val="00E86250"/>
    <w:rsid w:val="00E8633C"/>
    <w:rsid w:val="00E8639A"/>
    <w:rsid w:val="00E86577"/>
    <w:rsid w:val="00E86799"/>
    <w:rsid w:val="00E86D66"/>
    <w:rsid w:val="00E87307"/>
    <w:rsid w:val="00E87313"/>
    <w:rsid w:val="00E87333"/>
    <w:rsid w:val="00E87362"/>
    <w:rsid w:val="00E8748C"/>
    <w:rsid w:val="00E87722"/>
    <w:rsid w:val="00E87744"/>
    <w:rsid w:val="00E877D3"/>
    <w:rsid w:val="00E87A47"/>
    <w:rsid w:val="00E87D94"/>
    <w:rsid w:val="00E87F55"/>
    <w:rsid w:val="00E87FC4"/>
    <w:rsid w:val="00E90A1C"/>
    <w:rsid w:val="00E91109"/>
    <w:rsid w:val="00E912C2"/>
    <w:rsid w:val="00E9155C"/>
    <w:rsid w:val="00E9161A"/>
    <w:rsid w:val="00E918A6"/>
    <w:rsid w:val="00E91BB1"/>
    <w:rsid w:val="00E91BB4"/>
    <w:rsid w:val="00E91C63"/>
    <w:rsid w:val="00E91CD1"/>
    <w:rsid w:val="00E91E00"/>
    <w:rsid w:val="00E922BF"/>
    <w:rsid w:val="00E9259F"/>
    <w:rsid w:val="00E92644"/>
    <w:rsid w:val="00E926C9"/>
    <w:rsid w:val="00E92755"/>
    <w:rsid w:val="00E92762"/>
    <w:rsid w:val="00E92AEE"/>
    <w:rsid w:val="00E92E33"/>
    <w:rsid w:val="00E93126"/>
    <w:rsid w:val="00E93279"/>
    <w:rsid w:val="00E93799"/>
    <w:rsid w:val="00E937C6"/>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6FC8"/>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D64"/>
    <w:rsid w:val="00EA0E76"/>
    <w:rsid w:val="00EA135B"/>
    <w:rsid w:val="00EA1460"/>
    <w:rsid w:val="00EA16CF"/>
    <w:rsid w:val="00EA196E"/>
    <w:rsid w:val="00EA1A07"/>
    <w:rsid w:val="00EA1A27"/>
    <w:rsid w:val="00EA1B8C"/>
    <w:rsid w:val="00EA1D03"/>
    <w:rsid w:val="00EA1D06"/>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FB8"/>
    <w:rsid w:val="00EA62EE"/>
    <w:rsid w:val="00EA6602"/>
    <w:rsid w:val="00EA675A"/>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26"/>
    <w:rsid w:val="00EB2874"/>
    <w:rsid w:val="00EB28DB"/>
    <w:rsid w:val="00EB29DD"/>
    <w:rsid w:val="00EB2A0D"/>
    <w:rsid w:val="00EB2EB0"/>
    <w:rsid w:val="00EB2F87"/>
    <w:rsid w:val="00EB2FD2"/>
    <w:rsid w:val="00EB2FDD"/>
    <w:rsid w:val="00EB3011"/>
    <w:rsid w:val="00EB303B"/>
    <w:rsid w:val="00EB3664"/>
    <w:rsid w:val="00EB3C51"/>
    <w:rsid w:val="00EB3DA5"/>
    <w:rsid w:val="00EB3F1C"/>
    <w:rsid w:val="00EB416E"/>
    <w:rsid w:val="00EB4A18"/>
    <w:rsid w:val="00EB4A71"/>
    <w:rsid w:val="00EB4D0F"/>
    <w:rsid w:val="00EB534E"/>
    <w:rsid w:val="00EB5353"/>
    <w:rsid w:val="00EB59CA"/>
    <w:rsid w:val="00EB5B9D"/>
    <w:rsid w:val="00EB68EF"/>
    <w:rsid w:val="00EB6B54"/>
    <w:rsid w:val="00EB6BB7"/>
    <w:rsid w:val="00EB6BF9"/>
    <w:rsid w:val="00EB72B7"/>
    <w:rsid w:val="00EB72C9"/>
    <w:rsid w:val="00EB7333"/>
    <w:rsid w:val="00EB749E"/>
    <w:rsid w:val="00EB74A6"/>
    <w:rsid w:val="00EB76E7"/>
    <w:rsid w:val="00EB7788"/>
    <w:rsid w:val="00EB797E"/>
    <w:rsid w:val="00EB7AE0"/>
    <w:rsid w:val="00EB7D47"/>
    <w:rsid w:val="00EB7EDD"/>
    <w:rsid w:val="00EB7EF5"/>
    <w:rsid w:val="00EB7F52"/>
    <w:rsid w:val="00EB7FF5"/>
    <w:rsid w:val="00EC01B0"/>
    <w:rsid w:val="00EC02E9"/>
    <w:rsid w:val="00EC0667"/>
    <w:rsid w:val="00EC0743"/>
    <w:rsid w:val="00EC094E"/>
    <w:rsid w:val="00EC0A27"/>
    <w:rsid w:val="00EC0B35"/>
    <w:rsid w:val="00EC0EB6"/>
    <w:rsid w:val="00EC0ED6"/>
    <w:rsid w:val="00EC0EFA"/>
    <w:rsid w:val="00EC138C"/>
    <w:rsid w:val="00EC13C2"/>
    <w:rsid w:val="00EC16BB"/>
    <w:rsid w:val="00EC1834"/>
    <w:rsid w:val="00EC1861"/>
    <w:rsid w:val="00EC19EA"/>
    <w:rsid w:val="00EC19F4"/>
    <w:rsid w:val="00EC1A4F"/>
    <w:rsid w:val="00EC1B80"/>
    <w:rsid w:val="00EC1DEF"/>
    <w:rsid w:val="00EC2056"/>
    <w:rsid w:val="00EC269B"/>
    <w:rsid w:val="00EC26D3"/>
    <w:rsid w:val="00EC2C0C"/>
    <w:rsid w:val="00EC2CA9"/>
    <w:rsid w:val="00EC3557"/>
    <w:rsid w:val="00EC37A8"/>
    <w:rsid w:val="00EC38B5"/>
    <w:rsid w:val="00EC39C6"/>
    <w:rsid w:val="00EC3A6B"/>
    <w:rsid w:val="00EC3D09"/>
    <w:rsid w:val="00EC3F3C"/>
    <w:rsid w:val="00EC43F1"/>
    <w:rsid w:val="00EC4B5E"/>
    <w:rsid w:val="00EC4F5E"/>
    <w:rsid w:val="00EC4F76"/>
    <w:rsid w:val="00EC4F80"/>
    <w:rsid w:val="00EC4FF8"/>
    <w:rsid w:val="00EC52EE"/>
    <w:rsid w:val="00EC58D5"/>
    <w:rsid w:val="00EC58D8"/>
    <w:rsid w:val="00EC5C1F"/>
    <w:rsid w:val="00EC5F19"/>
    <w:rsid w:val="00EC6183"/>
    <w:rsid w:val="00EC654A"/>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B9A"/>
    <w:rsid w:val="00ED0CB4"/>
    <w:rsid w:val="00ED1353"/>
    <w:rsid w:val="00ED1475"/>
    <w:rsid w:val="00ED1686"/>
    <w:rsid w:val="00ED1CD0"/>
    <w:rsid w:val="00ED20C8"/>
    <w:rsid w:val="00ED21AB"/>
    <w:rsid w:val="00ED2824"/>
    <w:rsid w:val="00ED2C72"/>
    <w:rsid w:val="00ED306F"/>
    <w:rsid w:val="00ED3995"/>
    <w:rsid w:val="00ED39CC"/>
    <w:rsid w:val="00ED3B96"/>
    <w:rsid w:val="00ED40C7"/>
    <w:rsid w:val="00ED4495"/>
    <w:rsid w:val="00ED44D6"/>
    <w:rsid w:val="00ED465C"/>
    <w:rsid w:val="00ED4867"/>
    <w:rsid w:val="00ED4E07"/>
    <w:rsid w:val="00ED542F"/>
    <w:rsid w:val="00ED57C1"/>
    <w:rsid w:val="00ED5905"/>
    <w:rsid w:val="00ED59D0"/>
    <w:rsid w:val="00ED5C0F"/>
    <w:rsid w:val="00ED602B"/>
    <w:rsid w:val="00ED6042"/>
    <w:rsid w:val="00ED61AC"/>
    <w:rsid w:val="00ED63A3"/>
    <w:rsid w:val="00ED6AD4"/>
    <w:rsid w:val="00ED6B96"/>
    <w:rsid w:val="00ED6D5D"/>
    <w:rsid w:val="00ED71AA"/>
    <w:rsid w:val="00ED71E1"/>
    <w:rsid w:val="00ED71EE"/>
    <w:rsid w:val="00ED7309"/>
    <w:rsid w:val="00ED7780"/>
    <w:rsid w:val="00ED78C3"/>
    <w:rsid w:val="00ED7A53"/>
    <w:rsid w:val="00ED7AE2"/>
    <w:rsid w:val="00ED7B5E"/>
    <w:rsid w:val="00ED7F43"/>
    <w:rsid w:val="00EE0083"/>
    <w:rsid w:val="00EE035C"/>
    <w:rsid w:val="00EE05F4"/>
    <w:rsid w:val="00EE0926"/>
    <w:rsid w:val="00EE0932"/>
    <w:rsid w:val="00EE0A27"/>
    <w:rsid w:val="00EE0D82"/>
    <w:rsid w:val="00EE0DA7"/>
    <w:rsid w:val="00EE0ED5"/>
    <w:rsid w:val="00EE1019"/>
    <w:rsid w:val="00EE10D5"/>
    <w:rsid w:val="00EE1125"/>
    <w:rsid w:val="00EE161B"/>
    <w:rsid w:val="00EE1622"/>
    <w:rsid w:val="00EE1951"/>
    <w:rsid w:val="00EE1B3E"/>
    <w:rsid w:val="00EE1BB6"/>
    <w:rsid w:val="00EE1E5C"/>
    <w:rsid w:val="00EE204E"/>
    <w:rsid w:val="00EE21AE"/>
    <w:rsid w:val="00EE23F4"/>
    <w:rsid w:val="00EE272B"/>
    <w:rsid w:val="00EE27E9"/>
    <w:rsid w:val="00EE281B"/>
    <w:rsid w:val="00EE29B5"/>
    <w:rsid w:val="00EE2AAE"/>
    <w:rsid w:val="00EE2D67"/>
    <w:rsid w:val="00EE2DB3"/>
    <w:rsid w:val="00EE2F8D"/>
    <w:rsid w:val="00EE3039"/>
    <w:rsid w:val="00EE3073"/>
    <w:rsid w:val="00EE3153"/>
    <w:rsid w:val="00EE3257"/>
    <w:rsid w:val="00EE3916"/>
    <w:rsid w:val="00EE3964"/>
    <w:rsid w:val="00EE3B00"/>
    <w:rsid w:val="00EE3FAF"/>
    <w:rsid w:val="00EE442F"/>
    <w:rsid w:val="00EE4465"/>
    <w:rsid w:val="00EE45B8"/>
    <w:rsid w:val="00EE4A2C"/>
    <w:rsid w:val="00EE4AA2"/>
    <w:rsid w:val="00EE4BBF"/>
    <w:rsid w:val="00EE4D0E"/>
    <w:rsid w:val="00EE4EC1"/>
    <w:rsid w:val="00EE5154"/>
    <w:rsid w:val="00EE56C9"/>
    <w:rsid w:val="00EE57E0"/>
    <w:rsid w:val="00EE5ADD"/>
    <w:rsid w:val="00EE5D24"/>
    <w:rsid w:val="00EE5F0D"/>
    <w:rsid w:val="00EE623A"/>
    <w:rsid w:val="00EE664D"/>
    <w:rsid w:val="00EE67DD"/>
    <w:rsid w:val="00EE6C68"/>
    <w:rsid w:val="00EE6F30"/>
    <w:rsid w:val="00EE72D1"/>
    <w:rsid w:val="00EE72E4"/>
    <w:rsid w:val="00EE747A"/>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0A9"/>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8E7"/>
    <w:rsid w:val="00EF5C68"/>
    <w:rsid w:val="00EF60FE"/>
    <w:rsid w:val="00EF6194"/>
    <w:rsid w:val="00EF6281"/>
    <w:rsid w:val="00EF6321"/>
    <w:rsid w:val="00EF647F"/>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07C"/>
    <w:rsid w:val="00F012B2"/>
    <w:rsid w:val="00F0135A"/>
    <w:rsid w:val="00F01A65"/>
    <w:rsid w:val="00F01B7E"/>
    <w:rsid w:val="00F02197"/>
    <w:rsid w:val="00F0219B"/>
    <w:rsid w:val="00F023D8"/>
    <w:rsid w:val="00F02440"/>
    <w:rsid w:val="00F02465"/>
    <w:rsid w:val="00F02500"/>
    <w:rsid w:val="00F027C0"/>
    <w:rsid w:val="00F02862"/>
    <w:rsid w:val="00F02901"/>
    <w:rsid w:val="00F036DB"/>
    <w:rsid w:val="00F037F9"/>
    <w:rsid w:val="00F03837"/>
    <w:rsid w:val="00F03934"/>
    <w:rsid w:val="00F03A90"/>
    <w:rsid w:val="00F03B2B"/>
    <w:rsid w:val="00F03B5F"/>
    <w:rsid w:val="00F03DB0"/>
    <w:rsid w:val="00F03F7D"/>
    <w:rsid w:val="00F045F1"/>
    <w:rsid w:val="00F0480B"/>
    <w:rsid w:val="00F0481A"/>
    <w:rsid w:val="00F049E6"/>
    <w:rsid w:val="00F049E8"/>
    <w:rsid w:val="00F04F72"/>
    <w:rsid w:val="00F0503D"/>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34C"/>
    <w:rsid w:val="00F11737"/>
    <w:rsid w:val="00F11A18"/>
    <w:rsid w:val="00F11C38"/>
    <w:rsid w:val="00F11E06"/>
    <w:rsid w:val="00F11F62"/>
    <w:rsid w:val="00F1263A"/>
    <w:rsid w:val="00F12941"/>
    <w:rsid w:val="00F12BFC"/>
    <w:rsid w:val="00F12DBB"/>
    <w:rsid w:val="00F13051"/>
    <w:rsid w:val="00F13069"/>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C84"/>
    <w:rsid w:val="00F14E67"/>
    <w:rsid w:val="00F14FC2"/>
    <w:rsid w:val="00F150F8"/>
    <w:rsid w:val="00F152BC"/>
    <w:rsid w:val="00F15614"/>
    <w:rsid w:val="00F15A67"/>
    <w:rsid w:val="00F15A89"/>
    <w:rsid w:val="00F15D1D"/>
    <w:rsid w:val="00F15ED3"/>
    <w:rsid w:val="00F16074"/>
    <w:rsid w:val="00F1680A"/>
    <w:rsid w:val="00F16886"/>
    <w:rsid w:val="00F16C62"/>
    <w:rsid w:val="00F172D4"/>
    <w:rsid w:val="00F173E4"/>
    <w:rsid w:val="00F17590"/>
    <w:rsid w:val="00F17716"/>
    <w:rsid w:val="00F17767"/>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4B2"/>
    <w:rsid w:val="00F2357D"/>
    <w:rsid w:val="00F23605"/>
    <w:rsid w:val="00F239C4"/>
    <w:rsid w:val="00F23DB4"/>
    <w:rsid w:val="00F23DC8"/>
    <w:rsid w:val="00F23F9F"/>
    <w:rsid w:val="00F2424F"/>
    <w:rsid w:val="00F2443F"/>
    <w:rsid w:val="00F24580"/>
    <w:rsid w:val="00F24607"/>
    <w:rsid w:val="00F247D4"/>
    <w:rsid w:val="00F24A48"/>
    <w:rsid w:val="00F24A59"/>
    <w:rsid w:val="00F25012"/>
    <w:rsid w:val="00F25485"/>
    <w:rsid w:val="00F25546"/>
    <w:rsid w:val="00F258F9"/>
    <w:rsid w:val="00F25E1A"/>
    <w:rsid w:val="00F25F7C"/>
    <w:rsid w:val="00F26131"/>
    <w:rsid w:val="00F262FC"/>
    <w:rsid w:val="00F26331"/>
    <w:rsid w:val="00F2654F"/>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313"/>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047"/>
    <w:rsid w:val="00F36149"/>
    <w:rsid w:val="00F3623A"/>
    <w:rsid w:val="00F36674"/>
    <w:rsid w:val="00F3685F"/>
    <w:rsid w:val="00F3716D"/>
    <w:rsid w:val="00F37280"/>
    <w:rsid w:val="00F37762"/>
    <w:rsid w:val="00F377AF"/>
    <w:rsid w:val="00F37864"/>
    <w:rsid w:val="00F37875"/>
    <w:rsid w:val="00F3793F"/>
    <w:rsid w:val="00F37EB0"/>
    <w:rsid w:val="00F37FCC"/>
    <w:rsid w:val="00F4010B"/>
    <w:rsid w:val="00F40286"/>
    <w:rsid w:val="00F40350"/>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1DD0"/>
    <w:rsid w:val="00F4226F"/>
    <w:rsid w:val="00F42490"/>
    <w:rsid w:val="00F426B7"/>
    <w:rsid w:val="00F42C82"/>
    <w:rsid w:val="00F43066"/>
    <w:rsid w:val="00F4309B"/>
    <w:rsid w:val="00F430BF"/>
    <w:rsid w:val="00F4315A"/>
    <w:rsid w:val="00F4339C"/>
    <w:rsid w:val="00F436A4"/>
    <w:rsid w:val="00F43873"/>
    <w:rsid w:val="00F43ABF"/>
    <w:rsid w:val="00F43C91"/>
    <w:rsid w:val="00F43E2F"/>
    <w:rsid w:val="00F43EB1"/>
    <w:rsid w:val="00F44238"/>
    <w:rsid w:val="00F44506"/>
    <w:rsid w:val="00F445B7"/>
    <w:rsid w:val="00F44ABA"/>
    <w:rsid w:val="00F44CC2"/>
    <w:rsid w:val="00F45617"/>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3E8"/>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8E3"/>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57FDA"/>
    <w:rsid w:val="00F59569"/>
    <w:rsid w:val="00F60108"/>
    <w:rsid w:val="00F60127"/>
    <w:rsid w:val="00F603BA"/>
    <w:rsid w:val="00F60FDE"/>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3F6"/>
    <w:rsid w:val="00F65515"/>
    <w:rsid w:val="00F65533"/>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D4A"/>
    <w:rsid w:val="00F67E5B"/>
    <w:rsid w:val="00F67F9C"/>
    <w:rsid w:val="00F70381"/>
    <w:rsid w:val="00F709B2"/>
    <w:rsid w:val="00F70B5F"/>
    <w:rsid w:val="00F7118F"/>
    <w:rsid w:val="00F712A5"/>
    <w:rsid w:val="00F71449"/>
    <w:rsid w:val="00F715FB"/>
    <w:rsid w:val="00F7161A"/>
    <w:rsid w:val="00F717EA"/>
    <w:rsid w:val="00F71882"/>
    <w:rsid w:val="00F71943"/>
    <w:rsid w:val="00F719C9"/>
    <w:rsid w:val="00F71B68"/>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3967"/>
    <w:rsid w:val="00F742FE"/>
    <w:rsid w:val="00F74427"/>
    <w:rsid w:val="00F7480D"/>
    <w:rsid w:val="00F74B21"/>
    <w:rsid w:val="00F74BC8"/>
    <w:rsid w:val="00F7520F"/>
    <w:rsid w:val="00F756D4"/>
    <w:rsid w:val="00F75905"/>
    <w:rsid w:val="00F75F2B"/>
    <w:rsid w:val="00F7615F"/>
    <w:rsid w:val="00F762ED"/>
    <w:rsid w:val="00F76562"/>
    <w:rsid w:val="00F765D2"/>
    <w:rsid w:val="00F76BB7"/>
    <w:rsid w:val="00F76BDA"/>
    <w:rsid w:val="00F76D01"/>
    <w:rsid w:val="00F770BE"/>
    <w:rsid w:val="00F773E1"/>
    <w:rsid w:val="00F776DF"/>
    <w:rsid w:val="00F77EAA"/>
    <w:rsid w:val="00F806AC"/>
    <w:rsid w:val="00F807CA"/>
    <w:rsid w:val="00F808E9"/>
    <w:rsid w:val="00F80D68"/>
    <w:rsid w:val="00F80D79"/>
    <w:rsid w:val="00F8102E"/>
    <w:rsid w:val="00F8128F"/>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1E"/>
    <w:rsid w:val="00F82643"/>
    <w:rsid w:val="00F8269D"/>
    <w:rsid w:val="00F826E7"/>
    <w:rsid w:val="00F82BA1"/>
    <w:rsid w:val="00F82F93"/>
    <w:rsid w:val="00F834DC"/>
    <w:rsid w:val="00F835CA"/>
    <w:rsid w:val="00F83BAB"/>
    <w:rsid w:val="00F840B5"/>
    <w:rsid w:val="00F8419D"/>
    <w:rsid w:val="00F842E1"/>
    <w:rsid w:val="00F844F1"/>
    <w:rsid w:val="00F8466E"/>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46"/>
    <w:rsid w:val="00F94BDC"/>
    <w:rsid w:val="00F950B8"/>
    <w:rsid w:val="00F95171"/>
    <w:rsid w:val="00F954AB"/>
    <w:rsid w:val="00F95689"/>
    <w:rsid w:val="00F956F3"/>
    <w:rsid w:val="00F95A4D"/>
    <w:rsid w:val="00F95C96"/>
    <w:rsid w:val="00F95D78"/>
    <w:rsid w:val="00F96289"/>
    <w:rsid w:val="00F9651A"/>
    <w:rsid w:val="00F96752"/>
    <w:rsid w:val="00F968F9"/>
    <w:rsid w:val="00F96AD5"/>
    <w:rsid w:val="00F96C3F"/>
    <w:rsid w:val="00F96C61"/>
    <w:rsid w:val="00F96E2C"/>
    <w:rsid w:val="00F97088"/>
    <w:rsid w:val="00F97609"/>
    <w:rsid w:val="00F976C0"/>
    <w:rsid w:val="00F97836"/>
    <w:rsid w:val="00FA04D6"/>
    <w:rsid w:val="00FA04EF"/>
    <w:rsid w:val="00FA0597"/>
    <w:rsid w:val="00FA0795"/>
    <w:rsid w:val="00FA08C2"/>
    <w:rsid w:val="00FA0986"/>
    <w:rsid w:val="00FA0C8A"/>
    <w:rsid w:val="00FA0C8F"/>
    <w:rsid w:val="00FA0DA2"/>
    <w:rsid w:val="00FA0E2B"/>
    <w:rsid w:val="00FA104D"/>
    <w:rsid w:val="00FA112D"/>
    <w:rsid w:val="00FA113C"/>
    <w:rsid w:val="00FA120B"/>
    <w:rsid w:val="00FA162C"/>
    <w:rsid w:val="00FA17F0"/>
    <w:rsid w:val="00FA1933"/>
    <w:rsid w:val="00FA1B8D"/>
    <w:rsid w:val="00FA1E72"/>
    <w:rsid w:val="00FA2708"/>
    <w:rsid w:val="00FA2727"/>
    <w:rsid w:val="00FA2744"/>
    <w:rsid w:val="00FA2771"/>
    <w:rsid w:val="00FA28AA"/>
    <w:rsid w:val="00FA2A3D"/>
    <w:rsid w:val="00FA2B96"/>
    <w:rsid w:val="00FA2E23"/>
    <w:rsid w:val="00FA31E3"/>
    <w:rsid w:val="00FA35E8"/>
    <w:rsid w:val="00FA3984"/>
    <w:rsid w:val="00FA3A0A"/>
    <w:rsid w:val="00FA4329"/>
    <w:rsid w:val="00FA47DA"/>
    <w:rsid w:val="00FA4906"/>
    <w:rsid w:val="00FA4C39"/>
    <w:rsid w:val="00FA4F7A"/>
    <w:rsid w:val="00FA5078"/>
    <w:rsid w:val="00FA5244"/>
    <w:rsid w:val="00FA5255"/>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879"/>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894"/>
    <w:rsid w:val="00FB2BAD"/>
    <w:rsid w:val="00FB2D33"/>
    <w:rsid w:val="00FB3151"/>
    <w:rsid w:val="00FB3ED3"/>
    <w:rsid w:val="00FB4279"/>
    <w:rsid w:val="00FB42AB"/>
    <w:rsid w:val="00FB45B7"/>
    <w:rsid w:val="00FB4942"/>
    <w:rsid w:val="00FB4967"/>
    <w:rsid w:val="00FB49AF"/>
    <w:rsid w:val="00FB4A2D"/>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9A"/>
    <w:rsid w:val="00FB76B8"/>
    <w:rsid w:val="00FB76B9"/>
    <w:rsid w:val="00FB7934"/>
    <w:rsid w:val="00FB7B97"/>
    <w:rsid w:val="00FB7EF3"/>
    <w:rsid w:val="00FB7F6F"/>
    <w:rsid w:val="00FC0004"/>
    <w:rsid w:val="00FC0013"/>
    <w:rsid w:val="00FC00FE"/>
    <w:rsid w:val="00FC0193"/>
    <w:rsid w:val="00FC0DD5"/>
    <w:rsid w:val="00FC0E23"/>
    <w:rsid w:val="00FC10BE"/>
    <w:rsid w:val="00FC13FD"/>
    <w:rsid w:val="00FC143F"/>
    <w:rsid w:val="00FC162E"/>
    <w:rsid w:val="00FC1D70"/>
    <w:rsid w:val="00FC1E5C"/>
    <w:rsid w:val="00FC1E9F"/>
    <w:rsid w:val="00FC1EE3"/>
    <w:rsid w:val="00FC20E6"/>
    <w:rsid w:val="00FC242A"/>
    <w:rsid w:val="00FC2434"/>
    <w:rsid w:val="00FC2537"/>
    <w:rsid w:val="00FC26F2"/>
    <w:rsid w:val="00FC2867"/>
    <w:rsid w:val="00FC2886"/>
    <w:rsid w:val="00FC29ED"/>
    <w:rsid w:val="00FC32CE"/>
    <w:rsid w:val="00FC32D5"/>
    <w:rsid w:val="00FC33E2"/>
    <w:rsid w:val="00FC3413"/>
    <w:rsid w:val="00FC34E1"/>
    <w:rsid w:val="00FC3608"/>
    <w:rsid w:val="00FC3E1D"/>
    <w:rsid w:val="00FC3E5D"/>
    <w:rsid w:val="00FC3FCC"/>
    <w:rsid w:val="00FC4058"/>
    <w:rsid w:val="00FC4181"/>
    <w:rsid w:val="00FC42E9"/>
    <w:rsid w:val="00FC4528"/>
    <w:rsid w:val="00FC48FE"/>
    <w:rsid w:val="00FC4D41"/>
    <w:rsid w:val="00FC4FC9"/>
    <w:rsid w:val="00FC52FB"/>
    <w:rsid w:val="00FC5347"/>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22"/>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5C"/>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B64"/>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7E2"/>
    <w:rsid w:val="00FD7AF4"/>
    <w:rsid w:val="00FD7B19"/>
    <w:rsid w:val="00FD7FD1"/>
    <w:rsid w:val="00FE00A5"/>
    <w:rsid w:val="00FE00B6"/>
    <w:rsid w:val="00FE00BC"/>
    <w:rsid w:val="00FE04B8"/>
    <w:rsid w:val="00FE0523"/>
    <w:rsid w:val="00FE0906"/>
    <w:rsid w:val="00FE1077"/>
    <w:rsid w:val="00FE1136"/>
    <w:rsid w:val="00FE12BF"/>
    <w:rsid w:val="00FE1773"/>
    <w:rsid w:val="00FE1813"/>
    <w:rsid w:val="00FE1AEA"/>
    <w:rsid w:val="00FE1F1C"/>
    <w:rsid w:val="00FE21BD"/>
    <w:rsid w:val="00FE2839"/>
    <w:rsid w:val="00FE2A3A"/>
    <w:rsid w:val="00FE2AD3"/>
    <w:rsid w:val="00FE2BDA"/>
    <w:rsid w:val="00FE313D"/>
    <w:rsid w:val="00FE315A"/>
    <w:rsid w:val="00FE32E0"/>
    <w:rsid w:val="00FE35A4"/>
    <w:rsid w:val="00FE39B7"/>
    <w:rsid w:val="00FE3A18"/>
    <w:rsid w:val="00FE3E10"/>
    <w:rsid w:val="00FE4123"/>
    <w:rsid w:val="00FE413C"/>
    <w:rsid w:val="00FE4734"/>
    <w:rsid w:val="00FE481C"/>
    <w:rsid w:val="00FE486D"/>
    <w:rsid w:val="00FE4A75"/>
    <w:rsid w:val="00FE4DE0"/>
    <w:rsid w:val="00FE4DF5"/>
    <w:rsid w:val="00FE4E3A"/>
    <w:rsid w:val="00FE5281"/>
    <w:rsid w:val="00FE52E1"/>
    <w:rsid w:val="00FE5343"/>
    <w:rsid w:val="00FE541A"/>
    <w:rsid w:val="00FE549E"/>
    <w:rsid w:val="00FE5668"/>
    <w:rsid w:val="00FE5961"/>
    <w:rsid w:val="00FE5A05"/>
    <w:rsid w:val="00FE5B78"/>
    <w:rsid w:val="00FE5C4C"/>
    <w:rsid w:val="00FE5D14"/>
    <w:rsid w:val="00FE5F4A"/>
    <w:rsid w:val="00FE6003"/>
    <w:rsid w:val="00FE6183"/>
    <w:rsid w:val="00FE619E"/>
    <w:rsid w:val="00FE6462"/>
    <w:rsid w:val="00FE655D"/>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EC9"/>
    <w:rsid w:val="00FF0FD8"/>
    <w:rsid w:val="00FF100D"/>
    <w:rsid w:val="00FF1015"/>
    <w:rsid w:val="00FF1171"/>
    <w:rsid w:val="00FF17A3"/>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AC"/>
    <w:rsid w:val="00FF6FBA"/>
    <w:rsid w:val="00FF7211"/>
    <w:rsid w:val="00FF7E98"/>
    <w:rsid w:val="0103CE77"/>
    <w:rsid w:val="013EF88E"/>
    <w:rsid w:val="0164C555"/>
    <w:rsid w:val="017E972D"/>
    <w:rsid w:val="01B3E6DC"/>
    <w:rsid w:val="01C2C9E6"/>
    <w:rsid w:val="01C35F00"/>
    <w:rsid w:val="01CEF599"/>
    <w:rsid w:val="01DC4871"/>
    <w:rsid w:val="01EC569F"/>
    <w:rsid w:val="023809DD"/>
    <w:rsid w:val="02421031"/>
    <w:rsid w:val="026FD97B"/>
    <w:rsid w:val="027C9FA8"/>
    <w:rsid w:val="02F4F1F0"/>
    <w:rsid w:val="031D8974"/>
    <w:rsid w:val="032508A3"/>
    <w:rsid w:val="038D2648"/>
    <w:rsid w:val="03B75CBE"/>
    <w:rsid w:val="03C07CBE"/>
    <w:rsid w:val="03C78EB4"/>
    <w:rsid w:val="03DC1260"/>
    <w:rsid w:val="0422B6A9"/>
    <w:rsid w:val="04A5F937"/>
    <w:rsid w:val="04F4D5EA"/>
    <w:rsid w:val="0509E94C"/>
    <w:rsid w:val="052DE8F9"/>
    <w:rsid w:val="05961842"/>
    <w:rsid w:val="05B36A21"/>
    <w:rsid w:val="05B392AB"/>
    <w:rsid w:val="05B4A18E"/>
    <w:rsid w:val="05DA134F"/>
    <w:rsid w:val="064FDD41"/>
    <w:rsid w:val="065CA965"/>
    <w:rsid w:val="069538D7"/>
    <w:rsid w:val="06976E8B"/>
    <w:rsid w:val="0698CBBA"/>
    <w:rsid w:val="0742D166"/>
    <w:rsid w:val="07B9534B"/>
    <w:rsid w:val="07E84F1E"/>
    <w:rsid w:val="07FD0508"/>
    <w:rsid w:val="07FFD56B"/>
    <w:rsid w:val="08AC8F2E"/>
    <w:rsid w:val="08B6322C"/>
    <w:rsid w:val="08E168D3"/>
    <w:rsid w:val="08F4D2F6"/>
    <w:rsid w:val="09082524"/>
    <w:rsid w:val="0913272D"/>
    <w:rsid w:val="09191D2A"/>
    <w:rsid w:val="096AAD80"/>
    <w:rsid w:val="098744C8"/>
    <w:rsid w:val="09ABF29F"/>
    <w:rsid w:val="09C4D0F5"/>
    <w:rsid w:val="09C8A34E"/>
    <w:rsid w:val="0A015A1C"/>
    <w:rsid w:val="0A2177C8"/>
    <w:rsid w:val="0A23AFCD"/>
    <w:rsid w:val="0A4A1CC5"/>
    <w:rsid w:val="0A9C27EB"/>
    <w:rsid w:val="0ADB9178"/>
    <w:rsid w:val="0B2EC769"/>
    <w:rsid w:val="0BB8C4AE"/>
    <w:rsid w:val="0BDDDE57"/>
    <w:rsid w:val="0BE9498C"/>
    <w:rsid w:val="0C08CADD"/>
    <w:rsid w:val="0C5F7A08"/>
    <w:rsid w:val="0C869BEB"/>
    <w:rsid w:val="0CDB98BB"/>
    <w:rsid w:val="0CE9EC3E"/>
    <w:rsid w:val="0CFC5AFF"/>
    <w:rsid w:val="0D07CBF4"/>
    <w:rsid w:val="0D38FADE"/>
    <w:rsid w:val="0D3AFE84"/>
    <w:rsid w:val="0D4951FF"/>
    <w:rsid w:val="0D4B37B2"/>
    <w:rsid w:val="0D4F6E95"/>
    <w:rsid w:val="0DCA9186"/>
    <w:rsid w:val="0DE8F5D2"/>
    <w:rsid w:val="0E006FD1"/>
    <w:rsid w:val="0E00C764"/>
    <w:rsid w:val="0E1343D6"/>
    <w:rsid w:val="0E3B9BC3"/>
    <w:rsid w:val="0E6FA8D0"/>
    <w:rsid w:val="0ED38F2F"/>
    <w:rsid w:val="0ED4CB3F"/>
    <w:rsid w:val="0EF60F59"/>
    <w:rsid w:val="0F208C3D"/>
    <w:rsid w:val="0F3B0EFA"/>
    <w:rsid w:val="0F3CD562"/>
    <w:rsid w:val="0F475C0B"/>
    <w:rsid w:val="0F4E7F48"/>
    <w:rsid w:val="0F8C5915"/>
    <w:rsid w:val="0FEB09EE"/>
    <w:rsid w:val="0FF822F0"/>
    <w:rsid w:val="10154034"/>
    <w:rsid w:val="103ED53E"/>
    <w:rsid w:val="10473CEC"/>
    <w:rsid w:val="104AF90F"/>
    <w:rsid w:val="1054148A"/>
    <w:rsid w:val="10A93F28"/>
    <w:rsid w:val="1140D55E"/>
    <w:rsid w:val="119DDC27"/>
    <w:rsid w:val="11B2E319"/>
    <w:rsid w:val="11CC9D46"/>
    <w:rsid w:val="123343BE"/>
    <w:rsid w:val="1259D05B"/>
    <w:rsid w:val="1292CE0A"/>
    <w:rsid w:val="12A2D74D"/>
    <w:rsid w:val="12AAE8F8"/>
    <w:rsid w:val="12F2EA77"/>
    <w:rsid w:val="134319F3"/>
    <w:rsid w:val="137DE6AD"/>
    <w:rsid w:val="13877F01"/>
    <w:rsid w:val="13AAAE36"/>
    <w:rsid w:val="13ACF5C8"/>
    <w:rsid w:val="14083FC6"/>
    <w:rsid w:val="143FCF22"/>
    <w:rsid w:val="14A24AE6"/>
    <w:rsid w:val="1536F6C1"/>
    <w:rsid w:val="1541DFC7"/>
    <w:rsid w:val="15481680"/>
    <w:rsid w:val="156A9A93"/>
    <w:rsid w:val="157C3861"/>
    <w:rsid w:val="15811C0A"/>
    <w:rsid w:val="15A614B4"/>
    <w:rsid w:val="1608AC08"/>
    <w:rsid w:val="165BFB07"/>
    <w:rsid w:val="167ABAB5"/>
    <w:rsid w:val="16878D4E"/>
    <w:rsid w:val="1698A15B"/>
    <w:rsid w:val="169DD80A"/>
    <w:rsid w:val="16A3EC64"/>
    <w:rsid w:val="16C08F02"/>
    <w:rsid w:val="16C138B5"/>
    <w:rsid w:val="16EFEEE9"/>
    <w:rsid w:val="171F8C08"/>
    <w:rsid w:val="17552811"/>
    <w:rsid w:val="18886B5C"/>
    <w:rsid w:val="18C3FECD"/>
    <w:rsid w:val="1904BCE5"/>
    <w:rsid w:val="190944BD"/>
    <w:rsid w:val="190E92AA"/>
    <w:rsid w:val="192AACB8"/>
    <w:rsid w:val="19356924"/>
    <w:rsid w:val="1980939C"/>
    <w:rsid w:val="19880640"/>
    <w:rsid w:val="1991EC34"/>
    <w:rsid w:val="199662C6"/>
    <w:rsid w:val="19B25B77"/>
    <w:rsid w:val="19B26AE8"/>
    <w:rsid w:val="19DCB95C"/>
    <w:rsid w:val="19E3DE62"/>
    <w:rsid w:val="1A4E192B"/>
    <w:rsid w:val="1A58E900"/>
    <w:rsid w:val="1A73FDA9"/>
    <w:rsid w:val="1AA16791"/>
    <w:rsid w:val="1AD63014"/>
    <w:rsid w:val="1B01D165"/>
    <w:rsid w:val="1B05CED4"/>
    <w:rsid w:val="1B205395"/>
    <w:rsid w:val="1B25F94A"/>
    <w:rsid w:val="1B31746C"/>
    <w:rsid w:val="1B4D31C2"/>
    <w:rsid w:val="1B79DBA9"/>
    <w:rsid w:val="1B92A66F"/>
    <w:rsid w:val="1BE99E53"/>
    <w:rsid w:val="1BED63B1"/>
    <w:rsid w:val="1C0E29A3"/>
    <w:rsid w:val="1C7D322B"/>
    <w:rsid w:val="1C82622B"/>
    <w:rsid w:val="1C9CC6CF"/>
    <w:rsid w:val="1CBF0F8A"/>
    <w:rsid w:val="1D077A21"/>
    <w:rsid w:val="1D08345E"/>
    <w:rsid w:val="1D2CEC71"/>
    <w:rsid w:val="1D437985"/>
    <w:rsid w:val="1D5CD37E"/>
    <w:rsid w:val="1D7DB59F"/>
    <w:rsid w:val="1D9BA359"/>
    <w:rsid w:val="1DD8C4B7"/>
    <w:rsid w:val="1DDE86FC"/>
    <w:rsid w:val="1DF1DB32"/>
    <w:rsid w:val="1E05AA44"/>
    <w:rsid w:val="1E15A711"/>
    <w:rsid w:val="1E172B3E"/>
    <w:rsid w:val="1EF2992E"/>
    <w:rsid w:val="1F3DC829"/>
    <w:rsid w:val="1F4C8145"/>
    <w:rsid w:val="1F5145C5"/>
    <w:rsid w:val="1F599679"/>
    <w:rsid w:val="203967FB"/>
    <w:rsid w:val="2056858A"/>
    <w:rsid w:val="2079B3D1"/>
    <w:rsid w:val="208E7A1F"/>
    <w:rsid w:val="20A520A7"/>
    <w:rsid w:val="20F04D79"/>
    <w:rsid w:val="2114FA7E"/>
    <w:rsid w:val="217E2168"/>
    <w:rsid w:val="2191DA3A"/>
    <w:rsid w:val="219F9FC4"/>
    <w:rsid w:val="220E2A8F"/>
    <w:rsid w:val="221FF613"/>
    <w:rsid w:val="2251FDE8"/>
    <w:rsid w:val="227798AF"/>
    <w:rsid w:val="22BE1A9F"/>
    <w:rsid w:val="22E997B8"/>
    <w:rsid w:val="2349E0E8"/>
    <w:rsid w:val="23742A09"/>
    <w:rsid w:val="23A08141"/>
    <w:rsid w:val="23B14E93"/>
    <w:rsid w:val="23CC46E2"/>
    <w:rsid w:val="24136910"/>
    <w:rsid w:val="248BE916"/>
    <w:rsid w:val="2494B7AD"/>
    <w:rsid w:val="249D56BE"/>
    <w:rsid w:val="24F1223E"/>
    <w:rsid w:val="24F5F001"/>
    <w:rsid w:val="2530EF29"/>
    <w:rsid w:val="253964FF"/>
    <w:rsid w:val="254029B2"/>
    <w:rsid w:val="25509289"/>
    <w:rsid w:val="25730B14"/>
    <w:rsid w:val="2573D034"/>
    <w:rsid w:val="25956CF5"/>
    <w:rsid w:val="2599428D"/>
    <w:rsid w:val="25B49616"/>
    <w:rsid w:val="25BDE091"/>
    <w:rsid w:val="26014F42"/>
    <w:rsid w:val="263FFCE0"/>
    <w:rsid w:val="265DD887"/>
    <w:rsid w:val="266DF719"/>
    <w:rsid w:val="2674CFC2"/>
    <w:rsid w:val="26910F14"/>
    <w:rsid w:val="26BB431E"/>
    <w:rsid w:val="26D5C6F5"/>
    <w:rsid w:val="26E64EE6"/>
    <w:rsid w:val="26FB30D0"/>
    <w:rsid w:val="26FB39CE"/>
    <w:rsid w:val="2747784D"/>
    <w:rsid w:val="27620BAA"/>
    <w:rsid w:val="277E6018"/>
    <w:rsid w:val="27998668"/>
    <w:rsid w:val="27A20AC9"/>
    <w:rsid w:val="27EDC663"/>
    <w:rsid w:val="27F90B5D"/>
    <w:rsid w:val="28218564"/>
    <w:rsid w:val="283AA3C8"/>
    <w:rsid w:val="28510C89"/>
    <w:rsid w:val="28644233"/>
    <w:rsid w:val="286CD287"/>
    <w:rsid w:val="2872BDE0"/>
    <w:rsid w:val="287A7538"/>
    <w:rsid w:val="2888334B"/>
    <w:rsid w:val="288D8619"/>
    <w:rsid w:val="28B125AD"/>
    <w:rsid w:val="28E6C32F"/>
    <w:rsid w:val="28FD579C"/>
    <w:rsid w:val="28FEE9CB"/>
    <w:rsid w:val="290C6821"/>
    <w:rsid w:val="290E724A"/>
    <w:rsid w:val="294AFB32"/>
    <w:rsid w:val="299A6B64"/>
    <w:rsid w:val="29AE250E"/>
    <w:rsid w:val="29CD1B1D"/>
    <w:rsid w:val="29DE5BCC"/>
    <w:rsid w:val="2A460BB5"/>
    <w:rsid w:val="2A83ECF5"/>
    <w:rsid w:val="2AA319D7"/>
    <w:rsid w:val="2AA729A9"/>
    <w:rsid w:val="2AAFF27A"/>
    <w:rsid w:val="2AB46D43"/>
    <w:rsid w:val="2AC25B0D"/>
    <w:rsid w:val="2AC6849D"/>
    <w:rsid w:val="2AC9ED55"/>
    <w:rsid w:val="2AE4A8F4"/>
    <w:rsid w:val="2B287C60"/>
    <w:rsid w:val="2B33C550"/>
    <w:rsid w:val="2B44BFEA"/>
    <w:rsid w:val="2B72159F"/>
    <w:rsid w:val="2BA044D3"/>
    <w:rsid w:val="2BBFD40D"/>
    <w:rsid w:val="2C066452"/>
    <w:rsid w:val="2C0ADD2B"/>
    <w:rsid w:val="2C2B5F7E"/>
    <w:rsid w:val="2C35CADC"/>
    <w:rsid w:val="2C3EC6DA"/>
    <w:rsid w:val="2C86EE19"/>
    <w:rsid w:val="2C881976"/>
    <w:rsid w:val="2C969654"/>
    <w:rsid w:val="2CB3B9C5"/>
    <w:rsid w:val="2CB87A9D"/>
    <w:rsid w:val="2CE8544A"/>
    <w:rsid w:val="2D519C9B"/>
    <w:rsid w:val="2D5B4879"/>
    <w:rsid w:val="2D642A69"/>
    <w:rsid w:val="2D8FB30F"/>
    <w:rsid w:val="2DB0BB46"/>
    <w:rsid w:val="2E10D79E"/>
    <w:rsid w:val="2E31ACF4"/>
    <w:rsid w:val="2E819631"/>
    <w:rsid w:val="2EC5997E"/>
    <w:rsid w:val="2ED6DB39"/>
    <w:rsid w:val="2EE3F9FA"/>
    <w:rsid w:val="2F5D629D"/>
    <w:rsid w:val="2F6CFFA3"/>
    <w:rsid w:val="2F79994F"/>
    <w:rsid w:val="2F915770"/>
    <w:rsid w:val="2F966F74"/>
    <w:rsid w:val="2FB19196"/>
    <w:rsid w:val="2FC5EDE7"/>
    <w:rsid w:val="2FCBA665"/>
    <w:rsid w:val="2FDF4ADF"/>
    <w:rsid w:val="3054E2B8"/>
    <w:rsid w:val="306AEAFC"/>
    <w:rsid w:val="30722270"/>
    <w:rsid w:val="30BFCDFF"/>
    <w:rsid w:val="30EB0A8D"/>
    <w:rsid w:val="317F6BAE"/>
    <w:rsid w:val="31CDCD31"/>
    <w:rsid w:val="321B8CA1"/>
    <w:rsid w:val="3276E896"/>
    <w:rsid w:val="335305E6"/>
    <w:rsid w:val="3380E7C4"/>
    <w:rsid w:val="33C108E0"/>
    <w:rsid w:val="342C5544"/>
    <w:rsid w:val="3443789B"/>
    <w:rsid w:val="355AE818"/>
    <w:rsid w:val="356CCD65"/>
    <w:rsid w:val="35932286"/>
    <w:rsid w:val="359C34F4"/>
    <w:rsid w:val="359E07D6"/>
    <w:rsid w:val="35BD8491"/>
    <w:rsid w:val="35E5CC7E"/>
    <w:rsid w:val="36386FA6"/>
    <w:rsid w:val="36A68366"/>
    <w:rsid w:val="37171067"/>
    <w:rsid w:val="372DDC0E"/>
    <w:rsid w:val="37659F7C"/>
    <w:rsid w:val="37888119"/>
    <w:rsid w:val="37A3F94C"/>
    <w:rsid w:val="37A9C2B2"/>
    <w:rsid w:val="37D58477"/>
    <w:rsid w:val="37E1FBD2"/>
    <w:rsid w:val="37E907FE"/>
    <w:rsid w:val="37F4BF9C"/>
    <w:rsid w:val="3833CB62"/>
    <w:rsid w:val="383BDFC5"/>
    <w:rsid w:val="38497221"/>
    <w:rsid w:val="3851EDA1"/>
    <w:rsid w:val="387E5C8C"/>
    <w:rsid w:val="387FC2D2"/>
    <w:rsid w:val="393C52EF"/>
    <w:rsid w:val="39605D78"/>
    <w:rsid w:val="399545BB"/>
    <w:rsid w:val="39D532FC"/>
    <w:rsid w:val="39E54282"/>
    <w:rsid w:val="39F654A9"/>
    <w:rsid w:val="3A01D8BD"/>
    <w:rsid w:val="3A0D974D"/>
    <w:rsid w:val="3A0E2991"/>
    <w:rsid w:val="3A0EC5FA"/>
    <w:rsid w:val="3A1F72F8"/>
    <w:rsid w:val="3A3E334C"/>
    <w:rsid w:val="3A3F487A"/>
    <w:rsid w:val="3A63054C"/>
    <w:rsid w:val="3AB5CD0C"/>
    <w:rsid w:val="3AC3B864"/>
    <w:rsid w:val="3B0AA88C"/>
    <w:rsid w:val="3B104C67"/>
    <w:rsid w:val="3B10B6CB"/>
    <w:rsid w:val="3B59666B"/>
    <w:rsid w:val="3BC8B4E6"/>
    <w:rsid w:val="3C1E6324"/>
    <w:rsid w:val="3C41B619"/>
    <w:rsid w:val="3C6ED6CA"/>
    <w:rsid w:val="3C70B831"/>
    <w:rsid w:val="3CA8F59A"/>
    <w:rsid w:val="3CAD7B06"/>
    <w:rsid w:val="3CD92028"/>
    <w:rsid w:val="3CFE62F5"/>
    <w:rsid w:val="3D6D0B8D"/>
    <w:rsid w:val="3D6D9D75"/>
    <w:rsid w:val="3D6F0E63"/>
    <w:rsid w:val="3DA02F32"/>
    <w:rsid w:val="3E1247A0"/>
    <w:rsid w:val="3E2A1D10"/>
    <w:rsid w:val="3E77A2FB"/>
    <w:rsid w:val="3E86521E"/>
    <w:rsid w:val="3E9C9136"/>
    <w:rsid w:val="3E9D521E"/>
    <w:rsid w:val="3EA1B56D"/>
    <w:rsid w:val="3EE046D5"/>
    <w:rsid w:val="3EEB9ED4"/>
    <w:rsid w:val="3F38BF08"/>
    <w:rsid w:val="3F590B41"/>
    <w:rsid w:val="3F6323D6"/>
    <w:rsid w:val="3F6880AB"/>
    <w:rsid w:val="3F886681"/>
    <w:rsid w:val="3F8A894C"/>
    <w:rsid w:val="3F9D23F2"/>
    <w:rsid w:val="3F9F3120"/>
    <w:rsid w:val="40069460"/>
    <w:rsid w:val="400E2210"/>
    <w:rsid w:val="4066400E"/>
    <w:rsid w:val="40A5FB65"/>
    <w:rsid w:val="410BD8F0"/>
    <w:rsid w:val="410C915B"/>
    <w:rsid w:val="412305CE"/>
    <w:rsid w:val="4169B2D9"/>
    <w:rsid w:val="41A0A04B"/>
    <w:rsid w:val="41B430F2"/>
    <w:rsid w:val="42336FBE"/>
    <w:rsid w:val="4266BF1C"/>
    <w:rsid w:val="4279E186"/>
    <w:rsid w:val="42BBB7F6"/>
    <w:rsid w:val="42C604F6"/>
    <w:rsid w:val="42E5AFD4"/>
    <w:rsid w:val="42EC8C6E"/>
    <w:rsid w:val="4300F2CA"/>
    <w:rsid w:val="430720FD"/>
    <w:rsid w:val="4351C01D"/>
    <w:rsid w:val="4375BB94"/>
    <w:rsid w:val="43968A71"/>
    <w:rsid w:val="43A0DF74"/>
    <w:rsid w:val="43BAC51B"/>
    <w:rsid w:val="44073997"/>
    <w:rsid w:val="44604EF3"/>
    <w:rsid w:val="44965179"/>
    <w:rsid w:val="44B4077F"/>
    <w:rsid w:val="45031BE6"/>
    <w:rsid w:val="450AEE5E"/>
    <w:rsid w:val="4527FA0C"/>
    <w:rsid w:val="457160C2"/>
    <w:rsid w:val="45EAB571"/>
    <w:rsid w:val="46037D3A"/>
    <w:rsid w:val="461C21A6"/>
    <w:rsid w:val="463A8BCA"/>
    <w:rsid w:val="46BCA730"/>
    <w:rsid w:val="46EE6E84"/>
    <w:rsid w:val="471E2A18"/>
    <w:rsid w:val="4727BECB"/>
    <w:rsid w:val="4730F981"/>
    <w:rsid w:val="4746F837"/>
    <w:rsid w:val="4750D713"/>
    <w:rsid w:val="47999FA6"/>
    <w:rsid w:val="47D147E7"/>
    <w:rsid w:val="48222BC3"/>
    <w:rsid w:val="482E6701"/>
    <w:rsid w:val="4856F638"/>
    <w:rsid w:val="4862A7E9"/>
    <w:rsid w:val="48680A65"/>
    <w:rsid w:val="48918BF9"/>
    <w:rsid w:val="4918E8C8"/>
    <w:rsid w:val="4924FE7E"/>
    <w:rsid w:val="49695970"/>
    <w:rsid w:val="496EC84C"/>
    <w:rsid w:val="498C53EE"/>
    <w:rsid w:val="4990FEA2"/>
    <w:rsid w:val="49EA7AEC"/>
    <w:rsid w:val="4A0D5ABA"/>
    <w:rsid w:val="4A0E27EB"/>
    <w:rsid w:val="4A3A6DD1"/>
    <w:rsid w:val="4A40E43A"/>
    <w:rsid w:val="4A5F1926"/>
    <w:rsid w:val="4A612A22"/>
    <w:rsid w:val="4A9DB751"/>
    <w:rsid w:val="4AAF203D"/>
    <w:rsid w:val="4AC32CBF"/>
    <w:rsid w:val="4AE939D5"/>
    <w:rsid w:val="4B252011"/>
    <w:rsid w:val="4B2B3689"/>
    <w:rsid w:val="4B48FC68"/>
    <w:rsid w:val="4B4B2164"/>
    <w:rsid w:val="4B697342"/>
    <w:rsid w:val="4B748013"/>
    <w:rsid w:val="4B7900F2"/>
    <w:rsid w:val="4B839E54"/>
    <w:rsid w:val="4BC89543"/>
    <w:rsid w:val="4BFA520F"/>
    <w:rsid w:val="4C05F4E3"/>
    <w:rsid w:val="4C3CA573"/>
    <w:rsid w:val="4C4832A3"/>
    <w:rsid w:val="4C8A2705"/>
    <w:rsid w:val="4D219E49"/>
    <w:rsid w:val="4D341039"/>
    <w:rsid w:val="4D343AE1"/>
    <w:rsid w:val="4D6558CF"/>
    <w:rsid w:val="4D7580AC"/>
    <w:rsid w:val="4D7D5B30"/>
    <w:rsid w:val="4D9F49AE"/>
    <w:rsid w:val="4DBCBB31"/>
    <w:rsid w:val="4DD6BEBC"/>
    <w:rsid w:val="4DE79971"/>
    <w:rsid w:val="4E762915"/>
    <w:rsid w:val="4EED2EB3"/>
    <w:rsid w:val="4F0235C4"/>
    <w:rsid w:val="4F1A5D67"/>
    <w:rsid w:val="4F613420"/>
    <w:rsid w:val="4F6923E1"/>
    <w:rsid w:val="4FE56A1F"/>
    <w:rsid w:val="505BE51C"/>
    <w:rsid w:val="50AD2FC8"/>
    <w:rsid w:val="50AD740E"/>
    <w:rsid w:val="513B571D"/>
    <w:rsid w:val="513C4391"/>
    <w:rsid w:val="51665C31"/>
    <w:rsid w:val="5181CE86"/>
    <w:rsid w:val="519359B3"/>
    <w:rsid w:val="51B120F1"/>
    <w:rsid w:val="51F7B57D"/>
    <w:rsid w:val="5236230A"/>
    <w:rsid w:val="527A8281"/>
    <w:rsid w:val="529F76BE"/>
    <w:rsid w:val="52C7AA79"/>
    <w:rsid w:val="530B250A"/>
    <w:rsid w:val="53CD848F"/>
    <w:rsid w:val="5403CBD8"/>
    <w:rsid w:val="541E94D8"/>
    <w:rsid w:val="54235014"/>
    <w:rsid w:val="549F052A"/>
    <w:rsid w:val="54AAC631"/>
    <w:rsid w:val="54BD2164"/>
    <w:rsid w:val="54D346C4"/>
    <w:rsid w:val="54DCC45E"/>
    <w:rsid w:val="54E497C6"/>
    <w:rsid w:val="54E8E3EF"/>
    <w:rsid w:val="54F19F03"/>
    <w:rsid w:val="550F1952"/>
    <w:rsid w:val="55128E2C"/>
    <w:rsid w:val="555D329B"/>
    <w:rsid w:val="55CE0AD8"/>
    <w:rsid w:val="55D37B3C"/>
    <w:rsid w:val="56017EAA"/>
    <w:rsid w:val="560379A2"/>
    <w:rsid w:val="56057FD7"/>
    <w:rsid w:val="56076A97"/>
    <w:rsid w:val="56408BEA"/>
    <w:rsid w:val="5650A4A2"/>
    <w:rsid w:val="566DE930"/>
    <w:rsid w:val="56845CE7"/>
    <w:rsid w:val="56886ED0"/>
    <w:rsid w:val="568D8950"/>
    <w:rsid w:val="56B69B42"/>
    <w:rsid w:val="56B94195"/>
    <w:rsid w:val="56C8D78B"/>
    <w:rsid w:val="56F392E2"/>
    <w:rsid w:val="5700D05E"/>
    <w:rsid w:val="57AB32D3"/>
    <w:rsid w:val="57AF1DFD"/>
    <w:rsid w:val="57B75167"/>
    <w:rsid w:val="57C2A574"/>
    <w:rsid w:val="57CAB74D"/>
    <w:rsid w:val="57D1FEE2"/>
    <w:rsid w:val="57DF99D4"/>
    <w:rsid w:val="58202D48"/>
    <w:rsid w:val="583CDE8F"/>
    <w:rsid w:val="588F6343"/>
    <w:rsid w:val="58ACFE1F"/>
    <w:rsid w:val="58C52A5D"/>
    <w:rsid w:val="58DF13C4"/>
    <w:rsid w:val="59441693"/>
    <w:rsid w:val="594A2BD1"/>
    <w:rsid w:val="595B1849"/>
    <w:rsid w:val="59C74762"/>
    <w:rsid w:val="59F0DEB8"/>
    <w:rsid w:val="5A05F2D9"/>
    <w:rsid w:val="5A3D905C"/>
    <w:rsid w:val="5AC7E2E1"/>
    <w:rsid w:val="5B1236A5"/>
    <w:rsid w:val="5B242E78"/>
    <w:rsid w:val="5B4684B5"/>
    <w:rsid w:val="5B5C366D"/>
    <w:rsid w:val="5B8D7962"/>
    <w:rsid w:val="5BA109B3"/>
    <w:rsid w:val="5BA79E0E"/>
    <w:rsid w:val="5BB06F1A"/>
    <w:rsid w:val="5BC80D51"/>
    <w:rsid w:val="5BDE4383"/>
    <w:rsid w:val="5BECF10E"/>
    <w:rsid w:val="5D03A154"/>
    <w:rsid w:val="5D42B17C"/>
    <w:rsid w:val="5D463F1C"/>
    <w:rsid w:val="5DF94714"/>
    <w:rsid w:val="5E03B799"/>
    <w:rsid w:val="5E0AB94A"/>
    <w:rsid w:val="5E38801A"/>
    <w:rsid w:val="5E6E2D26"/>
    <w:rsid w:val="5E8A615D"/>
    <w:rsid w:val="5E97EFE4"/>
    <w:rsid w:val="5EC4EA46"/>
    <w:rsid w:val="5ED812FD"/>
    <w:rsid w:val="5F5F70DF"/>
    <w:rsid w:val="5FA689AB"/>
    <w:rsid w:val="5FD374F6"/>
    <w:rsid w:val="5FE9F580"/>
    <w:rsid w:val="5FFB3ED0"/>
    <w:rsid w:val="6000736A"/>
    <w:rsid w:val="6033C045"/>
    <w:rsid w:val="603FD552"/>
    <w:rsid w:val="606A87A4"/>
    <w:rsid w:val="609F55AF"/>
    <w:rsid w:val="617020DC"/>
    <w:rsid w:val="61724E4E"/>
    <w:rsid w:val="6174BC03"/>
    <w:rsid w:val="61994DD6"/>
    <w:rsid w:val="61DCFED8"/>
    <w:rsid w:val="61EA1522"/>
    <w:rsid w:val="61EA196B"/>
    <w:rsid w:val="61EB7C66"/>
    <w:rsid w:val="61F00320"/>
    <w:rsid w:val="62027C62"/>
    <w:rsid w:val="6216DF92"/>
    <w:rsid w:val="621E2678"/>
    <w:rsid w:val="6276CEB3"/>
    <w:rsid w:val="6289C78C"/>
    <w:rsid w:val="628B366D"/>
    <w:rsid w:val="628E03EA"/>
    <w:rsid w:val="62A84CBE"/>
    <w:rsid w:val="62B75C86"/>
    <w:rsid w:val="62BC5D1A"/>
    <w:rsid w:val="62DEBCCD"/>
    <w:rsid w:val="633FE8A3"/>
    <w:rsid w:val="63428B57"/>
    <w:rsid w:val="6357BD9A"/>
    <w:rsid w:val="637FF5DD"/>
    <w:rsid w:val="638B59AA"/>
    <w:rsid w:val="63A18CAF"/>
    <w:rsid w:val="63D9F566"/>
    <w:rsid w:val="63F7AB6C"/>
    <w:rsid w:val="64148EEC"/>
    <w:rsid w:val="642D4A92"/>
    <w:rsid w:val="6433AB96"/>
    <w:rsid w:val="6449F200"/>
    <w:rsid w:val="6491092F"/>
    <w:rsid w:val="64D0DF87"/>
    <w:rsid w:val="64DDF711"/>
    <w:rsid w:val="64E57664"/>
    <w:rsid w:val="64FDFAAF"/>
    <w:rsid w:val="64FF0BF9"/>
    <w:rsid w:val="650646F9"/>
    <w:rsid w:val="650D7F70"/>
    <w:rsid w:val="653A1D24"/>
    <w:rsid w:val="65DF5608"/>
    <w:rsid w:val="65FAEE48"/>
    <w:rsid w:val="6612C0C2"/>
    <w:rsid w:val="663B1199"/>
    <w:rsid w:val="664426F1"/>
    <w:rsid w:val="6651E1F1"/>
    <w:rsid w:val="6656379D"/>
    <w:rsid w:val="66595913"/>
    <w:rsid w:val="665F069B"/>
    <w:rsid w:val="665F19A4"/>
    <w:rsid w:val="6683EC3F"/>
    <w:rsid w:val="66AB2BAA"/>
    <w:rsid w:val="66ABCB2A"/>
    <w:rsid w:val="66BD8A8E"/>
    <w:rsid w:val="67283DE0"/>
    <w:rsid w:val="673A783A"/>
    <w:rsid w:val="674814C7"/>
    <w:rsid w:val="675EA790"/>
    <w:rsid w:val="6761CEBE"/>
    <w:rsid w:val="67643794"/>
    <w:rsid w:val="67957177"/>
    <w:rsid w:val="67F7DCEA"/>
    <w:rsid w:val="6818606D"/>
    <w:rsid w:val="683E02C9"/>
    <w:rsid w:val="68698480"/>
    <w:rsid w:val="69036679"/>
    <w:rsid w:val="69602404"/>
    <w:rsid w:val="696CA357"/>
    <w:rsid w:val="6999BAC3"/>
    <w:rsid w:val="699E3E4C"/>
    <w:rsid w:val="69F62C52"/>
    <w:rsid w:val="6A0E25BF"/>
    <w:rsid w:val="6A106DBF"/>
    <w:rsid w:val="6A131D66"/>
    <w:rsid w:val="6A1896B8"/>
    <w:rsid w:val="6A1D22F7"/>
    <w:rsid w:val="6A248F6F"/>
    <w:rsid w:val="6A4C397D"/>
    <w:rsid w:val="6A7F1E11"/>
    <w:rsid w:val="6A9DE525"/>
    <w:rsid w:val="6AAAC17B"/>
    <w:rsid w:val="6AB0A671"/>
    <w:rsid w:val="6B7D4332"/>
    <w:rsid w:val="6BA96F50"/>
    <w:rsid w:val="6BC73C4D"/>
    <w:rsid w:val="6BE8617A"/>
    <w:rsid w:val="6C0552E5"/>
    <w:rsid w:val="6C2EDC2C"/>
    <w:rsid w:val="6C5A08D7"/>
    <w:rsid w:val="6C8C0B98"/>
    <w:rsid w:val="6C8EF2C8"/>
    <w:rsid w:val="6C94E82C"/>
    <w:rsid w:val="6CBB04ED"/>
    <w:rsid w:val="6CBB6F77"/>
    <w:rsid w:val="6CBBE2DA"/>
    <w:rsid w:val="6CF8E307"/>
    <w:rsid w:val="6D5E13B2"/>
    <w:rsid w:val="6D617F20"/>
    <w:rsid w:val="6DBD77E9"/>
    <w:rsid w:val="6DD585E7"/>
    <w:rsid w:val="6DDC32B2"/>
    <w:rsid w:val="6DFBB5C2"/>
    <w:rsid w:val="6DFCE4B2"/>
    <w:rsid w:val="6E342CCF"/>
    <w:rsid w:val="6E364F48"/>
    <w:rsid w:val="6E4F89A8"/>
    <w:rsid w:val="6E756B0D"/>
    <w:rsid w:val="6E944435"/>
    <w:rsid w:val="6ECADECD"/>
    <w:rsid w:val="6ED20765"/>
    <w:rsid w:val="6EFFB76D"/>
    <w:rsid w:val="6F57DD9A"/>
    <w:rsid w:val="6F68C239"/>
    <w:rsid w:val="6FCC7030"/>
    <w:rsid w:val="6FD339BB"/>
    <w:rsid w:val="7019B469"/>
    <w:rsid w:val="701E84BA"/>
    <w:rsid w:val="703571F9"/>
    <w:rsid w:val="70BBD29D"/>
    <w:rsid w:val="70F7493A"/>
    <w:rsid w:val="7139AF78"/>
    <w:rsid w:val="71747BCF"/>
    <w:rsid w:val="71871769"/>
    <w:rsid w:val="718758B6"/>
    <w:rsid w:val="71C7EB0E"/>
    <w:rsid w:val="71D3F520"/>
    <w:rsid w:val="72096B4F"/>
    <w:rsid w:val="7233186C"/>
    <w:rsid w:val="72624265"/>
    <w:rsid w:val="7267B792"/>
    <w:rsid w:val="72727A7F"/>
    <w:rsid w:val="7277B331"/>
    <w:rsid w:val="728306AF"/>
    <w:rsid w:val="728A949D"/>
    <w:rsid w:val="72A5F778"/>
    <w:rsid w:val="72B06803"/>
    <w:rsid w:val="72D85171"/>
    <w:rsid w:val="72F29EC5"/>
    <w:rsid w:val="731906DE"/>
    <w:rsid w:val="735F1E24"/>
    <w:rsid w:val="739FB70C"/>
    <w:rsid w:val="73B798E6"/>
    <w:rsid w:val="73BA97AB"/>
    <w:rsid w:val="73C81584"/>
    <w:rsid w:val="73CEE8CD"/>
    <w:rsid w:val="73EF7D33"/>
    <w:rsid w:val="7436EE4A"/>
    <w:rsid w:val="74B4D73F"/>
    <w:rsid w:val="74C9D77A"/>
    <w:rsid w:val="74D563D3"/>
    <w:rsid w:val="7532491A"/>
    <w:rsid w:val="75ABD084"/>
    <w:rsid w:val="75C37C12"/>
    <w:rsid w:val="75D0E080"/>
    <w:rsid w:val="763558C0"/>
    <w:rsid w:val="7650A7A0"/>
    <w:rsid w:val="768918F6"/>
    <w:rsid w:val="769DFEE5"/>
    <w:rsid w:val="76A9AB11"/>
    <w:rsid w:val="76F4964D"/>
    <w:rsid w:val="7776A268"/>
    <w:rsid w:val="77FD73B0"/>
    <w:rsid w:val="78080628"/>
    <w:rsid w:val="785195E2"/>
    <w:rsid w:val="788F9C65"/>
    <w:rsid w:val="78C5EB1D"/>
    <w:rsid w:val="7904E26F"/>
    <w:rsid w:val="790D74EB"/>
    <w:rsid w:val="79174521"/>
    <w:rsid w:val="79BF07FB"/>
    <w:rsid w:val="79F0CC05"/>
    <w:rsid w:val="79FF08AA"/>
    <w:rsid w:val="7A0B4F78"/>
    <w:rsid w:val="7A0DB1DD"/>
    <w:rsid w:val="7A21FA8E"/>
    <w:rsid w:val="7A58C98B"/>
    <w:rsid w:val="7A6569E7"/>
    <w:rsid w:val="7A994AF9"/>
    <w:rsid w:val="7A9FC52A"/>
    <w:rsid w:val="7AEB26BD"/>
    <w:rsid w:val="7AEBAC85"/>
    <w:rsid w:val="7B159D62"/>
    <w:rsid w:val="7BA99A01"/>
    <w:rsid w:val="7BB313AB"/>
    <w:rsid w:val="7BB39FEB"/>
    <w:rsid w:val="7BB666F7"/>
    <w:rsid w:val="7BEBB221"/>
    <w:rsid w:val="7C32146E"/>
    <w:rsid w:val="7C36B0F3"/>
    <w:rsid w:val="7C469477"/>
    <w:rsid w:val="7C4A138B"/>
    <w:rsid w:val="7C595074"/>
    <w:rsid w:val="7C8C6F01"/>
    <w:rsid w:val="7D046F82"/>
    <w:rsid w:val="7D2797B6"/>
    <w:rsid w:val="7D757D04"/>
    <w:rsid w:val="7D93F41B"/>
    <w:rsid w:val="7DCBD2FF"/>
    <w:rsid w:val="7DD498AE"/>
    <w:rsid w:val="7DEA060E"/>
    <w:rsid w:val="7E1BB36E"/>
    <w:rsid w:val="7E417FC5"/>
    <w:rsid w:val="7E6AD1BC"/>
    <w:rsid w:val="7E81560A"/>
    <w:rsid w:val="7EA6EA77"/>
    <w:rsid w:val="7EB019F4"/>
    <w:rsid w:val="7EB890FC"/>
    <w:rsid w:val="7EFF10BA"/>
    <w:rsid w:val="7F2F9FC6"/>
    <w:rsid w:val="7F3F0715"/>
    <w:rsid w:val="7F6B73E4"/>
    <w:rsid w:val="7F8D5ADE"/>
    <w:rsid w:val="7FE16CEC"/>
    <w:rsid w:val="7FF3DA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B1DB6"/>
  <w15:docId w15:val="{3AA22DE2-C27B-408C-91DD-F4E9ADB3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4A4"/>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1">
    <w:name w:val="Char1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Fiche List Paragraph,OBC Bullet,Dot pt,F5 List Paragraph,List Paragraph1,No Spacing1,List Paragraph Char Char Char,Indicator Text,Numbered Para 1,Bullet 1,Bullet Points,MAIN CONTENT,List Paragraph11,2,Bullet St,L,Mummuga loetelu,Bullets,3"/>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Tekst przypisu Char Char Char,Tekst przypisu C Char"/>
    <w:qFormat/>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paragraph" w:customStyle="1" w:styleId="NormalHanging12a">
    <w:name w:val="NormalHanging12a"/>
    <w:basedOn w:val="Normal"/>
    <w:link w:val="NormalHanging12aChar"/>
    <w:rsid w:val="005D44D2"/>
    <w:pPr>
      <w:widowControl w:val="0"/>
      <w:ind w:left="567" w:hanging="567"/>
      <w:jc w:val="left"/>
    </w:pPr>
    <w:rPr>
      <w:rFonts w:ascii="Times New Roman" w:hAnsi="Times New Roman"/>
      <w:snapToGrid w:val="0"/>
      <w:lang w:eastAsia="en-US"/>
    </w:rPr>
  </w:style>
  <w:style w:type="character" w:customStyle="1" w:styleId="NormalHanging12aChar">
    <w:name w:val="NormalHanging12a Char"/>
    <w:link w:val="NormalHanging12a"/>
    <w:rsid w:val="005D44D2"/>
    <w:rPr>
      <w:snapToGrid w:val="0"/>
      <w:sz w:val="24"/>
      <w:lang w:eastAsia="en-US"/>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Numbered Para 1 Char,Bullet 1 Char,Bullet Points Char,2 Char"/>
    <w:link w:val="ListParagraph"/>
    <w:uiPriority w:val="34"/>
    <w:qFormat/>
    <w:locked/>
    <w:rsid w:val="005D44D2"/>
    <w:rPr>
      <w:rFonts w:ascii="Calibri" w:eastAsia="Calibri" w:hAnsi="Calibri"/>
      <w:sz w:val="22"/>
      <w:szCs w:val="22"/>
      <w:lang w:val="fr-FR" w:eastAsia="en-US"/>
    </w:rPr>
  </w:style>
  <w:style w:type="character" w:customStyle="1" w:styleId="UnresolvedMention1">
    <w:name w:val="Unresolved Mention1"/>
    <w:uiPriority w:val="99"/>
    <w:semiHidden/>
    <w:unhideWhenUsed/>
    <w:rsid w:val="009B4AFA"/>
    <w:rPr>
      <w:color w:val="605E5C"/>
      <w:shd w:val="clear" w:color="auto" w:fill="E1DFDD"/>
    </w:rPr>
  </w:style>
  <w:style w:type="character" w:customStyle="1" w:styleId="UnresolvedMention2">
    <w:name w:val="Unresolved Mention2"/>
    <w:basedOn w:val="DefaultParagraphFont"/>
    <w:uiPriority w:val="99"/>
    <w:semiHidden/>
    <w:unhideWhenUsed/>
    <w:rsid w:val="005F7856"/>
    <w:rPr>
      <w:color w:val="605E5C"/>
      <w:shd w:val="clear" w:color="auto" w:fill="E1DFDD"/>
    </w:rPr>
  </w:style>
  <w:style w:type="paragraph" w:customStyle="1" w:styleId="CharCharChar00">
    <w:name w:val="Char Char Char00"/>
    <w:basedOn w:val="Normal"/>
    <w:uiPriority w:val="99"/>
    <w:rsid w:val="001D1707"/>
    <w:pPr>
      <w:spacing w:after="160" w:line="240" w:lineRule="exact"/>
      <w:jc w:val="left"/>
    </w:pPr>
    <w:rPr>
      <w:rFonts w:ascii="Tahoma" w:hAnsi="Tahoma"/>
      <w:sz w:val="20"/>
      <w:lang w:eastAsia="en-US"/>
    </w:rPr>
  </w:style>
  <w:style w:type="paragraph" w:customStyle="1" w:styleId="ZnakZnak00">
    <w:name w:val="Znak Znak00"/>
    <w:basedOn w:val="Normal"/>
    <w:rsid w:val="001D1707"/>
    <w:pPr>
      <w:spacing w:after="0" w:line="360" w:lineRule="auto"/>
    </w:pPr>
    <w:rPr>
      <w:rFonts w:ascii="Verdana" w:hAnsi="Verdana"/>
      <w:sz w:val="20"/>
      <w:lang w:eastAsia="pl-PL"/>
    </w:rPr>
  </w:style>
  <w:style w:type="character" w:customStyle="1" w:styleId="UnresolvedMention3">
    <w:name w:val="Unresolved Mention3"/>
    <w:uiPriority w:val="99"/>
    <w:unhideWhenUsed/>
    <w:rsid w:val="001D1707"/>
    <w:rPr>
      <w:color w:val="605E5C"/>
      <w:shd w:val="clear" w:color="auto" w:fill="E1DFDD"/>
    </w:rPr>
  </w:style>
  <w:style w:type="character" w:customStyle="1" w:styleId="Mention1">
    <w:name w:val="Mention1"/>
    <w:uiPriority w:val="99"/>
    <w:unhideWhenUsed/>
    <w:rsid w:val="001D1707"/>
    <w:rPr>
      <w:color w:val="2B579A"/>
      <w:shd w:val="clear" w:color="auto" w:fill="E1DFDD"/>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uiPriority w:val="99"/>
    <w:rsid w:val="00A425C1"/>
    <w:pPr>
      <w:spacing w:after="160" w:line="240" w:lineRule="exact"/>
    </w:pPr>
    <w:rPr>
      <w:rFonts w:asciiTheme="minorHAnsi" w:eastAsiaTheme="minorHAnsi" w:hAnsiTheme="minorHAnsi" w:cstheme="minorBidi"/>
      <w:sz w:val="20"/>
      <w:szCs w:val="22"/>
      <w:vertAlign w:val="superscript"/>
      <w:lang w:eastAsia="en-US"/>
    </w:rPr>
  </w:style>
  <w:style w:type="paragraph" w:customStyle="1" w:styleId="NormalHanging">
    <w:name w:val="NormalHanging"/>
    <w:basedOn w:val="Normal"/>
    <w:rsid w:val="00A425C1"/>
    <w:pPr>
      <w:widowControl w:val="0"/>
      <w:spacing w:after="0"/>
      <w:ind w:left="567" w:hanging="567"/>
      <w:jc w:val="left"/>
    </w:pPr>
    <w:rPr>
      <w:rFonts w:ascii="Times New Roman" w:hAnsi="Times New Roman"/>
    </w:rPr>
  </w:style>
  <w:style w:type="character" w:styleId="UnresolvedMention">
    <w:name w:val="Unresolved Mention"/>
    <w:basedOn w:val="DefaultParagraphFont"/>
    <w:uiPriority w:val="99"/>
    <w:semiHidden/>
    <w:unhideWhenUsed/>
    <w:rsid w:val="00987F9C"/>
    <w:rPr>
      <w:color w:val="605E5C"/>
      <w:shd w:val="clear" w:color="auto" w:fill="E1DFDD"/>
    </w:rPr>
  </w:style>
  <w:style w:type="character" w:styleId="Mention">
    <w:name w:val="Mention"/>
    <w:basedOn w:val="DefaultParagraphFont"/>
    <w:uiPriority w:val="99"/>
    <w:unhideWhenUsed/>
    <w:rsid w:val="001A29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387">
      <w:bodyDiv w:val="1"/>
      <w:marLeft w:val="0"/>
      <w:marRight w:val="0"/>
      <w:marTop w:val="0"/>
      <w:marBottom w:val="0"/>
      <w:divBdr>
        <w:top w:val="none" w:sz="0" w:space="0" w:color="auto"/>
        <w:left w:val="none" w:sz="0" w:space="0" w:color="auto"/>
        <w:bottom w:val="none" w:sz="0" w:space="0" w:color="auto"/>
        <w:right w:val="none" w:sz="0" w:space="0" w:color="auto"/>
      </w:divBdr>
    </w:div>
    <w:div w:id="71856982">
      <w:bodyDiv w:val="1"/>
      <w:marLeft w:val="0"/>
      <w:marRight w:val="0"/>
      <w:marTop w:val="0"/>
      <w:marBottom w:val="0"/>
      <w:divBdr>
        <w:top w:val="none" w:sz="0" w:space="0" w:color="auto"/>
        <w:left w:val="none" w:sz="0" w:space="0" w:color="auto"/>
        <w:bottom w:val="none" w:sz="0" w:space="0" w:color="auto"/>
        <w:right w:val="none" w:sz="0" w:space="0" w:color="auto"/>
      </w:divBdr>
    </w:div>
    <w:div w:id="92433124">
      <w:bodyDiv w:val="1"/>
      <w:marLeft w:val="0"/>
      <w:marRight w:val="0"/>
      <w:marTop w:val="0"/>
      <w:marBottom w:val="0"/>
      <w:divBdr>
        <w:top w:val="none" w:sz="0" w:space="0" w:color="auto"/>
        <w:left w:val="none" w:sz="0" w:space="0" w:color="auto"/>
        <w:bottom w:val="none" w:sz="0" w:space="0" w:color="auto"/>
        <w:right w:val="none" w:sz="0" w:space="0" w:color="auto"/>
      </w:divBdr>
      <w:divsChild>
        <w:div w:id="291139138">
          <w:marLeft w:val="446"/>
          <w:marRight w:val="0"/>
          <w:marTop w:val="0"/>
          <w:marBottom w:val="0"/>
          <w:divBdr>
            <w:top w:val="none" w:sz="0" w:space="0" w:color="auto"/>
            <w:left w:val="none" w:sz="0" w:space="0" w:color="auto"/>
            <w:bottom w:val="none" w:sz="0" w:space="0" w:color="auto"/>
            <w:right w:val="none" w:sz="0" w:space="0" w:color="auto"/>
          </w:divBdr>
        </w:div>
        <w:div w:id="461580475">
          <w:marLeft w:val="446"/>
          <w:marRight w:val="0"/>
          <w:marTop w:val="0"/>
          <w:marBottom w:val="0"/>
          <w:divBdr>
            <w:top w:val="none" w:sz="0" w:space="0" w:color="auto"/>
            <w:left w:val="none" w:sz="0" w:space="0" w:color="auto"/>
            <w:bottom w:val="none" w:sz="0" w:space="0" w:color="auto"/>
            <w:right w:val="none" w:sz="0" w:space="0" w:color="auto"/>
          </w:divBdr>
        </w:div>
      </w:divsChild>
    </w:div>
    <w:div w:id="152528223">
      <w:bodyDiv w:val="1"/>
      <w:marLeft w:val="0"/>
      <w:marRight w:val="0"/>
      <w:marTop w:val="0"/>
      <w:marBottom w:val="0"/>
      <w:divBdr>
        <w:top w:val="none" w:sz="0" w:space="0" w:color="auto"/>
        <w:left w:val="none" w:sz="0" w:space="0" w:color="auto"/>
        <w:bottom w:val="none" w:sz="0" w:space="0" w:color="auto"/>
        <w:right w:val="none" w:sz="0" w:space="0" w:color="auto"/>
      </w:divBdr>
    </w:div>
    <w:div w:id="476649709">
      <w:bodyDiv w:val="1"/>
      <w:marLeft w:val="0"/>
      <w:marRight w:val="0"/>
      <w:marTop w:val="0"/>
      <w:marBottom w:val="0"/>
      <w:divBdr>
        <w:top w:val="none" w:sz="0" w:space="0" w:color="auto"/>
        <w:left w:val="none" w:sz="0" w:space="0" w:color="auto"/>
        <w:bottom w:val="none" w:sz="0" w:space="0" w:color="auto"/>
        <w:right w:val="none" w:sz="0" w:space="0" w:color="auto"/>
      </w:divBdr>
    </w:div>
    <w:div w:id="666635620">
      <w:bodyDiv w:val="1"/>
      <w:marLeft w:val="0"/>
      <w:marRight w:val="0"/>
      <w:marTop w:val="0"/>
      <w:marBottom w:val="0"/>
      <w:divBdr>
        <w:top w:val="none" w:sz="0" w:space="0" w:color="auto"/>
        <w:left w:val="none" w:sz="0" w:space="0" w:color="auto"/>
        <w:bottom w:val="none" w:sz="0" w:space="0" w:color="auto"/>
        <w:right w:val="none" w:sz="0" w:space="0" w:color="auto"/>
      </w:divBdr>
    </w:div>
    <w:div w:id="675763676">
      <w:bodyDiv w:val="1"/>
      <w:marLeft w:val="0"/>
      <w:marRight w:val="0"/>
      <w:marTop w:val="0"/>
      <w:marBottom w:val="0"/>
      <w:divBdr>
        <w:top w:val="none" w:sz="0" w:space="0" w:color="auto"/>
        <w:left w:val="none" w:sz="0" w:space="0" w:color="auto"/>
        <w:bottom w:val="none" w:sz="0" w:space="0" w:color="auto"/>
        <w:right w:val="none" w:sz="0" w:space="0" w:color="auto"/>
      </w:divBdr>
    </w:div>
    <w:div w:id="1137067453">
      <w:bodyDiv w:val="1"/>
      <w:marLeft w:val="0"/>
      <w:marRight w:val="0"/>
      <w:marTop w:val="0"/>
      <w:marBottom w:val="0"/>
      <w:divBdr>
        <w:top w:val="none" w:sz="0" w:space="0" w:color="auto"/>
        <w:left w:val="none" w:sz="0" w:space="0" w:color="auto"/>
        <w:bottom w:val="none" w:sz="0" w:space="0" w:color="auto"/>
        <w:right w:val="none" w:sz="0" w:space="0" w:color="auto"/>
      </w:divBdr>
    </w:div>
    <w:div w:id="1268154056">
      <w:bodyDiv w:val="1"/>
      <w:marLeft w:val="0"/>
      <w:marRight w:val="0"/>
      <w:marTop w:val="0"/>
      <w:marBottom w:val="0"/>
      <w:divBdr>
        <w:top w:val="none" w:sz="0" w:space="0" w:color="auto"/>
        <w:left w:val="none" w:sz="0" w:space="0" w:color="auto"/>
        <w:bottom w:val="none" w:sz="0" w:space="0" w:color="auto"/>
        <w:right w:val="none" w:sz="0" w:space="0" w:color="auto"/>
      </w:divBdr>
    </w:div>
    <w:div w:id="1281843732">
      <w:bodyDiv w:val="1"/>
      <w:marLeft w:val="0"/>
      <w:marRight w:val="0"/>
      <w:marTop w:val="0"/>
      <w:marBottom w:val="0"/>
      <w:divBdr>
        <w:top w:val="none" w:sz="0" w:space="0" w:color="auto"/>
        <w:left w:val="none" w:sz="0" w:space="0" w:color="auto"/>
        <w:bottom w:val="none" w:sz="0" w:space="0" w:color="auto"/>
        <w:right w:val="none" w:sz="0" w:space="0" w:color="auto"/>
      </w:divBdr>
    </w:div>
    <w:div w:id="1601178927">
      <w:bodyDiv w:val="1"/>
      <w:marLeft w:val="0"/>
      <w:marRight w:val="0"/>
      <w:marTop w:val="0"/>
      <w:marBottom w:val="0"/>
      <w:divBdr>
        <w:top w:val="none" w:sz="0" w:space="0" w:color="auto"/>
        <w:left w:val="none" w:sz="0" w:space="0" w:color="auto"/>
        <w:bottom w:val="none" w:sz="0" w:space="0" w:color="auto"/>
        <w:right w:val="none" w:sz="0" w:space="0" w:color="auto"/>
      </w:divBdr>
    </w:div>
    <w:div w:id="1636518730">
      <w:bodyDiv w:val="1"/>
      <w:marLeft w:val="0"/>
      <w:marRight w:val="0"/>
      <w:marTop w:val="0"/>
      <w:marBottom w:val="0"/>
      <w:divBdr>
        <w:top w:val="none" w:sz="0" w:space="0" w:color="auto"/>
        <w:left w:val="none" w:sz="0" w:space="0" w:color="auto"/>
        <w:bottom w:val="none" w:sz="0" w:space="0" w:color="auto"/>
        <w:right w:val="none" w:sz="0" w:space="0" w:color="auto"/>
      </w:divBdr>
    </w:div>
    <w:div w:id="1850171024">
      <w:bodyDiv w:val="1"/>
      <w:marLeft w:val="0"/>
      <w:marRight w:val="0"/>
      <w:marTop w:val="0"/>
      <w:marBottom w:val="0"/>
      <w:divBdr>
        <w:top w:val="none" w:sz="0" w:space="0" w:color="auto"/>
        <w:left w:val="none" w:sz="0" w:space="0" w:color="auto"/>
        <w:bottom w:val="none" w:sz="0" w:space="0" w:color="auto"/>
        <w:right w:val="none" w:sz="0" w:space="0" w:color="auto"/>
      </w:divBdr>
    </w:div>
    <w:div w:id="1984650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fr/publication-detail/-/publication/03af1d4e-582b-11ee-9220-01aa75ed71a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ommission.europa.eu/strategy-and-policy/eu-budget/performance-and-reporting/programme-performance-statements/citizens-equality-rights-and-values-programme-performance_en?prefLang=f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strategy-and-policy/eu-budget/performance-and-reporting/programme-performance-statements/citizens-equality-rights-and-values-programme-performance_en" TargetMode="External"/><Relationship Id="rId5" Type="http://schemas.openxmlformats.org/officeDocument/2006/relationships/numbering" Target="numbering.xml"/><Relationship Id="rId15" Type="http://schemas.openxmlformats.org/officeDocument/2006/relationships/hyperlink" Target="https://commission.europa.eu/system/files/2023-08/CERV%20Contact%20Points%203%20AUG%202023.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education.ec.europa.eu/fr/abou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b21a4a1d-4eb8-49d3-b465-be101281b0f3" xsi:nil="true"/>
    <_Flow_SignoffStatus xmlns="b21a4a1d-4eb8-49d3-b465-be101281b0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10" ma:contentTypeDescription="Create a new document." ma:contentTypeScope="" ma:versionID="4f2662ad00e94f3ba6e983dcd4d718de">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c12e5ab7b42ed1a589a52803b85ec9e1"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mments" minOccurs="0"/>
                <xsd:element ref="ns2:_Flow_SignoffStatu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2" nillable="true" ma:displayName="Comments" ma:format="Dropdown" ma:internalName="Comments">
      <xsd:simpleType>
        <xsd:restriction base="dms:Note">
          <xsd:maxLength value="255"/>
        </xsd:restriction>
      </xsd:simpleType>
    </xsd:element>
    <xsd:element name="_Flow_SignoffStatus" ma:index="13" nillable="true" ma:displayName="Sign-off status" ma:internalName="Sign_x002d_off_x0020_status">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4ABA0-CE32-494D-872E-A62E20CC2EF4}">
  <ds:schemaRefs>
    <ds:schemaRef ds:uri="http://schemas.microsoft.com/office/2006/metadata/properties"/>
    <ds:schemaRef ds:uri="http://schemas.microsoft.com/office/infopath/2007/PartnerControls"/>
    <ds:schemaRef ds:uri="b21a4a1d-4eb8-49d3-b465-be101281b0f3"/>
  </ds:schemaRefs>
</ds:datastoreItem>
</file>

<file path=customXml/itemProps2.xml><?xml version="1.0" encoding="utf-8"?>
<ds:datastoreItem xmlns:ds="http://schemas.openxmlformats.org/officeDocument/2006/customXml" ds:itemID="{C97340B1-3804-4CF9-8527-AE00613710DF}">
  <ds:schemaRefs>
    <ds:schemaRef ds:uri="http://schemas.microsoft.com/sharepoint/v3/contenttype/forms"/>
  </ds:schemaRefs>
</ds:datastoreItem>
</file>

<file path=customXml/itemProps3.xml><?xml version="1.0" encoding="utf-8"?>
<ds:datastoreItem xmlns:ds="http://schemas.openxmlformats.org/officeDocument/2006/customXml" ds:itemID="{2CD008D3-3049-4C33-8DF2-4C4001CF96D5}">
  <ds:schemaRefs>
    <ds:schemaRef ds:uri="http://schemas.openxmlformats.org/officeDocument/2006/bibliography"/>
  </ds:schemaRefs>
</ds:datastoreItem>
</file>

<file path=customXml/itemProps4.xml><?xml version="1.0" encoding="utf-8"?>
<ds:datastoreItem xmlns:ds="http://schemas.openxmlformats.org/officeDocument/2006/customXml" ds:itemID="{BBFD9FF2-5353-4E36-97E4-F319BFE7A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5</Pages>
  <Words>2578</Words>
  <Characters>14670</Characters>
  <Application>Microsoft Office Word</Application>
  <DocSecurity>0</DocSecurity>
  <PresentationFormat>Microsoft Word 8.0b</PresentationFormat>
  <Lines>225</Lines>
  <Paragraphs>52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DELBAER Gerda (SG)</cp:lastModifiedBy>
  <cp:revision>2</cp:revision>
  <cp:lastPrinted>2017-11-25T23:32:00Z</cp:lastPrinted>
  <dcterms:created xsi:type="dcterms:W3CDTF">2024-05-16T12:53:00Z</dcterms:created>
  <dcterms:modified xsi:type="dcterms:W3CDTF">2024-05-16T12:53:00Z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ContentTypeId">
    <vt:lpwstr>0x010100724FDE23FB365D4CB8B2901107175F9F</vt:lpwstr>
  </property>
  <property fmtid="{D5CDD505-2E9C-101B-9397-08002B2CF9AE}" pid="14" name="MSIP_Label_6bd9ddd1-4d20-43f6-abfa-fc3c07406f94_Enabled">
    <vt:lpwstr>true</vt:lpwstr>
  </property>
  <property fmtid="{D5CDD505-2E9C-101B-9397-08002B2CF9AE}" pid="15" name="MSIP_Label_6bd9ddd1-4d20-43f6-abfa-fc3c07406f94_SetDate">
    <vt:lpwstr>2022-07-21T15:04:36Z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d671bafa-4007-4bdc-91ff-c7a12163945a</vt:lpwstr>
  </property>
  <property fmtid="{D5CDD505-2E9C-101B-9397-08002B2CF9AE}" pid="20" name="MSIP_Label_6bd9ddd1-4d20-43f6-abfa-fc3c07406f94_ContentBits">
    <vt:lpwstr>0</vt:lpwstr>
  </property>
  <property fmtid="{D5CDD505-2E9C-101B-9397-08002B2CF9AE}" pid="21" name="MediaServiceImageTags">
    <vt:lpwstr/>
  </property>
</Properties>
</file>