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4E" w:rsidRPr="002A574E" w:rsidRDefault="002A574E" w:rsidP="002A574E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2A574E">
        <w:rPr>
          <w:rFonts w:eastAsia="Times New Roman"/>
          <w:b/>
          <w:szCs w:val="20"/>
          <w:lang w:eastAsia="en-GB"/>
        </w:rPr>
        <w:t xml:space="preserve">ORDINARY LEGISLATIVE </w:t>
      </w:r>
      <w:r w:rsidRPr="002A574E">
        <w:rPr>
          <w:rFonts w:eastAsia="Times New Roman"/>
          <w:b/>
          <w:caps/>
          <w:szCs w:val="20"/>
          <w:lang w:eastAsia="en-GB"/>
        </w:rPr>
        <w:t>procedure</w:t>
      </w:r>
    </w:p>
    <w:p w:rsidR="002A574E" w:rsidRPr="002A574E" w:rsidRDefault="002A574E" w:rsidP="002A574E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1" w:name="CICUREL1"/>
      <w:r w:rsidRPr="002A574E">
        <w:rPr>
          <w:rFonts w:eastAsia="Times New Roman"/>
          <w:b/>
          <w:bCs/>
          <w:lang w:eastAsia="en-GB"/>
        </w:rPr>
        <w:t xml:space="preserve">Follow up to the </w:t>
      </w:r>
      <w:r w:rsidRPr="002A574E">
        <w:rPr>
          <w:rFonts w:eastAsia="Times New Roman"/>
          <w:b/>
          <w:szCs w:val="20"/>
          <w:lang w:eastAsia="en-GB"/>
        </w:rPr>
        <w:t>European Parliament legislative resolution</w:t>
      </w:r>
      <w:r w:rsidRPr="002A574E">
        <w:rPr>
          <w:rFonts w:eastAsia="Times New Roman"/>
          <w:b/>
          <w:bCs/>
          <w:szCs w:val="20"/>
          <w:lang w:eastAsia="en-GB"/>
        </w:rPr>
        <w:t xml:space="preserve"> </w:t>
      </w:r>
      <w:r w:rsidRPr="002A574E">
        <w:rPr>
          <w:rFonts w:eastAsia="Times New Roman"/>
          <w:b/>
          <w:bCs/>
          <w:szCs w:val="20"/>
          <w:lang w:val="en-IE" w:eastAsia="en-GB"/>
        </w:rPr>
        <w:t>on the proposal for a decision of the European Parliament and of the Council on an authorisation addressed to France to negotiate a bilateral agreement with Algeria on matters related to judicial cooperation in civil and commercial matters</w:t>
      </w:r>
      <w:bookmarkEnd w:id="1"/>
    </w:p>
    <w:p w:rsidR="002A574E" w:rsidRPr="002A574E" w:rsidRDefault="002A574E" w:rsidP="002A574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BE" w:eastAsia="en-GB"/>
        </w:rPr>
      </w:pPr>
      <w:r w:rsidRPr="002A574E">
        <w:rPr>
          <w:rFonts w:eastAsia="Times New Roman"/>
          <w:b/>
          <w:szCs w:val="20"/>
          <w:lang w:val="fr-BE" w:eastAsia="en-GB"/>
        </w:rPr>
        <w:t>1.</w:t>
      </w:r>
      <w:r w:rsidRPr="002A574E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r w:rsidRPr="002A574E">
        <w:rPr>
          <w:rFonts w:eastAsia="Times New Roman"/>
          <w:noProof/>
          <w:lang w:val="fr-BE" w:eastAsia="en-GB"/>
        </w:rPr>
        <w:t>Ilana CICUREL</w:t>
      </w:r>
      <w:r w:rsidRPr="002A574E">
        <w:rPr>
          <w:rFonts w:eastAsia="Times New Roman"/>
          <w:bCs/>
          <w:noProof/>
          <w:lang w:val="fr-BE" w:eastAsia="en-GB"/>
        </w:rPr>
        <w:t xml:space="preserve"> </w:t>
      </w:r>
      <w:r w:rsidRPr="002A574E">
        <w:rPr>
          <w:rFonts w:eastAsia="Times New Roman"/>
          <w:bCs/>
          <w:szCs w:val="20"/>
          <w:lang w:val="fr-BE" w:eastAsia="en-GB"/>
        </w:rPr>
        <w:t>(RENEW / FR)</w:t>
      </w:r>
    </w:p>
    <w:p w:rsidR="002A574E" w:rsidRPr="002A574E" w:rsidRDefault="002A574E" w:rsidP="002A574E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2A574E">
        <w:rPr>
          <w:rFonts w:eastAsia="Times New Roman"/>
          <w:b/>
          <w:szCs w:val="20"/>
          <w:lang w:val="en-IE" w:eastAsia="en-GB"/>
        </w:rPr>
        <w:t>2.</w:t>
      </w:r>
      <w:r w:rsidRPr="002A574E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2A574E">
        <w:rPr>
          <w:rFonts w:eastAsia="Times New Roman"/>
          <w:szCs w:val="20"/>
          <w:lang w:val="en-IE" w:eastAsia="en-GB"/>
        </w:rPr>
        <w:t xml:space="preserve"> 2023/0028 (COD) /</w:t>
      </w:r>
      <w:r w:rsidRPr="002A574E">
        <w:rPr>
          <w:rFonts w:eastAsia="Times New Roman"/>
          <w:noProof/>
          <w:lang w:val="en-IE" w:eastAsia="en-GB"/>
        </w:rPr>
        <w:t xml:space="preserve"> A9</w:t>
      </w:r>
      <w:r w:rsidRPr="002A574E">
        <w:rPr>
          <w:rFonts w:eastAsia="Times New Roman"/>
          <w:szCs w:val="20"/>
          <w:lang w:val="en-IE" w:eastAsia="en-GB"/>
        </w:rPr>
        <w:t>-0356/2023 / P9_TA(2023)0448</w:t>
      </w:r>
    </w:p>
    <w:p w:rsidR="002A574E" w:rsidRPr="002A574E" w:rsidRDefault="002A574E" w:rsidP="002A574E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2A574E">
        <w:rPr>
          <w:rFonts w:eastAsia="Times New Roman"/>
          <w:b/>
          <w:szCs w:val="20"/>
          <w:lang w:eastAsia="en-GB"/>
        </w:rPr>
        <w:t>3.</w:t>
      </w:r>
      <w:r w:rsidRPr="002A574E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2A574E">
        <w:rPr>
          <w:rFonts w:eastAsia="Times New Roman"/>
          <w:bCs/>
          <w:szCs w:val="20"/>
          <w:lang w:eastAsia="en-GB"/>
        </w:rPr>
        <w:t>12 December</w:t>
      </w:r>
      <w:r w:rsidRPr="002A574E">
        <w:rPr>
          <w:rFonts w:eastAsia="Times New Roman"/>
          <w:szCs w:val="20"/>
          <w:lang w:eastAsia="en-GB"/>
        </w:rPr>
        <w:t xml:space="preserve"> 2023</w:t>
      </w:r>
    </w:p>
    <w:p w:rsidR="002A574E" w:rsidRPr="002A574E" w:rsidRDefault="002A574E" w:rsidP="002A574E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2A574E">
        <w:rPr>
          <w:rFonts w:eastAsia="Times New Roman"/>
          <w:b/>
          <w:szCs w:val="20"/>
          <w:lang w:eastAsia="en-GB"/>
        </w:rPr>
        <w:t>4.</w:t>
      </w:r>
      <w:r w:rsidRPr="002A574E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2A574E">
        <w:rPr>
          <w:rFonts w:eastAsia="Times New Roman"/>
          <w:szCs w:val="20"/>
          <w:lang w:val="en-IE" w:eastAsia="en-GB"/>
        </w:rPr>
        <w:t xml:space="preserve">Article 81(2) </w:t>
      </w:r>
      <w:r w:rsidRPr="002A574E">
        <w:rPr>
          <w:rFonts w:eastAsia="Times New Roman"/>
          <w:szCs w:val="20"/>
          <w:lang w:eastAsia="en-GB"/>
        </w:rPr>
        <w:t>of the Treaty on the Functioning of the European Union</w:t>
      </w:r>
    </w:p>
    <w:p w:rsidR="002A574E" w:rsidRPr="002A574E" w:rsidRDefault="002A574E" w:rsidP="002A574E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2A574E">
        <w:rPr>
          <w:rFonts w:eastAsia="Times New Roman"/>
          <w:b/>
          <w:szCs w:val="20"/>
          <w:lang w:eastAsia="en-GB"/>
        </w:rPr>
        <w:t>5.</w:t>
      </w:r>
      <w:r w:rsidRPr="002A574E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2A574E">
        <w:rPr>
          <w:rFonts w:eastAsia="Times New Roman"/>
          <w:bCs/>
          <w:szCs w:val="20"/>
          <w:lang w:eastAsia="en-GB"/>
        </w:rPr>
        <w:t xml:space="preserve"> Committee</w:t>
      </w:r>
      <w:r w:rsidRPr="002A574E">
        <w:rPr>
          <w:rFonts w:eastAsia="Times New Roman"/>
          <w:lang w:eastAsia="en-GB"/>
        </w:rPr>
        <w:t xml:space="preserve"> on Legal Affairs (JURI)</w:t>
      </w:r>
    </w:p>
    <w:p w:rsidR="008765BE" w:rsidRDefault="002A574E" w:rsidP="002A574E">
      <w:r w:rsidRPr="002A574E">
        <w:rPr>
          <w:rFonts w:eastAsia="Times New Roman"/>
          <w:b/>
          <w:szCs w:val="20"/>
          <w:lang w:eastAsia="en-GB"/>
        </w:rPr>
        <w:t>6.</w:t>
      </w:r>
      <w:r w:rsidRPr="002A574E">
        <w:rPr>
          <w:rFonts w:eastAsia="Times New Roman"/>
          <w:b/>
          <w:szCs w:val="20"/>
          <w:lang w:eastAsia="en-GB"/>
        </w:rPr>
        <w:tab/>
        <w:t>Commission's position:</w:t>
      </w:r>
      <w:r w:rsidRPr="002A574E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2A574E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4E"/>
    <w:rsid w:val="002A574E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FDD7-0197-4704-9C4B-AF4EEDFC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2024-04-02T15:21:00Z</dcterms:created>
  <dcterms:modified xsi:type="dcterms:W3CDTF">2024-04-02T15:21:00Z</dcterms:modified>
</cp:coreProperties>
</file>