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F919" w14:textId="13D51F55" w:rsidR="00694F23" w:rsidRDefault="00694F23" w:rsidP="1F6D6863">
      <w:pPr>
        <w:spacing w:after="600"/>
        <w:jc w:val="center"/>
        <w:rPr>
          <w:b/>
          <w:bCs/>
        </w:rPr>
      </w:pPr>
      <w:r>
        <w:rPr>
          <w:b/>
        </w:rPr>
        <w:t xml:space="preserve">Suite non substantielle donnée à la résolution non législative du Parlement européen sur la Banque centrale européenne – rapport annuel 2024 </w:t>
      </w:r>
    </w:p>
    <w:p w14:paraId="4A67EA54" w14:textId="70078E78" w:rsidR="00694F23" w:rsidRPr="001E452F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szCs w:val="24"/>
        </w:rPr>
      </w:pPr>
      <w:r>
        <w:rPr>
          <w:b/>
        </w:rPr>
        <w:t>Rapporteure:</w:t>
      </w:r>
      <w:r>
        <w:t xml:space="preserve"> Anouk VAN BRUG (Renew / NL)</w:t>
      </w:r>
    </w:p>
    <w:p w14:paraId="0F9585D7" w14:textId="62C07F7E" w:rsidR="00694F23" w:rsidRPr="00A0010B" w:rsidRDefault="00694F23" w:rsidP="00694F23">
      <w:pPr>
        <w:pStyle w:val="Default"/>
        <w:numPr>
          <w:ilvl w:val="0"/>
          <w:numId w:val="2"/>
        </w:numPr>
        <w:spacing w:after="240"/>
        <w:ind w:left="567" w:hanging="567"/>
        <w:jc w:val="both"/>
        <w:rPr>
          <w:color w:val="auto"/>
        </w:rPr>
      </w:pPr>
      <w:r>
        <w:rPr>
          <w:b/>
          <w:color w:val="auto"/>
        </w:rPr>
        <w:t>Numéro de référence:</w:t>
      </w:r>
      <w:r>
        <w:rPr>
          <w:i/>
          <w:color w:val="auto"/>
        </w:rPr>
        <w:t xml:space="preserve"> </w:t>
      </w:r>
      <w:r>
        <w:rPr>
          <w:color w:val="auto"/>
        </w:rPr>
        <w:t>2024/2054(INI) /</w:t>
      </w:r>
      <w:r>
        <w:t xml:space="preserve"> </w:t>
      </w:r>
      <w:r>
        <w:rPr>
          <w:color w:val="auto"/>
        </w:rPr>
        <w:t>A10-0003/2025 / P10_TA(2025)0011</w:t>
      </w:r>
    </w:p>
    <w:p w14:paraId="763C3D1A" w14:textId="008DD135" w:rsidR="00694F23" w:rsidRP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szCs w:val="24"/>
        </w:rPr>
      </w:pPr>
      <w:r>
        <w:rPr>
          <w:b/>
        </w:rPr>
        <w:t>Date d'adoption de la résolution:</w:t>
      </w:r>
      <w:r>
        <w:t xml:space="preserve"> 11 février 2025</w:t>
      </w:r>
    </w:p>
    <w:p w14:paraId="000110E6" w14:textId="0C30A585" w:rsid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</w:rPr>
      </w:pPr>
      <w:r>
        <w:rPr>
          <w:b/>
        </w:rPr>
        <w:t xml:space="preserve">Commission parlementaire compétente: </w:t>
      </w:r>
      <w:r>
        <w:t>commission des affaires économiques et monétaires (ECON)</w:t>
      </w:r>
    </w:p>
    <w:p w14:paraId="0FC060F1" w14:textId="79A24D0A" w:rsidR="00694F23" w:rsidRP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</w:rPr>
      </w:pPr>
      <w:r>
        <w:rPr>
          <w:b/>
        </w:rPr>
        <w:t>Compétence: commissaire Valdis DOMBROVSKIS</w:t>
      </w:r>
    </w:p>
    <w:p w14:paraId="319D39B3" w14:textId="0ACC2CED" w:rsidR="00694F23" w:rsidRPr="00694F23" w:rsidRDefault="00694F23" w:rsidP="00694F23">
      <w:pPr>
        <w:widowControl w:val="0"/>
        <w:spacing w:after="240" w:line="240" w:lineRule="auto"/>
        <w:jc w:val="both"/>
      </w:pPr>
      <w:r>
        <w:t>Motif: La Commission ne donnera pas de réponse sous forme de fiche à la résolution 2024/2054 (INI) du Parlement européen, étant donné qu’il n’y a pas d’appel direct à la Commission. Le débat en plénière du 10 février 2025 en présence de la commissaire Albuquerque, au nom du commissaire Dombrovskis, a abordé de manière exhaustive les points de la résolution.</w:t>
      </w:r>
    </w:p>
    <w:sectPr w:rsidR="00694F23" w:rsidRPr="00694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F607F"/>
    <w:multiLevelType w:val="hybridMultilevel"/>
    <w:tmpl w:val="2EAE1878"/>
    <w:lvl w:ilvl="0" w:tplc="3228B3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6461"/>
    <w:multiLevelType w:val="hybridMultilevel"/>
    <w:tmpl w:val="9DF09A94"/>
    <w:lvl w:ilvl="0" w:tplc="94A62EB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525E28"/>
    <w:multiLevelType w:val="hybridMultilevel"/>
    <w:tmpl w:val="690AFC3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520849642">
    <w:abstractNumId w:val="2"/>
  </w:num>
  <w:num w:numId="2" w16cid:durableId="1322079617">
    <w:abstractNumId w:val="1"/>
  </w:num>
  <w:num w:numId="3" w16cid:durableId="16617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PKit_DocumentHasBeenSaved" w:val="true"/>
  </w:docVars>
  <w:rsids>
    <w:rsidRoot w:val="00694F23"/>
    <w:rsid w:val="00020A7E"/>
    <w:rsid w:val="00022163"/>
    <w:rsid w:val="000867D7"/>
    <w:rsid w:val="000E17EB"/>
    <w:rsid w:val="000E3D9C"/>
    <w:rsid w:val="000E77CC"/>
    <w:rsid w:val="0011393B"/>
    <w:rsid w:val="00156909"/>
    <w:rsid w:val="00183A11"/>
    <w:rsid w:val="001E452F"/>
    <w:rsid w:val="0025166B"/>
    <w:rsid w:val="002A620D"/>
    <w:rsid w:val="002E66CD"/>
    <w:rsid w:val="00312CF2"/>
    <w:rsid w:val="0031458F"/>
    <w:rsid w:val="00435FE7"/>
    <w:rsid w:val="004A56D4"/>
    <w:rsid w:val="004C1F40"/>
    <w:rsid w:val="004D2DF9"/>
    <w:rsid w:val="00630F51"/>
    <w:rsid w:val="00635C23"/>
    <w:rsid w:val="00686DDB"/>
    <w:rsid w:val="00694F23"/>
    <w:rsid w:val="007627C4"/>
    <w:rsid w:val="00786DFC"/>
    <w:rsid w:val="008753D9"/>
    <w:rsid w:val="00965F06"/>
    <w:rsid w:val="009E13A7"/>
    <w:rsid w:val="009E7049"/>
    <w:rsid w:val="00A63069"/>
    <w:rsid w:val="00A676E0"/>
    <w:rsid w:val="00A861FB"/>
    <w:rsid w:val="00B12BD1"/>
    <w:rsid w:val="00B65FD1"/>
    <w:rsid w:val="00BB329A"/>
    <w:rsid w:val="00BB7547"/>
    <w:rsid w:val="00BC741D"/>
    <w:rsid w:val="00C62B90"/>
    <w:rsid w:val="00CA145B"/>
    <w:rsid w:val="00CA1DA9"/>
    <w:rsid w:val="00D9028F"/>
    <w:rsid w:val="00DC63E3"/>
    <w:rsid w:val="00E51BDC"/>
    <w:rsid w:val="00EC7703"/>
    <w:rsid w:val="00F25C11"/>
    <w:rsid w:val="00FB3CB5"/>
    <w:rsid w:val="00FC75E9"/>
    <w:rsid w:val="00FD43EB"/>
    <w:rsid w:val="00FF46AD"/>
    <w:rsid w:val="00FF6984"/>
    <w:rsid w:val="1F6D6863"/>
    <w:rsid w:val="51FA45E6"/>
    <w:rsid w:val="590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B715E6"/>
  <w15:chartTrackingRefBased/>
  <w15:docId w15:val="{1B4A3494-F617-4F81-8BE8-B2BF0012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23"/>
    <w:pPr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styleId="Revision">
    <w:name w:val="Revision"/>
    <w:hidden/>
    <w:uiPriority w:val="99"/>
    <w:semiHidden/>
    <w:rsid w:val="00C62B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e5321-5d6d-40f3-a89c-b5482dd566c1">
      <Terms xmlns="http://schemas.microsoft.com/office/infopath/2007/PartnerControls"/>
    </lcf76f155ced4ddcb4097134ff3c332f>
    <TaxCatchAll xmlns="af9dd6c6-cf8f-4aa4-be49-f1cc0da589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BB73A879EDE41AFDC9232B9EB1EA9" ma:contentTypeVersion="11" ma:contentTypeDescription="Create a new document." ma:contentTypeScope="" ma:versionID="c21b1d541c17f3bc4c86668cc636a10b">
  <xsd:schema xmlns:xsd="http://www.w3.org/2001/XMLSchema" xmlns:xs="http://www.w3.org/2001/XMLSchema" xmlns:p="http://schemas.microsoft.com/office/2006/metadata/properties" xmlns:ns2="1b1e5321-5d6d-40f3-a89c-b5482dd566c1" xmlns:ns3="af9dd6c6-cf8f-4aa4-be49-f1cc0da589a4" targetNamespace="http://schemas.microsoft.com/office/2006/metadata/properties" ma:root="true" ma:fieldsID="86b69f0d68f2b57a93cdbf9e487fa5c9" ns2:_="" ns3:_="">
    <xsd:import namespace="1b1e5321-5d6d-40f3-a89c-b5482dd566c1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5321-5d6d-40f3-a89c-b5482dd56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b41ac9-4820-4518-ac5d-dd4cad854ba6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A8AF0-8846-4B67-BFC5-77266F712920}">
  <ds:schemaRefs>
    <ds:schemaRef ds:uri="http://schemas.microsoft.com/office/2006/metadata/properties"/>
    <ds:schemaRef ds:uri="http://schemas.microsoft.com/office/infopath/2007/PartnerControls"/>
    <ds:schemaRef ds:uri="1b1e5321-5d6d-40f3-a89c-b5482dd566c1"/>
    <ds:schemaRef ds:uri="af9dd6c6-cf8f-4aa4-be49-f1cc0da589a4"/>
  </ds:schemaRefs>
</ds:datastoreItem>
</file>

<file path=customXml/itemProps2.xml><?xml version="1.0" encoding="utf-8"?>
<ds:datastoreItem xmlns:ds="http://schemas.openxmlformats.org/officeDocument/2006/customXml" ds:itemID="{22133ABC-FE93-457F-A073-E7A2D2D51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e5321-5d6d-40f3-a89c-b5482dd566c1"/>
    <ds:schemaRef ds:uri="af9dd6c6-cf8f-4aa4-be49-f1cc0da58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B3882-8688-48CB-BBC8-C9A0AECA70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692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Maria Jose (SG)</dc:creator>
  <cp:keywords/>
  <dc:description/>
  <cp:lastModifiedBy>DELBAER Gerda (SG)</cp:lastModifiedBy>
  <cp:revision>2</cp:revision>
  <dcterms:created xsi:type="dcterms:W3CDTF">2025-06-02T08:42:00Z</dcterms:created>
  <dcterms:modified xsi:type="dcterms:W3CDTF">2025-06-02T08:42:00Z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2024-10-23T15:03:26Z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8f204d31-d2f9-447d-b53e-0d357d7e0489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0x010100271BB73A879EDE41AFDC9232B9EB1EA9</vt:lpwstr>
  </property>
  <property fmtid="{D5CDD505-2E9C-101B-9397-08002B2CF9AE}" pid="10" name="MediaServiceImageTags">
    <vt:lpwstr/>
  </property>
  <property fmtid="{D5CDD505-2E9C-101B-9397-08002B2CF9AE}" pid="11" name="APP0">
    <vt:lpwstr>28</vt:lpwstr>
  </property>
</Properties>
</file>