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2B9D" w14:textId="30519ADB" w:rsidR="00BB76E0" w:rsidRDefault="004A6C66" w:rsidP="00BB76E0">
      <w:pPr>
        <w:spacing w:after="0"/>
        <w:jc w:val="center"/>
        <w:rPr>
          <w:rFonts w:ascii="Times New Roman" w:hAnsi="Times New Roman"/>
          <w:b/>
        </w:rPr>
      </w:pPr>
      <w:r w:rsidRPr="00331DB9">
        <w:rPr>
          <w:rFonts w:ascii="Times New Roman" w:hAnsi="Times New Roman"/>
          <w:b/>
          <w:bCs/>
        </w:rPr>
        <w:t xml:space="preserve">Follow up to the </w:t>
      </w:r>
      <w:r w:rsidRPr="00331DB9">
        <w:rPr>
          <w:rFonts w:ascii="Times New Roman" w:hAnsi="Times New Roman"/>
          <w:b/>
        </w:rPr>
        <w:t xml:space="preserve">European Parliament </w:t>
      </w:r>
      <w:r w:rsidR="00E30DFF">
        <w:rPr>
          <w:rFonts w:ascii="Times New Roman" w:hAnsi="Times New Roman"/>
          <w:b/>
          <w:szCs w:val="24"/>
        </w:rPr>
        <w:t xml:space="preserve">non-legislative </w:t>
      </w:r>
      <w:r w:rsidRPr="00331DB9">
        <w:rPr>
          <w:rFonts w:ascii="Times New Roman" w:hAnsi="Times New Roman"/>
          <w:b/>
        </w:rPr>
        <w:t xml:space="preserve">resolution </w:t>
      </w:r>
      <w:r w:rsidR="00634F6C" w:rsidRPr="00634F6C">
        <w:rPr>
          <w:rFonts w:ascii="Times New Roman" w:hAnsi="Times New Roman"/>
          <w:b/>
        </w:rPr>
        <w:t xml:space="preserve">on organisational mismanagement of </w:t>
      </w:r>
      <w:r w:rsidR="00BB76E0" w:rsidRPr="00634F6C">
        <w:rPr>
          <w:rFonts w:ascii="Times New Roman" w:hAnsi="Times New Roman"/>
          <w:b/>
        </w:rPr>
        <w:t>European Personnel Selection Office (EPSO) competitions</w:t>
      </w:r>
    </w:p>
    <w:p w14:paraId="3D98C232" w14:textId="431E2BC8" w:rsidR="00634F6C" w:rsidRDefault="00634F6C" w:rsidP="00634F6C">
      <w:pPr>
        <w:spacing w:after="0"/>
        <w:jc w:val="center"/>
        <w:rPr>
          <w:rFonts w:ascii="Times New Roman" w:hAnsi="Times New Roman"/>
          <w:b/>
        </w:rPr>
      </w:pPr>
    </w:p>
    <w:p w14:paraId="08A2FB76" w14:textId="77777777" w:rsidR="00634F6C" w:rsidRPr="00331DB9" w:rsidRDefault="00634F6C" w:rsidP="00634F6C">
      <w:pPr>
        <w:spacing w:after="0"/>
        <w:jc w:val="center"/>
        <w:rPr>
          <w:rFonts w:ascii="Times New Roman" w:hAnsi="Times New Roman"/>
          <w:b/>
        </w:rPr>
      </w:pPr>
    </w:p>
    <w:p w14:paraId="56997F4C" w14:textId="209FFE98" w:rsidR="008058C3" w:rsidRDefault="004A6C66" w:rsidP="008058C3">
      <w:pPr>
        <w:numPr>
          <w:ilvl w:val="0"/>
          <w:numId w:val="27"/>
        </w:numPr>
        <w:ind w:left="567" w:hanging="567"/>
        <w:rPr>
          <w:rFonts w:ascii="Times New Roman" w:hAnsi="Times New Roman"/>
          <w:b/>
          <w:szCs w:val="24"/>
        </w:rPr>
      </w:pPr>
      <w:r w:rsidRPr="00192E92">
        <w:rPr>
          <w:rFonts w:ascii="Times New Roman" w:hAnsi="Times New Roman"/>
          <w:b/>
          <w:szCs w:val="24"/>
        </w:rPr>
        <w:t>Resolution tabled pursuant to Rule</w:t>
      </w:r>
      <w:r w:rsidR="00192E92" w:rsidRPr="00192E92">
        <w:rPr>
          <w:rFonts w:ascii="Times New Roman" w:hAnsi="Times New Roman"/>
          <w:b/>
          <w:szCs w:val="24"/>
        </w:rPr>
        <w:t xml:space="preserve"> 233(2) of the European Parliament's Rules of Procedur</w:t>
      </w:r>
      <w:r w:rsidR="008058C3">
        <w:rPr>
          <w:rFonts w:ascii="Times New Roman" w:hAnsi="Times New Roman"/>
          <w:b/>
          <w:szCs w:val="24"/>
        </w:rPr>
        <w:t>e</w:t>
      </w:r>
    </w:p>
    <w:p w14:paraId="2F9A4190" w14:textId="1285FBE1" w:rsidR="00192E92" w:rsidRPr="00627E10" w:rsidRDefault="00535D4D" w:rsidP="008058C3">
      <w:pPr>
        <w:numPr>
          <w:ilvl w:val="0"/>
          <w:numId w:val="27"/>
        </w:numPr>
        <w:ind w:left="567" w:hanging="567"/>
        <w:rPr>
          <w:rFonts w:ascii="Times New Roman" w:hAnsi="Times New Roman"/>
          <w:b/>
          <w:szCs w:val="24"/>
          <w:lang w:val="fr-BE"/>
        </w:rPr>
      </w:pPr>
      <w:r w:rsidRPr="00627E10">
        <w:rPr>
          <w:rFonts w:ascii="Times New Roman" w:hAnsi="Times New Roman"/>
          <w:b/>
          <w:lang w:val="fr-BE"/>
        </w:rPr>
        <w:t>R</w:t>
      </w:r>
      <w:r w:rsidR="004A6C66" w:rsidRPr="00627E10">
        <w:rPr>
          <w:rFonts w:ascii="Times New Roman" w:hAnsi="Times New Roman"/>
          <w:b/>
          <w:lang w:val="fr-BE"/>
        </w:rPr>
        <w:t>eference</w:t>
      </w:r>
      <w:r w:rsidR="00811B90" w:rsidRPr="00627E10">
        <w:rPr>
          <w:rFonts w:ascii="Times New Roman" w:hAnsi="Times New Roman"/>
          <w:b/>
          <w:lang w:val="fr-BE"/>
        </w:rPr>
        <w:t>s</w:t>
      </w:r>
      <w:r w:rsidR="004A6C66" w:rsidRPr="00627E10">
        <w:rPr>
          <w:rFonts w:ascii="Times New Roman" w:hAnsi="Times New Roman"/>
          <w:b/>
          <w:lang w:val="fr-BE"/>
        </w:rPr>
        <w:t xml:space="preserve">: </w:t>
      </w:r>
      <w:r w:rsidR="00192E92" w:rsidRPr="00627E10">
        <w:rPr>
          <w:rFonts w:ascii="Times New Roman" w:hAnsi="Times New Roman"/>
          <w:lang w:val="fr-BE"/>
        </w:rPr>
        <w:t>2025/2880(RSP)</w:t>
      </w:r>
      <w:r w:rsidR="00CD2F75" w:rsidRPr="00627E10">
        <w:rPr>
          <w:rFonts w:ascii="Times New Roman" w:hAnsi="Times New Roman"/>
          <w:lang w:val="fr-BE"/>
        </w:rPr>
        <w:t xml:space="preserve"> </w:t>
      </w:r>
      <w:r w:rsidR="00627E10">
        <w:rPr>
          <w:rFonts w:ascii="Times New Roman" w:hAnsi="Times New Roman"/>
          <w:lang w:val="fr-BE"/>
        </w:rPr>
        <w:t xml:space="preserve">/ </w:t>
      </w:r>
      <w:r w:rsidR="00192E92" w:rsidRPr="00627E10">
        <w:rPr>
          <w:rFonts w:ascii="Times New Roman" w:hAnsi="Times New Roman"/>
          <w:lang w:val="fr-BE"/>
        </w:rPr>
        <w:t>B10-0497/2025</w:t>
      </w:r>
      <w:r w:rsidR="008A4945" w:rsidRPr="00627E10">
        <w:rPr>
          <w:rFonts w:ascii="Times New Roman" w:hAnsi="Times New Roman"/>
          <w:lang w:val="fr-BE"/>
        </w:rPr>
        <w:t xml:space="preserve"> / </w:t>
      </w:r>
      <w:r w:rsidR="00192E92" w:rsidRPr="00627E10">
        <w:rPr>
          <w:rFonts w:ascii="Times New Roman" w:hAnsi="Times New Roman"/>
          <w:lang w:val="fr-BE"/>
        </w:rPr>
        <w:t>P10</w:t>
      </w:r>
      <w:r w:rsidR="008B56FC">
        <w:rPr>
          <w:rFonts w:ascii="Times New Roman" w:hAnsi="Times New Roman"/>
          <w:lang w:val="fr-BE"/>
        </w:rPr>
        <w:t>_</w:t>
      </w:r>
      <w:r w:rsidR="00192E92" w:rsidRPr="00627E10">
        <w:rPr>
          <w:rFonts w:ascii="Times New Roman" w:hAnsi="Times New Roman"/>
          <w:lang w:val="fr-BE"/>
        </w:rPr>
        <w:t xml:space="preserve">TA(2025)0313 </w:t>
      </w:r>
    </w:p>
    <w:p w14:paraId="7F7A2D3D" w14:textId="0D268BAD" w:rsidR="00192E92" w:rsidRPr="0003330D" w:rsidRDefault="004A6C66" w:rsidP="00A824B4">
      <w:pPr>
        <w:numPr>
          <w:ilvl w:val="0"/>
          <w:numId w:val="27"/>
        </w:numPr>
        <w:ind w:left="567" w:hanging="567"/>
        <w:rPr>
          <w:rFonts w:ascii="Times New Roman" w:hAnsi="Times New Roman"/>
          <w:iCs/>
          <w:szCs w:val="24"/>
        </w:rPr>
      </w:pPr>
      <w:r w:rsidRPr="00192E92">
        <w:rPr>
          <w:rFonts w:ascii="Times New Roman" w:hAnsi="Times New Roman"/>
          <w:b/>
          <w:szCs w:val="24"/>
        </w:rPr>
        <w:t xml:space="preserve">Date of adoption of the resolution: </w:t>
      </w:r>
      <w:r w:rsidR="00192E92" w:rsidRPr="0003330D">
        <w:rPr>
          <w:rFonts w:ascii="Times New Roman" w:hAnsi="Times New Roman"/>
          <w:iCs/>
        </w:rPr>
        <w:t xml:space="preserve">27 November 2025 </w:t>
      </w:r>
    </w:p>
    <w:p w14:paraId="29798771" w14:textId="34A37186" w:rsidR="00EC0A27" w:rsidRPr="00192E92" w:rsidRDefault="00EC0A27" w:rsidP="00A824B4">
      <w:pPr>
        <w:numPr>
          <w:ilvl w:val="0"/>
          <w:numId w:val="27"/>
        </w:numPr>
        <w:ind w:left="567" w:hanging="567"/>
        <w:rPr>
          <w:rFonts w:ascii="Times New Roman" w:hAnsi="Times New Roman"/>
          <w:szCs w:val="24"/>
        </w:rPr>
      </w:pPr>
      <w:r w:rsidRPr="00192E92">
        <w:rPr>
          <w:rFonts w:ascii="Times New Roman" w:hAnsi="Times New Roman"/>
          <w:b/>
        </w:rPr>
        <w:t>Competent Parliamentary Committee</w:t>
      </w:r>
      <w:r w:rsidR="003A4CD7">
        <w:rPr>
          <w:rFonts w:ascii="Times New Roman" w:hAnsi="Times New Roman"/>
          <w:b/>
        </w:rPr>
        <w:t xml:space="preserve">: </w:t>
      </w:r>
      <w:r w:rsidR="002E7D0A" w:rsidRPr="00192E92">
        <w:rPr>
          <w:rFonts w:ascii="Times New Roman" w:hAnsi="Times New Roman"/>
        </w:rPr>
        <w:t xml:space="preserve">Committee on </w:t>
      </w:r>
      <w:r w:rsidR="00192E92" w:rsidRPr="00192E92">
        <w:rPr>
          <w:rFonts w:ascii="Times New Roman" w:hAnsi="Times New Roman"/>
        </w:rPr>
        <w:t>Petitions (PETI)</w:t>
      </w:r>
    </w:p>
    <w:p w14:paraId="4A9A1261" w14:textId="7EE6C41E" w:rsidR="008058C3" w:rsidRDefault="004A6C66" w:rsidP="008058C3">
      <w:pPr>
        <w:widowControl w:val="0"/>
        <w:numPr>
          <w:ilvl w:val="0"/>
          <w:numId w:val="27"/>
        </w:numPr>
        <w:ind w:left="567" w:hanging="567"/>
        <w:rPr>
          <w:rFonts w:ascii="Times New Roman" w:hAnsi="Times New Roman"/>
          <w:szCs w:val="24"/>
        </w:rPr>
      </w:pPr>
      <w:r w:rsidRPr="008058C3">
        <w:rPr>
          <w:rFonts w:ascii="Times New Roman" w:hAnsi="Times New Roman"/>
          <w:b/>
          <w:szCs w:val="24"/>
        </w:rPr>
        <w:t xml:space="preserve">Brief analysis/ assessment of the </w:t>
      </w:r>
      <w:r w:rsidR="0003330D">
        <w:rPr>
          <w:rFonts w:ascii="Times New Roman" w:hAnsi="Times New Roman"/>
          <w:b/>
          <w:szCs w:val="24"/>
        </w:rPr>
        <w:t>R</w:t>
      </w:r>
      <w:r w:rsidRPr="008058C3">
        <w:rPr>
          <w:rFonts w:ascii="Times New Roman" w:hAnsi="Times New Roman"/>
          <w:b/>
          <w:szCs w:val="24"/>
        </w:rPr>
        <w:t>esolution and requests made in it:</w:t>
      </w:r>
      <w:r w:rsidR="00BF260B" w:rsidRPr="008058C3">
        <w:rPr>
          <w:rFonts w:ascii="Times New Roman" w:hAnsi="Times New Roman"/>
          <w:szCs w:val="24"/>
        </w:rPr>
        <w:t xml:space="preserve"> </w:t>
      </w:r>
    </w:p>
    <w:p w14:paraId="07B09506" w14:textId="2A158AF1" w:rsidR="008058C3" w:rsidRPr="008058C3" w:rsidRDefault="008058C3" w:rsidP="008058C3">
      <w:pPr>
        <w:widowControl w:val="0"/>
        <w:rPr>
          <w:rFonts w:ascii="Times New Roman" w:hAnsi="Times New Roman"/>
          <w:szCs w:val="24"/>
        </w:rPr>
      </w:pPr>
      <w:r w:rsidRPr="008058C3">
        <w:rPr>
          <w:rFonts w:ascii="Times New Roman" w:hAnsi="Times New Roman"/>
          <w:szCs w:val="24"/>
        </w:rPr>
        <w:t xml:space="preserve">The European Parliament adopted a </w:t>
      </w:r>
      <w:r>
        <w:rPr>
          <w:rFonts w:ascii="Times New Roman" w:hAnsi="Times New Roman"/>
          <w:szCs w:val="24"/>
        </w:rPr>
        <w:t>R</w:t>
      </w:r>
      <w:r w:rsidRPr="008058C3">
        <w:rPr>
          <w:rFonts w:ascii="Times New Roman" w:hAnsi="Times New Roman"/>
          <w:szCs w:val="24"/>
        </w:rPr>
        <w:t xml:space="preserve">esolution in November 2025 demanding major reforms for the European Personnel Selection Office (EPSO) due to perceived significant organisational mismanagement, repeated technical failures, and lack of transparency in recruitment, calling for clearer timelines, better candidate support, and stronger oversight to restore trust and ensure fair access to EU public service jobs, stemming from complaints about online exams and procedures. </w:t>
      </w:r>
    </w:p>
    <w:p w14:paraId="2A1F35F1" w14:textId="77777777" w:rsidR="00B15FC0" w:rsidRDefault="00B15FC0" w:rsidP="00B15FC0">
      <w:pPr>
        <w:widowControl w:val="0"/>
        <w:rPr>
          <w:rFonts w:ascii="Times New Roman" w:hAnsi="Times New Roman"/>
          <w:szCs w:val="24"/>
        </w:rPr>
      </w:pPr>
      <w:r w:rsidRPr="008058C3">
        <w:rPr>
          <w:rFonts w:ascii="Times New Roman" w:hAnsi="Times New Roman"/>
          <w:szCs w:val="24"/>
        </w:rPr>
        <w:t xml:space="preserve">The Resolution was triggered by a petition highlighting recurring issues in </w:t>
      </w:r>
      <w:r>
        <w:rPr>
          <w:rFonts w:ascii="Times New Roman" w:hAnsi="Times New Roman"/>
          <w:szCs w:val="24"/>
        </w:rPr>
        <w:t>EPSO’s</w:t>
      </w:r>
      <w:r w:rsidRPr="008058C3">
        <w:rPr>
          <w:rFonts w:ascii="Times New Roman" w:hAnsi="Times New Roman"/>
          <w:szCs w:val="24"/>
        </w:rPr>
        <w:t xml:space="preserve"> organisation of several competitions to select future staff for the EU institutions. MEPs expressed concern that these shortcomings harm the reputation of EU institutions and deter top talent. </w:t>
      </w:r>
    </w:p>
    <w:p w14:paraId="1C51B5A3" w14:textId="17326255" w:rsidR="008058C3" w:rsidRPr="008058C3" w:rsidRDefault="008058C3" w:rsidP="008058C3">
      <w:pPr>
        <w:widowControl w:val="0"/>
        <w:rPr>
          <w:rFonts w:ascii="Times New Roman" w:hAnsi="Times New Roman"/>
          <w:b/>
          <w:bCs/>
          <w:szCs w:val="24"/>
        </w:rPr>
      </w:pPr>
      <w:r w:rsidRPr="008058C3">
        <w:rPr>
          <w:rFonts w:ascii="Times New Roman" w:hAnsi="Times New Roman"/>
          <w:b/>
          <w:bCs/>
          <w:szCs w:val="24"/>
        </w:rPr>
        <w:t xml:space="preserve">Key </w:t>
      </w:r>
      <w:r>
        <w:rPr>
          <w:rFonts w:ascii="Times New Roman" w:hAnsi="Times New Roman"/>
          <w:b/>
          <w:bCs/>
          <w:szCs w:val="24"/>
        </w:rPr>
        <w:t>d</w:t>
      </w:r>
      <w:r w:rsidRPr="008058C3">
        <w:rPr>
          <w:rFonts w:ascii="Times New Roman" w:hAnsi="Times New Roman"/>
          <w:b/>
          <w:bCs/>
          <w:szCs w:val="24"/>
        </w:rPr>
        <w:t>emands in the Resolution</w:t>
      </w:r>
    </w:p>
    <w:p w14:paraId="05B1F95F" w14:textId="7F3DAA3A" w:rsidR="008058C3" w:rsidRPr="008058C3" w:rsidRDefault="008058C3" w:rsidP="008058C3">
      <w:pPr>
        <w:widowControl w:val="0"/>
        <w:numPr>
          <w:ilvl w:val="0"/>
          <w:numId w:val="34"/>
        </w:numPr>
        <w:rPr>
          <w:rFonts w:ascii="Times New Roman" w:hAnsi="Times New Roman"/>
          <w:szCs w:val="24"/>
        </w:rPr>
      </w:pPr>
      <w:r w:rsidRPr="008058C3">
        <w:rPr>
          <w:rFonts w:ascii="Times New Roman" w:hAnsi="Times New Roman"/>
          <w:szCs w:val="24"/>
        </w:rPr>
        <w:t xml:space="preserve">Transparency &amp; </w:t>
      </w:r>
      <w:r>
        <w:rPr>
          <w:rFonts w:ascii="Times New Roman" w:hAnsi="Times New Roman"/>
          <w:szCs w:val="24"/>
        </w:rPr>
        <w:t>i</w:t>
      </w:r>
      <w:r w:rsidRPr="008058C3">
        <w:rPr>
          <w:rFonts w:ascii="Times New Roman" w:hAnsi="Times New Roman"/>
          <w:szCs w:val="24"/>
        </w:rPr>
        <w:t xml:space="preserve">ntegrity: </w:t>
      </w:r>
      <w:r>
        <w:rPr>
          <w:rFonts w:ascii="Times New Roman" w:hAnsi="Times New Roman"/>
          <w:szCs w:val="24"/>
        </w:rPr>
        <w:t>r</w:t>
      </w:r>
      <w:r w:rsidRPr="008058C3">
        <w:rPr>
          <w:rFonts w:ascii="Times New Roman" w:hAnsi="Times New Roman"/>
          <w:szCs w:val="24"/>
        </w:rPr>
        <w:t xml:space="preserve">estore credibility </w:t>
      </w:r>
      <w:r w:rsidR="0003330D">
        <w:rPr>
          <w:rFonts w:ascii="Times New Roman" w:hAnsi="Times New Roman"/>
          <w:szCs w:val="24"/>
        </w:rPr>
        <w:t xml:space="preserve">and trust </w:t>
      </w:r>
      <w:r w:rsidRPr="008058C3">
        <w:rPr>
          <w:rFonts w:ascii="Times New Roman" w:hAnsi="Times New Roman"/>
          <w:szCs w:val="24"/>
        </w:rPr>
        <w:t xml:space="preserve">by making </w:t>
      </w:r>
      <w:r w:rsidR="0003330D">
        <w:rPr>
          <w:rFonts w:ascii="Times New Roman" w:hAnsi="Times New Roman"/>
          <w:szCs w:val="24"/>
        </w:rPr>
        <w:t xml:space="preserve">EU </w:t>
      </w:r>
      <w:r w:rsidRPr="008058C3">
        <w:rPr>
          <w:rFonts w:ascii="Times New Roman" w:hAnsi="Times New Roman"/>
          <w:szCs w:val="24"/>
        </w:rPr>
        <w:t>selection processes open, objective</w:t>
      </w:r>
      <w:r w:rsidR="004462DB">
        <w:rPr>
          <w:rFonts w:ascii="Times New Roman" w:hAnsi="Times New Roman"/>
          <w:szCs w:val="24"/>
        </w:rPr>
        <w:t>,</w:t>
      </w:r>
      <w:r w:rsidRPr="008058C3">
        <w:rPr>
          <w:rFonts w:ascii="Times New Roman" w:hAnsi="Times New Roman"/>
          <w:szCs w:val="24"/>
        </w:rPr>
        <w:t xml:space="preserve"> understandable</w:t>
      </w:r>
      <w:r w:rsidR="004462DB">
        <w:rPr>
          <w:rFonts w:ascii="Times New Roman" w:hAnsi="Times New Roman"/>
          <w:szCs w:val="24"/>
        </w:rPr>
        <w:t xml:space="preserve"> and well-functioning</w:t>
      </w:r>
      <w:r>
        <w:rPr>
          <w:rFonts w:ascii="Times New Roman" w:hAnsi="Times New Roman"/>
          <w:szCs w:val="24"/>
        </w:rPr>
        <w:t>;</w:t>
      </w:r>
    </w:p>
    <w:p w14:paraId="17B86C1C" w14:textId="7BB865EF" w:rsidR="008058C3" w:rsidRPr="008058C3" w:rsidRDefault="008058C3" w:rsidP="008058C3">
      <w:pPr>
        <w:widowControl w:val="0"/>
        <w:numPr>
          <w:ilvl w:val="0"/>
          <w:numId w:val="34"/>
        </w:numPr>
        <w:rPr>
          <w:rFonts w:ascii="Times New Roman" w:hAnsi="Times New Roman"/>
          <w:szCs w:val="24"/>
        </w:rPr>
      </w:pPr>
      <w:r w:rsidRPr="008058C3">
        <w:rPr>
          <w:rFonts w:ascii="Times New Roman" w:hAnsi="Times New Roman"/>
          <w:szCs w:val="24"/>
        </w:rPr>
        <w:t>Candidate-</w:t>
      </w:r>
      <w:r>
        <w:rPr>
          <w:rFonts w:ascii="Times New Roman" w:hAnsi="Times New Roman"/>
          <w:szCs w:val="24"/>
        </w:rPr>
        <w:t>f</w:t>
      </w:r>
      <w:r w:rsidRPr="008058C3">
        <w:rPr>
          <w:rFonts w:ascii="Times New Roman" w:hAnsi="Times New Roman"/>
          <w:szCs w:val="24"/>
        </w:rPr>
        <w:t xml:space="preserve">riendly </w:t>
      </w:r>
      <w:r>
        <w:rPr>
          <w:rFonts w:ascii="Times New Roman" w:hAnsi="Times New Roman"/>
          <w:szCs w:val="24"/>
        </w:rPr>
        <w:t>r</w:t>
      </w:r>
      <w:r w:rsidRPr="008058C3">
        <w:rPr>
          <w:rFonts w:ascii="Times New Roman" w:hAnsi="Times New Roman"/>
          <w:szCs w:val="24"/>
        </w:rPr>
        <w:t xml:space="preserve">eforms: </w:t>
      </w:r>
      <w:r>
        <w:rPr>
          <w:rFonts w:ascii="Times New Roman" w:hAnsi="Times New Roman"/>
          <w:szCs w:val="24"/>
        </w:rPr>
        <w:t>i</w:t>
      </w:r>
      <w:r w:rsidRPr="008058C3">
        <w:rPr>
          <w:rFonts w:ascii="Times New Roman" w:hAnsi="Times New Roman"/>
          <w:szCs w:val="24"/>
        </w:rPr>
        <w:t>mplement clear</w:t>
      </w:r>
      <w:r w:rsidR="0003330D">
        <w:rPr>
          <w:rFonts w:ascii="Times New Roman" w:hAnsi="Times New Roman"/>
          <w:szCs w:val="24"/>
        </w:rPr>
        <w:t>er communication</w:t>
      </w:r>
      <w:r w:rsidR="004462DB">
        <w:rPr>
          <w:rFonts w:ascii="Times New Roman" w:hAnsi="Times New Roman"/>
          <w:szCs w:val="24"/>
        </w:rPr>
        <w:t xml:space="preserve"> and support</w:t>
      </w:r>
      <w:r w:rsidR="0003330D">
        <w:rPr>
          <w:rFonts w:ascii="Times New Roman" w:hAnsi="Times New Roman"/>
          <w:szCs w:val="24"/>
        </w:rPr>
        <w:t xml:space="preserve">, more predictable planning, </w:t>
      </w:r>
      <w:r w:rsidRPr="008058C3">
        <w:rPr>
          <w:rFonts w:ascii="Times New Roman" w:hAnsi="Times New Roman"/>
          <w:szCs w:val="24"/>
        </w:rPr>
        <w:t xml:space="preserve">more flexible procedures and </w:t>
      </w:r>
      <w:r w:rsidR="004462DB" w:rsidRPr="004462DB">
        <w:rPr>
          <w:rFonts w:ascii="Times New Roman" w:hAnsi="Times New Roman"/>
          <w:szCs w:val="24"/>
        </w:rPr>
        <w:t xml:space="preserve">fair retake opportunities </w:t>
      </w:r>
      <w:r w:rsidR="001E1047">
        <w:rPr>
          <w:rFonts w:ascii="Times New Roman" w:hAnsi="Times New Roman"/>
          <w:szCs w:val="24"/>
        </w:rPr>
        <w:t>in case of</w:t>
      </w:r>
      <w:r w:rsidR="001E1047" w:rsidRPr="008058C3">
        <w:rPr>
          <w:rFonts w:ascii="Times New Roman" w:hAnsi="Times New Roman"/>
          <w:szCs w:val="24"/>
        </w:rPr>
        <w:t xml:space="preserve"> </w:t>
      </w:r>
      <w:r w:rsidRPr="008058C3">
        <w:rPr>
          <w:rFonts w:ascii="Times New Roman" w:hAnsi="Times New Roman"/>
          <w:szCs w:val="24"/>
        </w:rPr>
        <w:t>technical issues.</w:t>
      </w:r>
    </w:p>
    <w:p w14:paraId="1918234C" w14:textId="3519985E" w:rsidR="008058C3" w:rsidRPr="008058C3" w:rsidRDefault="008058C3" w:rsidP="008058C3">
      <w:pPr>
        <w:widowControl w:val="0"/>
        <w:numPr>
          <w:ilvl w:val="0"/>
          <w:numId w:val="34"/>
        </w:numPr>
        <w:rPr>
          <w:rFonts w:ascii="Times New Roman" w:hAnsi="Times New Roman"/>
          <w:szCs w:val="24"/>
        </w:rPr>
      </w:pPr>
      <w:r w:rsidRPr="008058C3">
        <w:rPr>
          <w:rFonts w:ascii="Times New Roman" w:hAnsi="Times New Roman"/>
          <w:szCs w:val="24"/>
        </w:rPr>
        <w:t xml:space="preserve">Improved </w:t>
      </w:r>
      <w:r>
        <w:rPr>
          <w:rFonts w:ascii="Times New Roman" w:hAnsi="Times New Roman"/>
          <w:szCs w:val="24"/>
        </w:rPr>
        <w:t>t</w:t>
      </w:r>
      <w:r w:rsidRPr="008058C3">
        <w:rPr>
          <w:rFonts w:ascii="Times New Roman" w:hAnsi="Times New Roman"/>
          <w:szCs w:val="24"/>
        </w:rPr>
        <w:t xml:space="preserve">esting: </w:t>
      </w:r>
      <w:r>
        <w:rPr>
          <w:rFonts w:ascii="Times New Roman" w:hAnsi="Times New Roman"/>
          <w:szCs w:val="24"/>
        </w:rPr>
        <w:t>r</w:t>
      </w:r>
      <w:r w:rsidRPr="008058C3">
        <w:rPr>
          <w:rFonts w:ascii="Times New Roman" w:hAnsi="Times New Roman"/>
          <w:szCs w:val="24"/>
        </w:rPr>
        <w:t>eview and moderni</w:t>
      </w:r>
      <w:r>
        <w:rPr>
          <w:rFonts w:ascii="Times New Roman" w:hAnsi="Times New Roman"/>
          <w:szCs w:val="24"/>
        </w:rPr>
        <w:t>s</w:t>
      </w:r>
      <w:r w:rsidRPr="008058C3">
        <w:rPr>
          <w:rFonts w:ascii="Times New Roman" w:hAnsi="Times New Roman"/>
          <w:szCs w:val="24"/>
        </w:rPr>
        <w:t xml:space="preserve">e testing methods, </w:t>
      </w:r>
      <w:r w:rsidR="0003330D">
        <w:rPr>
          <w:rFonts w:ascii="Times New Roman" w:hAnsi="Times New Roman"/>
          <w:szCs w:val="24"/>
        </w:rPr>
        <w:t>reintroduc</w:t>
      </w:r>
      <w:r w:rsidR="004462DB">
        <w:rPr>
          <w:rFonts w:ascii="Times New Roman" w:hAnsi="Times New Roman"/>
          <w:szCs w:val="24"/>
        </w:rPr>
        <w:t>e</w:t>
      </w:r>
      <w:r w:rsidR="0003330D">
        <w:rPr>
          <w:rFonts w:ascii="Times New Roman" w:hAnsi="Times New Roman"/>
          <w:szCs w:val="24"/>
        </w:rPr>
        <w:t xml:space="preserve"> onsite test facilities and closely control the use of AI</w:t>
      </w:r>
      <w:r w:rsidRPr="008058C3">
        <w:rPr>
          <w:rFonts w:ascii="Times New Roman" w:hAnsi="Times New Roman"/>
          <w:szCs w:val="24"/>
        </w:rPr>
        <w:t>.</w:t>
      </w:r>
    </w:p>
    <w:p w14:paraId="4E0EEC21" w14:textId="479A5653" w:rsidR="008058C3" w:rsidRPr="008058C3" w:rsidRDefault="008058C3" w:rsidP="008058C3">
      <w:pPr>
        <w:widowControl w:val="0"/>
        <w:numPr>
          <w:ilvl w:val="0"/>
          <w:numId w:val="34"/>
        </w:numPr>
        <w:rPr>
          <w:rFonts w:ascii="Times New Roman" w:hAnsi="Times New Roman"/>
          <w:szCs w:val="24"/>
        </w:rPr>
      </w:pPr>
      <w:r w:rsidRPr="008058C3">
        <w:rPr>
          <w:rFonts w:ascii="Times New Roman" w:hAnsi="Times New Roman"/>
          <w:szCs w:val="24"/>
        </w:rPr>
        <w:t xml:space="preserve">Stronger </w:t>
      </w:r>
      <w:r>
        <w:rPr>
          <w:rFonts w:ascii="Times New Roman" w:hAnsi="Times New Roman"/>
          <w:szCs w:val="24"/>
        </w:rPr>
        <w:t>o</w:t>
      </w:r>
      <w:r w:rsidRPr="008058C3">
        <w:rPr>
          <w:rFonts w:ascii="Times New Roman" w:hAnsi="Times New Roman"/>
          <w:szCs w:val="24"/>
        </w:rPr>
        <w:t xml:space="preserve">versight: </w:t>
      </w:r>
      <w:r w:rsidR="004462DB">
        <w:rPr>
          <w:rFonts w:ascii="Times New Roman" w:hAnsi="Times New Roman"/>
          <w:szCs w:val="24"/>
        </w:rPr>
        <w:t>e</w:t>
      </w:r>
      <w:r w:rsidRPr="008058C3">
        <w:rPr>
          <w:rFonts w:ascii="Times New Roman" w:hAnsi="Times New Roman"/>
          <w:szCs w:val="24"/>
        </w:rPr>
        <w:t xml:space="preserve">nhance </w:t>
      </w:r>
      <w:r w:rsidR="002A4745">
        <w:rPr>
          <w:rFonts w:ascii="Times New Roman" w:hAnsi="Times New Roman"/>
          <w:szCs w:val="24"/>
        </w:rPr>
        <w:t xml:space="preserve">institutional </w:t>
      </w:r>
      <w:r w:rsidRPr="008058C3">
        <w:rPr>
          <w:rFonts w:ascii="Times New Roman" w:hAnsi="Times New Roman"/>
          <w:szCs w:val="24"/>
        </w:rPr>
        <w:t xml:space="preserve">monitoring </w:t>
      </w:r>
      <w:r w:rsidR="002A4745">
        <w:rPr>
          <w:rFonts w:ascii="Times New Roman" w:hAnsi="Times New Roman"/>
          <w:szCs w:val="24"/>
        </w:rPr>
        <w:t xml:space="preserve">of </w:t>
      </w:r>
      <w:r w:rsidRPr="008058C3">
        <w:rPr>
          <w:rFonts w:ascii="Times New Roman" w:hAnsi="Times New Roman"/>
          <w:szCs w:val="24"/>
        </w:rPr>
        <w:t xml:space="preserve">EPSO's </w:t>
      </w:r>
      <w:r w:rsidR="004462DB">
        <w:rPr>
          <w:rFonts w:ascii="Times New Roman" w:hAnsi="Times New Roman"/>
          <w:szCs w:val="24"/>
        </w:rPr>
        <w:t>way of working</w:t>
      </w:r>
      <w:r w:rsidRPr="008058C3">
        <w:rPr>
          <w:rFonts w:ascii="Times New Roman" w:hAnsi="Times New Roman"/>
          <w:szCs w:val="24"/>
        </w:rPr>
        <w:t xml:space="preserve">. </w:t>
      </w:r>
    </w:p>
    <w:p w14:paraId="6AA5970A" w14:textId="77777777" w:rsidR="008058C3" w:rsidRPr="008058C3" w:rsidRDefault="004A6C66" w:rsidP="00A824B4">
      <w:pPr>
        <w:widowControl w:val="0"/>
        <w:numPr>
          <w:ilvl w:val="0"/>
          <w:numId w:val="27"/>
        </w:numPr>
        <w:ind w:left="567" w:hanging="567"/>
        <w:rPr>
          <w:rFonts w:ascii="Times New Roman" w:hAnsi="Times New Roman"/>
          <w:b/>
          <w:i/>
          <w:szCs w:val="24"/>
        </w:rPr>
      </w:pPr>
      <w:r w:rsidRPr="00747D86">
        <w:rPr>
          <w:rFonts w:ascii="Times New Roman" w:hAnsi="Times New Roman"/>
          <w:b/>
          <w:szCs w:val="24"/>
        </w:rPr>
        <w:t xml:space="preserve">Response to the requests in the </w:t>
      </w:r>
      <w:r>
        <w:rPr>
          <w:rFonts w:ascii="Times New Roman" w:hAnsi="Times New Roman"/>
          <w:b/>
          <w:szCs w:val="24"/>
        </w:rPr>
        <w:t>r</w:t>
      </w:r>
      <w:r w:rsidRPr="00747D86">
        <w:rPr>
          <w:rFonts w:ascii="Times New Roman" w:hAnsi="Times New Roman"/>
          <w:b/>
          <w:szCs w:val="24"/>
        </w:rPr>
        <w:t>esolution and overview of the action taken, or intended to be taken, by the Commission</w:t>
      </w:r>
      <w:r w:rsidR="00BF260B">
        <w:rPr>
          <w:rFonts w:ascii="Times New Roman" w:hAnsi="Times New Roman"/>
          <w:b/>
          <w:szCs w:val="24"/>
        </w:rPr>
        <w:t>:</w:t>
      </w:r>
      <w:r w:rsidR="00BF260B" w:rsidRPr="00BF260B">
        <w:rPr>
          <w:rFonts w:ascii="Times New Roman" w:hAnsi="Times New Roman"/>
          <w:szCs w:val="24"/>
        </w:rPr>
        <w:t xml:space="preserve"> </w:t>
      </w:r>
    </w:p>
    <w:p w14:paraId="345F8BBC" w14:textId="5A884655" w:rsidR="00DF5B58" w:rsidRDefault="00525FC8" w:rsidP="004462DB">
      <w:pPr>
        <w:numPr>
          <w:ilvl w:val="0"/>
          <w:numId w:val="36"/>
        </w:numPr>
        <w:rPr>
          <w:rFonts w:ascii="Times New Roman" w:hAnsi="Times New Roman"/>
          <w:szCs w:val="24"/>
        </w:rPr>
      </w:pPr>
      <w:r w:rsidRPr="00525FC8">
        <w:rPr>
          <w:rFonts w:ascii="Times New Roman" w:hAnsi="Times New Roman"/>
          <w:szCs w:val="24"/>
        </w:rPr>
        <w:t>T</w:t>
      </w:r>
      <w:r w:rsidR="004462DB" w:rsidRPr="00525FC8">
        <w:rPr>
          <w:rFonts w:ascii="Times New Roman" w:hAnsi="Times New Roman"/>
          <w:szCs w:val="24"/>
        </w:rPr>
        <w:t xml:space="preserve">he </w:t>
      </w:r>
      <w:r w:rsidRPr="00525FC8">
        <w:rPr>
          <w:rFonts w:ascii="Times New Roman" w:hAnsi="Times New Roman"/>
          <w:szCs w:val="24"/>
        </w:rPr>
        <w:t xml:space="preserve">Commission welcomes the </w:t>
      </w:r>
      <w:r w:rsidR="004462DB" w:rsidRPr="00525FC8">
        <w:rPr>
          <w:rFonts w:ascii="Times New Roman" w:hAnsi="Times New Roman"/>
          <w:szCs w:val="24"/>
        </w:rPr>
        <w:t xml:space="preserve">European Parliament’s interest in EU careers and </w:t>
      </w:r>
      <w:r w:rsidR="00F24B1C">
        <w:rPr>
          <w:rFonts w:ascii="Times New Roman" w:hAnsi="Times New Roman"/>
          <w:szCs w:val="24"/>
        </w:rPr>
        <w:t xml:space="preserve">notes the call </w:t>
      </w:r>
      <w:r w:rsidR="004462DB" w:rsidRPr="00525FC8">
        <w:rPr>
          <w:rFonts w:ascii="Times New Roman" w:hAnsi="Times New Roman"/>
          <w:szCs w:val="24"/>
        </w:rPr>
        <w:t xml:space="preserve">to the European Personnel Selection Office to </w:t>
      </w:r>
      <w:r w:rsidR="00DF5B58">
        <w:rPr>
          <w:rFonts w:ascii="Times New Roman" w:hAnsi="Times New Roman"/>
          <w:szCs w:val="24"/>
        </w:rPr>
        <w:t>improve</w:t>
      </w:r>
      <w:r w:rsidR="00DF5B58" w:rsidRPr="00525FC8">
        <w:rPr>
          <w:rFonts w:ascii="Times New Roman" w:hAnsi="Times New Roman"/>
          <w:szCs w:val="24"/>
        </w:rPr>
        <w:t xml:space="preserve"> </w:t>
      </w:r>
      <w:r w:rsidR="004462DB" w:rsidRPr="00525FC8">
        <w:rPr>
          <w:rFonts w:ascii="Times New Roman" w:hAnsi="Times New Roman"/>
          <w:szCs w:val="24"/>
        </w:rPr>
        <w:t xml:space="preserve">its </w:t>
      </w:r>
      <w:r w:rsidR="00DF5B58">
        <w:rPr>
          <w:rFonts w:ascii="Times New Roman" w:hAnsi="Times New Roman"/>
          <w:szCs w:val="24"/>
        </w:rPr>
        <w:t>operations</w:t>
      </w:r>
      <w:r w:rsidR="004462DB" w:rsidRPr="00525FC8">
        <w:rPr>
          <w:rFonts w:ascii="Times New Roman" w:hAnsi="Times New Roman"/>
          <w:szCs w:val="24"/>
        </w:rPr>
        <w:t>.</w:t>
      </w:r>
      <w:r w:rsidR="00840EBF">
        <w:rPr>
          <w:rFonts w:ascii="Times New Roman" w:hAnsi="Times New Roman"/>
          <w:szCs w:val="24"/>
        </w:rPr>
        <w:t xml:space="preserve"> </w:t>
      </w:r>
      <w:r w:rsidR="00DF5B58">
        <w:rPr>
          <w:rFonts w:ascii="Times New Roman" w:hAnsi="Times New Roman"/>
          <w:szCs w:val="24"/>
        </w:rPr>
        <w:t>The Commission is fully aware of the challenges that EPSO has faced in recent years and of the impact these difficulties have had on potential candidates, as well as on the recruitment services of the EU institutions.</w:t>
      </w:r>
    </w:p>
    <w:p w14:paraId="47C0FEA9" w14:textId="0F754AFA" w:rsidR="00315C7B" w:rsidRDefault="00DF5B58" w:rsidP="004462DB">
      <w:pPr>
        <w:numPr>
          <w:ilvl w:val="0"/>
          <w:numId w:val="36"/>
        </w:numPr>
        <w:rPr>
          <w:rFonts w:ascii="Times New Roman" w:hAnsi="Times New Roman"/>
          <w:szCs w:val="24"/>
        </w:rPr>
      </w:pPr>
      <w:r>
        <w:rPr>
          <w:rFonts w:ascii="Times New Roman" w:hAnsi="Times New Roman"/>
          <w:szCs w:val="24"/>
        </w:rPr>
        <w:t>The Commission considers</w:t>
      </w:r>
      <w:r w:rsidR="00F24B1C">
        <w:rPr>
          <w:rFonts w:ascii="Times New Roman" w:hAnsi="Times New Roman"/>
          <w:szCs w:val="24"/>
        </w:rPr>
        <w:t xml:space="preserve"> </w:t>
      </w:r>
      <w:r w:rsidR="00315C7B">
        <w:rPr>
          <w:rFonts w:ascii="Times New Roman" w:hAnsi="Times New Roman"/>
          <w:szCs w:val="24"/>
        </w:rPr>
        <w:t>the resolution conveys</w:t>
      </w:r>
      <w:r w:rsidR="00F24B1C">
        <w:rPr>
          <w:rFonts w:ascii="Times New Roman" w:hAnsi="Times New Roman"/>
          <w:szCs w:val="24"/>
        </w:rPr>
        <w:t xml:space="preserve"> constructive feedback that </w:t>
      </w:r>
      <w:r w:rsidR="00315C7B">
        <w:rPr>
          <w:rFonts w:ascii="Times New Roman" w:hAnsi="Times New Roman"/>
          <w:szCs w:val="24"/>
        </w:rPr>
        <w:t xml:space="preserve">will </w:t>
      </w:r>
      <w:r w:rsidR="00F24B1C">
        <w:rPr>
          <w:rFonts w:ascii="Times New Roman" w:hAnsi="Times New Roman"/>
          <w:szCs w:val="24"/>
        </w:rPr>
        <w:t xml:space="preserve">contribute to </w:t>
      </w:r>
      <w:r w:rsidR="00315C7B">
        <w:rPr>
          <w:rFonts w:ascii="Times New Roman" w:hAnsi="Times New Roman"/>
          <w:szCs w:val="24"/>
        </w:rPr>
        <w:t xml:space="preserve">the </w:t>
      </w:r>
      <w:r w:rsidR="00F24B1C">
        <w:rPr>
          <w:rFonts w:ascii="Times New Roman" w:hAnsi="Times New Roman"/>
          <w:szCs w:val="24"/>
        </w:rPr>
        <w:t xml:space="preserve">continuous improvement </w:t>
      </w:r>
      <w:r w:rsidR="00315C7B">
        <w:rPr>
          <w:rFonts w:ascii="Times New Roman" w:hAnsi="Times New Roman"/>
          <w:szCs w:val="24"/>
        </w:rPr>
        <w:t>of EPSO and that aligns with our commitment to steering EPSO, in collaboration with the other EU institutions, to the highest standards of professionalism, impartiality and transparency.</w:t>
      </w:r>
    </w:p>
    <w:p w14:paraId="0660F9CF" w14:textId="1DBE72FB" w:rsidR="00456E05" w:rsidRPr="00456E05" w:rsidRDefault="004462DB" w:rsidP="004462DB">
      <w:pPr>
        <w:numPr>
          <w:ilvl w:val="0"/>
          <w:numId w:val="36"/>
        </w:numPr>
        <w:rPr>
          <w:rFonts w:ascii="Times New Roman" w:hAnsi="Times New Roman"/>
          <w:szCs w:val="24"/>
        </w:rPr>
      </w:pPr>
      <w:r w:rsidRPr="00525FC8">
        <w:rPr>
          <w:rFonts w:ascii="Times New Roman" w:hAnsi="Times New Roman"/>
          <w:szCs w:val="24"/>
        </w:rPr>
        <w:lastRenderedPageBreak/>
        <w:t xml:space="preserve">In recent times, EPSO has </w:t>
      </w:r>
      <w:r w:rsidR="00315C7B">
        <w:rPr>
          <w:rFonts w:ascii="Times New Roman" w:hAnsi="Times New Roman"/>
          <w:szCs w:val="24"/>
        </w:rPr>
        <w:t>embarked on a profound</w:t>
      </w:r>
      <w:r w:rsidRPr="00525FC8">
        <w:rPr>
          <w:rFonts w:ascii="Times New Roman" w:hAnsi="Times New Roman"/>
          <w:szCs w:val="24"/>
        </w:rPr>
        <w:t xml:space="preserve"> transformation </w:t>
      </w:r>
      <w:r w:rsidR="00315C7B">
        <w:rPr>
          <w:rFonts w:ascii="Times New Roman" w:hAnsi="Times New Roman"/>
          <w:szCs w:val="24"/>
        </w:rPr>
        <w:t xml:space="preserve">to modernise and streamline its selection model, based on the decisions taken by all the EU institutions </w:t>
      </w:r>
      <w:r w:rsidR="00BB4451">
        <w:rPr>
          <w:rFonts w:ascii="Times New Roman" w:hAnsi="Times New Roman"/>
          <w:szCs w:val="24"/>
        </w:rPr>
        <w:t>which</w:t>
      </w:r>
      <w:r w:rsidR="00315C7B">
        <w:rPr>
          <w:rFonts w:ascii="Times New Roman" w:hAnsi="Times New Roman"/>
          <w:szCs w:val="24"/>
        </w:rPr>
        <w:t xml:space="preserve"> are part of its </w:t>
      </w:r>
      <w:r w:rsidR="00BB4451">
        <w:rPr>
          <w:rFonts w:ascii="Times New Roman" w:hAnsi="Times New Roman"/>
          <w:szCs w:val="24"/>
        </w:rPr>
        <w:t>M</w:t>
      </w:r>
      <w:r w:rsidR="00315C7B">
        <w:rPr>
          <w:rFonts w:ascii="Times New Roman" w:hAnsi="Times New Roman"/>
          <w:szCs w:val="24"/>
        </w:rPr>
        <w:t xml:space="preserve">anagement </w:t>
      </w:r>
      <w:r w:rsidR="00BB4451">
        <w:rPr>
          <w:rFonts w:ascii="Times New Roman" w:hAnsi="Times New Roman"/>
          <w:szCs w:val="24"/>
        </w:rPr>
        <w:t>B</w:t>
      </w:r>
      <w:r w:rsidR="00F438AD">
        <w:rPr>
          <w:rFonts w:ascii="Times New Roman" w:hAnsi="Times New Roman"/>
          <w:szCs w:val="24"/>
        </w:rPr>
        <w:t>oard</w:t>
      </w:r>
      <w:r w:rsidR="00315C7B">
        <w:rPr>
          <w:rFonts w:ascii="Times New Roman" w:hAnsi="Times New Roman"/>
          <w:szCs w:val="24"/>
        </w:rPr>
        <w:t>. Predictability, stable planning and ensuring a smooth candidate experience are the guiding principles for this transformation.</w:t>
      </w:r>
      <w:r w:rsidRPr="00525FC8">
        <w:rPr>
          <w:rFonts w:ascii="Times New Roman" w:hAnsi="Times New Roman"/>
          <w:szCs w:val="24"/>
        </w:rPr>
        <w:t xml:space="preserve"> </w:t>
      </w:r>
      <w:r w:rsidR="00634F6C" w:rsidRPr="00634F6C">
        <w:t xml:space="preserve"> </w:t>
      </w:r>
    </w:p>
    <w:p w14:paraId="52CBAE62" w14:textId="6AE50937" w:rsidR="00F438AD" w:rsidRDefault="00D82247" w:rsidP="00D82247">
      <w:pPr>
        <w:numPr>
          <w:ilvl w:val="0"/>
          <w:numId w:val="36"/>
        </w:numPr>
        <w:rPr>
          <w:rFonts w:ascii="Times New Roman" w:hAnsi="Times New Roman"/>
          <w:szCs w:val="24"/>
        </w:rPr>
      </w:pPr>
      <w:r>
        <w:rPr>
          <w:rFonts w:ascii="Times New Roman" w:hAnsi="Times New Roman"/>
          <w:szCs w:val="24"/>
        </w:rPr>
        <w:t xml:space="preserve">It is worth recalling that the </w:t>
      </w:r>
      <w:r w:rsidRPr="00D82247">
        <w:rPr>
          <w:rFonts w:ascii="Times New Roman" w:hAnsi="Times New Roman"/>
          <w:szCs w:val="24"/>
        </w:rPr>
        <w:t xml:space="preserve">current selection model was put in place following the decision of EPSO/EuSA Management Board in January 2023 of conducting open competitions fully online. Remote testing was considered as </w:t>
      </w:r>
      <w:r w:rsidR="00F438AD">
        <w:rPr>
          <w:rFonts w:ascii="Times New Roman" w:hAnsi="Times New Roman"/>
          <w:szCs w:val="24"/>
        </w:rPr>
        <w:t xml:space="preserve">a greener, </w:t>
      </w:r>
      <w:r w:rsidRPr="00D82247">
        <w:rPr>
          <w:rFonts w:ascii="Times New Roman" w:hAnsi="Times New Roman"/>
          <w:szCs w:val="24"/>
        </w:rPr>
        <w:t xml:space="preserve">more </w:t>
      </w:r>
      <w:r w:rsidR="00F438AD">
        <w:rPr>
          <w:rFonts w:ascii="Times New Roman" w:hAnsi="Times New Roman"/>
          <w:szCs w:val="24"/>
        </w:rPr>
        <w:t xml:space="preserve">flexible and </w:t>
      </w:r>
      <w:r w:rsidRPr="00D82247">
        <w:rPr>
          <w:rFonts w:ascii="Times New Roman" w:hAnsi="Times New Roman"/>
          <w:szCs w:val="24"/>
        </w:rPr>
        <w:t>efficient option, which may also facilitate participation of candidates with caring responsibilities, with limited mobility</w:t>
      </w:r>
      <w:r w:rsidR="00F438AD">
        <w:rPr>
          <w:rFonts w:ascii="Times New Roman" w:hAnsi="Times New Roman"/>
          <w:szCs w:val="24"/>
        </w:rPr>
        <w:t xml:space="preserve"> or</w:t>
      </w:r>
      <w:r w:rsidRPr="00D82247">
        <w:rPr>
          <w:rFonts w:ascii="Times New Roman" w:hAnsi="Times New Roman"/>
          <w:szCs w:val="24"/>
        </w:rPr>
        <w:t xml:space="preserve"> from remote areas. However, EPSO continues to offer the possibility for onsite testing to candidates with disabilities requiring special accommodations. </w:t>
      </w:r>
    </w:p>
    <w:p w14:paraId="2F41690D" w14:textId="26FB274D" w:rsidR="00525FC8" w:rsidRPr="00D82247" w:rsidRDefault="00634F6C" w:rsidP="00D82247">
      <w:pPr>
        <w:numPr>
          <w:ilvl w:val="0"/>
          <w:numId w:val="36"/>
        </w:numPr>
        <w:rPr>
          <w:rFonts w:ascii="Times New Roman" w:hAnsi="Times New Roman"/>
          <w:szCs w:val="24"/>
        </w:rPr>
      </w:pPr>
      <w:r w:rsidRPr="00D82247">
        <w:rPr>
          <w:rFonts w:ascii="Times New Roman" w:hAnsi="Times New Roman"/>
          <w:szCs w:val="24"/>
        </w:rPr>
        <w:t xml:space="preserve">When it comes to </w:t>
      </w:r>
      <w:r w:rsidRPr="00BB4451">
        <w:rPr>
          <w:rFonts w:ascii="Times New Roman" w:hAnsi="Times New Roman"/>
          <w:szCs w:val="24"/>
        </w:rPr>
        <w:t>recruiting</w:t>
      </w:r>
      <w:r w:rsidRPr="00D82247">
        <w:rPr>
          <w:rFonts w:ascii="Times New Roman" w:hAnsi="Times New Roman"/>
          <w:szCs w:val="24"/>
        </w:rPr>
        <w:t xml:space="preserve"> staff from reserve lists, each </w:t>
      </w:r>
      <w:r w:rsidR="00D82247" w:rsidRPr="00D82247">
        <w:rPr>
          <w:rFonts w:ascii="Times New Roman" w:hAnsi="Times New Roman"/>
          <w:szCs w:val="24"/>
        </w:rPr>
        <w:t xml:space="preserve">EU </w:t>
      </w:r>
      <w:r w:rsidRPr="00D82247">
        <w:rPr>
          <w:rFonts w:ascii="Times New Roman" w:hAnsi="Times New Roman"/>
          <w:szCs w:val="24"/>
        </w:rPr>
        <w:t xml:space="preserve">institution has its own </w:t>
      </w:r>
      <w:r w:rsidR="00D82247" w:rsidRPr="00D82247">
        <w:rPr>
          <w:rFonts w:ascii="Times New Roman" w:hAnsi="Times New Roman"/>
          <w:szCs w:val="24"/>
        </w:rPr>
        <w:t xml:space="preserve">procedures in place, which have been </w:t>
      </w:r>
      <w:r w:rsidR="00CE71F2" w:rsidRPr="00D82247">
        <w:rPr>
          <w:rFonts w:ascii="Times New Roman" w:hAnsi="Times New Roman"/>
          <w:szCs w:val="24"/>
        </w:rPr>
        <w:t>adapted to better complement the new competition model implemented by EPSO.</w:t>
      </w:r>
      <w:r w:rsidRPr="00D82247">
        <w:rPr>
          <w:rFonts w:ascii="Times New Roman" w:hAnsi="Times New Roman"/>
          <w:szCs w:val="24"/>
        </w:rPr>
        <w:t xml:space="preserve"> </w:t>
      </w:r>
    </w:p>
    <w:p w14:paraId="53F8E3A5" w14:textId="113CE43F" w:rsidR="00315C7B" w:rsidRPr="00F37ED6" w:rsidRDefault="00F438AD" w:rsidP="00F37ED6">
      <w:pPr>
        <w:numPr>
          <w:ilvl w:val="0"/>
          <w:numId w:val="36"/>
        </w:numPr>
        <w:rPr>
          <w:rFonts w:ascii="Times New Roman" w:hAnsi="Times New Roman"/>
          <w:szCs w:val="24"/>
        </w:rPr>
      </w:pPr>
      <w:r>
        <w:rPr>
          <w:rFonts w:ascii="Times New Roman" w:hAnsi="Times New Roman"/>
          <w:szCs w:val="24"/>
        </w:rPr>
        <w:t>I</w:t>
      </w:r>
      <w:r w:rsidRPr="00C60BAC">
        <w:rPr>
          <w:rFonts w:ascii="Times New Roman" w:hAnsi="Times New Roman"/>
          <w:szCs w:val="24"/>
        </w:rPr>
        <w:t>n June 2025</w:t>
      </w:r>
      <w:r>
        <w:rPr>
          <w:rFonts w:ascii="Times New Roman" w:hAnsi="Times New Roman"/>
          <w:szCs w:val="24"/>
        </w:rPr>
        <w:t>, E</w:t>
      </w:r>
      <w:r w:rsidR="00315C7B" w:rsidRPr="00C60BAC">
        <w:rPr>
          <w:rFonts w:ascii="Times New Roman" w:hAnsi="Times New Roman"/>
          <w:szCs w:val="24"/>
        </w:rPr>
        <w:t xml:space="preserve">PSO </w:t>
      </w:r>
      <w:r>
        <w:rPr>
          <w:rFonts w:ascii="Times New Roman" w:hAnsi="Times New Roman"/>
          <w:szCs w:val="24"/>
        </w:rPr>
        <w:t>concluded</w:t>
      </w:r>
      <w:r w:rsidR="00315C7B" w:rsidRPr="00C60BAC">
        <w:rPr>
          <w:rFonts w:ascii="Times New Roman" w:hAnsi="Times New Roman"/>
          <w:szCs w:val="24"/>
        </w:rPr>
        <w:t xml:space="preserve"> a Framework Contract with </w:t>
      </w:r>
      <w:r>
        <w:rPr>
          <w:rFonts w:ascii="Times New Roman" w:hAnsi="Times New Roman"/>
          <w:szCs w:val="24"/>
        </w:rPr>
        <w:t xml:space="preserve">a new test provider, </w:t>
      </w:r>
      <w:r w:rsidR="00315C7B" w:rsidRPr="00C60BAC">
        <w:rPr>
          <w:rFonts w:ascii="Times New Roman" w:hAnsi="Times New Roman"/>
          <w:i/>
          <w:iCs/>
          <w:szCs w:val="24"/>
        </w:rPr>
        <w:t>Open Assessment Technologies (OAT),</w:t>
      </w:r>
      <w:r w:rsidR="00315C7B" w:rsidRPr="00C60BAC">
        <w:rPr>
          <w:rFonts w:ascii="Times New Roman" w:hAnsi="Times New Roman"/>
          <w:szCs w:val="24"/>
        </w:rPr>
        <w:t xml:space="preserve"> an EU-based company</w:t>
      </w:r>
      <w:r>
        <w:rPr>
          <w:rFonts w:ascii="Times New Roman" w:hAnsi="Times New Roman"/>
          <w:szCs w:val="24"/>
        </w:rPr>
        <w:t xml:space="preserve">. </w:t>
      </w:r>
      <w:r w:rsidR="00315C7B" w:rsidRPr="00F37ED6">
        <w:rPr>
          <w:rFonts w:ascii="Times New Roman" w:hAnsi="Times New Roman"/>
          <w:szCs w:val="24"/>
        </w:rPr>
        <w:t xml:space="preserve">The Framework Contract </w:t>
      </w:r>
      <w:r w:rsidR="00F37ED6" w:rsidRPr="00F37ED6">
        <w:rPr>
          <w:rFonts w:ascii="Times New Roman" w:hAnsi="Times New Roman"/>
          <w:szCs w:val="24"/>
        </w:rPr>
        <w:t xml:space="preserve">incorporates </w:t>
      </w:r>
      <w:r w:rsidR="00315C7B" w:rsidRPr="00F37ED6">
        <w:rPr>
          <w:rFonts w:ascii="Times New Roman" w:hAnsi="Times New Roman"/>
          <w:szCs w:val="24"/>
        </w:rPr>
        <w:t>additional safeguards to ensure effective delivery, notably:</w:t>
      </w:r>
      <w:r w:rsidR="00F37ED6" w:rsidRPr="00F37ED6">
        <w:rPr>
          <w:rFonts w:ascii="Times New Roman" w:hAnsi="Times New Roman"/>
          <w:szCs w:val="24"/>
        </w:rPr>
        <w:t xml:space="preserve"> </w:t>
      </w:r>
      <w:r w:rsidR="00315C7B" w:rsidRPr="00F37ED6">
        <w:rPr>
          <w:rFonts w:ascii="Times New Roman" w:hAnsi="Times New Roman"/>
          <w:szCs w:val="24"/>
        </w:rPr>
        <w:t>a cascade mechanism to avoid overreliance on a single contractor; reinforced supervision of the contract implementation</w:t>
      </w:r>
      <w:r w:rsidR="00017F9D">
        <w:rPr>
          <w:rFonts w:ascii="Times New Roman" w:hAnsi="Times New Roman"/>
          <w:szCs w:val="24"/>
        </w:rPr>
        <w:t>,</w:t>
      </w:r>
      <w:r w:rsidR="00315C7B" w:rsidRPr="00F37ED6">
        <w:rPr>
          <w:rFonts w:ascii="Times New Roman" w:hAnsi="Times New Roman"/>
          <w:szCs w:val="24"/>
        </w:rPr>
        <w:t xml:space="preserve"> and stronger requirements for the processing of personal data. </w:t>
      </w:r>
      <w:r w:rsidR="00F37ED6" w:rsidRPr="00F37ED6">
        <w:rPr>
          <w:rFonts w:ascii="Times New Roman" w:hAnsi="Times New Roman"/>
          <w:szCs w:val="24"/>
        </w:rPr>
        <w:t>All efforts are now focused on ensuring a seamless transition to this new contractor and on securing the effective functioning of remote testing on a large scale.</w:t>
      </w:r>
    </w:p>
    <w:p w14:paraId="7704E024" w14:textId="57503F42" w:rsidR="00971DA9" w:rsidRPr="00017F9D" w:rsidRDefault="004462DB" w:rsidP="00971DA9">
      <w:pPr>
        <w:numPr>
          <w:ilvl w:val="0"/>
          <w:numId w:val="36"/>
        </w:numPr>
        <w:rPr>
          <w:rFonts w:ascii="Times New Roman" w:hAnsi="Times New Roman"/>
          <w:szCs w:val="24"/>
        </w:rPr>
      </w:pPr>
      <w:r w:rsidRPr="00017F9D">
        <w:rPr>
          <w:rFonts w:ascii="Times New Roman" w:hAnsi="Times New Roman"/>
          <w:szCs w:val="24"/>
        </w:rPr>
        <w:t xml:space="preserve">Since May 2024, EPSO has been working with </w:t>
      </w:r>
      <w:r w:rsidR="007E7E3A" w:rsidRPr="00017F9D">
        <w:rPr>
          <w:rFonts w:ascii="Times New Roman" w:hAnsi="Times New Roman"/>
          <w:szCs w:val="24"/>
        </w:rPr>
        <w:t>an</w:t>
      </w:r>
      <w:r w:rsidRPr="00017F9D">
        <w:rPr>
          <w:rFonts w:ascii="Times New Roman" w:hAnsi="Times New Roman"/>
          <w:szCs w:val="24"/>
        </w:rPr>
        <w:t xml:space="preserve"> </w:t>
      </w:r>
      <w:r w:rsidRPr="00BB4451">
        <w:rPr>
          <w:rFonts w:ascii="Times New Roman" w:hAnsi="Times New Roman"/>
          <w:szCs w:val="24"/>
        </w:rPr>
        <w:t>interim</w:t>
      </w:r>
      <w:r w:rsidRPr="00017F9D">
        <w:rPr>
          <w:rFonts w:ascii="Times New Roman" w:hAnsi="Times New Roman"/>
          <w:szCs w:val="24"/>
        </w:rPr>
        <w:t xml:space="preserve"> provider</w:t>
      </w:r>
      <w:r w:rsidR="007E7E3A" w:rsidRPr="00017F9D">
        <w:rPr>
          <w:rFonts w:ascii="Times New Roman" w:hAnsi="Times New Roman"/>
          <w:szCs w:val="24"/>
        </w:rPr>
        <w:t xml:space="preserve"> </w:t>
      </w:r>
      <w:r w:rsidR="007E7E3A" w:rsidRPr="00017F9D">
        <w:rPr>
          <w:rFonts w:ascii="Times New Roman" w:hAnsi="Times New Roman"/>
          <w:i/>
          <w:iCs/>
          <w:szCs w:val="24"/>
        </w:rPr>
        <w:t>(</w:t>
      </w:r>
      <w:r w:rsidRPr="00017F9D">
        <w:rPr>
          <w:rFonts w:ascii="Times New Roman" w:hAnsi="Times New Roman"/>
          <w:i/>
          <w:iCs/>
          <w:szCs w:val="24"/>
        </w:rPr>
        <w:t>TestWe</w:t>
      </w:r>
      <w:r w:rsidR="007E7E3A" w:rsidRPr="00017F9D">
        <w:rPr>
          <w:rFonts w:ascii="Times New Roman" w:hAnsi="Times New Roman"/>
          <w:i/>
          <w:iCs/>
          <w:szCs w:val="24"/>
        </w:rPr>
        <w:t>)</w:t>
      </w:r>
      <w:r w:rsidRPr="00017F9D">
        <w:rPr>
          <w:rFonts w:ascii="Times New Roman" w:hAnsi="Times New Roman"/>
          <w:szCs w:val="24"/>
        </w:rPr>
        <w:t>, a</w:t>
      </w:r>
      <w:r w:rsidR="00B15FC0" w:rsidRPr="00017F9D">
        <w:rPr>
          <w:rFonts w:ascii="Times New Roman" w:hAnsi="Times New Roman"/>
          <w:szCs w:val="24"/>
        </w:rPr>
        <w:t>n EU-based</w:t>
      </w:r>
      <w:r w:rsidRPr="00017F9D">
        <w:rPr>
          <w:rFonts w:ascii="Times New Roman" w:hAnsi="Times New Roman"/>
          <w:szCs w:val="24"/>
        </w:rPr>
        <w:t xml:space="preserve"> company that also provides services to</w:t>
      </w:r>
      <w:r w:rsidR="00766B9B" w:rsidRPr="00017F9D">
        <w:rPr>
          <w:rFonts w:ascii="Times New Roman" w:hAnsi="Times New Roman"/>
          <w:szCs w:val="24"/>
        </w:rPr>
        <w:t xml:space="preserve"> the Commission and</w:t>
      </w:r>
      <w:r w:rsidRPr="00017F9D">
        <w:rPr>
          <w:rFonts w:ascii="Times New Roman" w:hAnsi="Times New Roman"/>
          <w:szCs w:val="24"/>
        </w:rPr>
        <w:t xml:space="preserve"> other EU institutions</w:t>
      </w:r>
      <w:r w:rsidR="00A62CF6" w:rsidRPr="00017F9D">
        <w:rPr>
          <w:rFonts w:ascii="Times New Roman" w:hAnsi="Times New Roman"/>
          <w:szCs w:val="24"/>
        </w:rPr>
        <w:t xml:space="preserve"> for their</w:t>
      </w:r>
      <w:r w:rsidR="00597553" w:rsidRPr="00017F9D">
        <w:rPr>
          <w:rFonts w:ascii="Times New Roman" w:hAnsi="Times New Roman"/>
          <w:szCs w:val="24"/>
        </w:rPr>
        <w:t xml:space="preserve"> (</w:t>
      </w:r>
      <w:r w:rsidR="00A62CF6" w:rsidRPr="00017F9D">
        <w:rPr>
          <w:rFonts w:ascii="Times New Roman" w:hAnsi="Times New Roman"/>
          <w:szCs w:val="24"/>
        </w:rPr>
        <w:t>internal</w:t>
      </w:r>
      <w:r w:rsidR="00597553" w:rsidRPr="00017F9D">
        <w:rPr>
          <w:rFonts w:ascii="Times New Roman" w:hAnsi="Times New Roman"/>
          <w:szCs w:val="24"/>
        </w:rPr>
        <w:t>)</w:t>
      </w:r>
      <w:r w:rsidR="00A62CF6" w:rsidRPr="00017F9D">
        <w:rPr>
          <w:rFonts w:ascii="Times New Roman" w:hAnsi="Times New Roman"/>
          <w:szCs w:val="24"/>
        </w:rPr>
        <w:t xml:space="preserve"> competitions</w:t>
      </w:r>
      <w:r w:rsidRPr="00017F9D">
        <w:rPr>
          <w:rFonts w:ascii="Times New Roman" w:hAnsi="Times New Roman"/>
          <w:szCs w:val="24"/>
        </w:rPr>
        <w:t xml:space="preserve">, while seeking in parallel, a new </w:t>
      </w:r>
      <w:r w:rsidRPr="00BB4451">
        <w:rPr>
          <w:rFonts w:ascii="Times New Roman" w:hAnsi="Times New Roman"/>
          <w:szCs w:val="24"/>
        </w:rPr>
        <w:t xml:space="preserve">long-term provider </w:t>
      </w:r>
      <w:r w:rsidRPr="00017F9D">
        <w:rPr>
          <w:rFonts w:ascii="Times New Roman" w:hAnsi="Times New Roman"/>
          <w:szCs w:val="24"/>
        </w:rPr>
        <w:t xml:space="preserve">through a procurement procedure. </w:t>
      </w:r>
      <w:r w:rsidR="00971DA9" w:rsidRPr="00017F9D">
        <w:rPr>
          <w:rFonts w:ascii="Times New Roman" w:hAnsi="Times New Roman"/>
          <w:szCs w:val="24"/>
        </w:rPr>
        <w:t xml:space="preserve">This approach has enabled EPSO to </w:t>
      </w:r>
      <w:r w:rsidR="006904F4" w:rsidRPr="00017F9D">
        <w:rPr>
          <w:rFonts w:ascii="Times New Roman" w:hAnsi="Times New Roman"/>
          <w:szCs w:val="24"/>
        </w:rPr>
        <w:t xml:space="preserve">continue </w:t>
      </w:r>
      <w:r w:rsidR="00971DA9" w:rsidRPr="00017F9D">
        <w:rPr>
          <w:rFonts w:ascii="Times New Roman" w:hAnsi="Times New Roman"/>
          <w:szCs w:val="24"/>
        </w:rPr>
        <w:t>deliver</w:t>
      </w:r>
      <w:r w:rsidR="006904F4" w:rsidRPr="00017F9D">
        <w:rPr>
          <w:rFonts w:ascii="Times New Roman" w:hAnsi="Times New Roman"/>
          <w:szCs w:val="24"/>
        </w:rPr>
        <w:t>ing</w:t>
      </w:r>
      <w:r w:rsidR="00971DA9" w:rsidRPr="00017F9D">
        <w:rPr>
          <w:rFonts w:ascii="Times New Roman" w:hAnsi="Times New Roman"/>
          <w:szCs w:val="24"/>
        </w:rPr>
        <w:t xml:space="preserve"> on its mission. In 2025 alone, EPSO published 2</w:t>
      </w:r>
      <w:r w:rsidR="003A4CD7" w:rsidRPr="00017F9D">
        <w:rPr>
          <w:rFonts w:ascii="Times New Roman" w:hAnsi="Times New Roman"/>
          <w:szCs w:val="24"/>
        </w:rPr>
        <w:t>9</w:t>
      </w:r>
      <w:r w:rsidR="00971DA9" w:rsidRPr="00017F9D">
        <w:rPr>
          <w:rFonts w:ascii="Times New Roman" w:hAnsi="Times New Roman"/>
          <w:szCs w:val="24"/>
        </w:rPr>
        <w:t xml:space="preserve"> reserve lists for open competitions</w:t>
      </w:r>
      <w:r w:rsidR="00B33186" w:rsidRPr="00017F9D">
        <w:rPr>
          <w:rFonts w:ascii="Times New Roman" w:hAnsi="Times New Roman"/>
          <w:szCs w:val="24"/>
        </w:rPr>
        <w:t>,</w:t>
      </w:r>
      <w:r w:rsidR="00971DA9" w:rsidRPr="00017F9D">
        <w:rPr>
          <w:rFonts w:ascii="Times New Roman" w:hAnsi="Times New Roman"/>
          <w:szCs w:val="24"/>
        </w:rPr>
        <w:t xml:space="preserve"> yielding over 3400 successful candidates in various fields such as economics, statistics, finance, transport and science. </w:t>
      </w:r>
      <w:r w:rsidR="00BD63E3" w:rsidRPr="00017F9D">
        <w:rPr>
          <w:rFonts w:ascii="Times New Roman" w:hAnsi="Times New Roman"/>
          <w:szCs w:val="24"/>
        </w:rPr>
        <w:t xml:space="preserve">More reserve lists are </w:t>
      </w:r>
      <w:r w:rsidR="00B33186" w:rsidRPr="00017F9D">
        <w:rPr>
          <w:rFonts w:ascii="Times New Roman" w:hAnsi="Times New Roman"/>
          <w:szCs w:val="24"/>
        </w:rPr>
        <w:t>due</w:t>
      </w:r>
      <w:r w:rsidR="00BD63E3" w:rsidRPr="00017F9D">
        <w:rPr>
          <w:rFonts w:ascii="Times New Roman" w:hAnsi="Times New Roman"/>
          <w:szCs w:val="24"/>
        </w:rPr>
        <w:t xml:space="preserve"> in 2026.</w:t>
      </w:r>
    </w:p>
    <w:p w14:paraId="3C6912F5" w14:textId="37340062" w:rsidR="003A0DFD" w:rsidRDefault="006904F4" w:rsidP="003A0DFD">
      <w:pPr>
        <w:numPr>
          <w:ilvl w:val="0"/>
          <w:numId w:val="36"/>
        </w:numPr>
        <w:rPr>
          <w:rFonts w:ascii="Times New Roman" w:hAnsi="Times New Roman"/>
          <w:szCs w:val="24"/>
        </w:rPr>
      </w:pPr>
      <w:r>
        <w:rPr>
          <w:rFonts w:ascii="Times New Roman" w:hAnsi="Times New Roman"/>
          <w:szCs w:val="24"/>
        </w:rPr>
        <w:t>I</w:t>
      </w:r>
      <w:r w:rsidR="00B15FC0">
        <w:rPr>
          <w:rFonts w:ascii="Times New Roman" w:hAnsi="Times New Roman"/>
          <w:szCs w:val="24"/>
        </w:rPr>
        <w:t xml:space="preserve">t should be clarified that </w:t>
      </w:r>
      <w:r w:rsidR="003A0DFD" w:rsidRPr="002A3E63">
        <w:rPr>
          <w:rFonts w:ascii="Times New Roman" w:hAnsi="Times New Roman"/>
          <w:szCs w:val="24"/>
        </w:rPr>
        <w:t xml:space="preserve">EPSO does not rely on AI solutions in its competitions. The only phase where EPSO currently uses AI </w:t>
      </w:r>
      <w:r w:rsidR="00C60BAC">
        <w:rPr>
          <w:rFonts w:ascii="Times New Roman" w:hAnsi="Times New Roman"/>
          <w:szCs w:val="24"/>
        </w:rPr>
        <w:t xml:space="preserve">as an aide </w:t>
      </w:r>
      <w:r w:rsidR="003A0DFD" w:rsidRPr="002A3E63">
        <w:rPr>
          <w:rFonts w:ascii="Times New Roman" w:hAnsi="Times New Roman"/>
          <w:szCs w:val="24"/>
        </w:rPr>
        <w:t xml:space="preserve">is limited to exam </w:t>
      </w:r>
      <w:r w:rsidR="00597553">
        <w:rPr>
          <w:rFonts w:ascii="Times New Roman" w:hAnsi="Times New Roman"/>
          <w:szCs w:val="24"/>
        </w:rPr>
        <w:t>invigilation</w:t>
      </w:r>
      <w:r w:rsidR="00B15FC0">
        <w:rPr>
          <w:rFonts w:ascii="Times New Roman" w:hAnsi="Times New Roman"/>
          <w:szCs w:val="24"/>
        </w:rPr>
        <w:t xml:space="preserve">. Nevertheless, </w:t>
      </w:r>
      <w:r w:rsidR="00170A56">
        <w:rPr>
          <w:rFonts w:ascii="Times New Roman" w:hAnsi="Times New Roman"/>
          <w:szCs w:val="24"/>
        </w:rPr>
        <w:t xml:space="preserve">EPSO </w:t>
      </w:r>
      <w:r w:rsidR="006C5673">
        <w:rPr>
          <w:rFonts w:ascii="Times New Roman" w:hAnsi="Times New Roman"/>
          <w:szCs w:val="24"/>
        </w:rPr>
        <w:t xml:space="preserve">has also started reflecting on how AI could </w:t>
      </w:r>
      <w:r w:rsidR="005B7C27">
        <w:rPr>
          <w:rFonts w:ascii="Times New Roman" w:hAnsi="Times New Roman"/>
          <w:szCs w:val="24"/>
        </w:rPr>
        <w:t>support</w:t>
      </w:r>
      <w:r w:rsidR="006C5673">
        <w:rPr>
          <w:rFonts w:ascii="Times New Roman" w:hAnsi="Times New Roman"/>
          <w:szCs w:val="24"/>
        </w:rPr>
        <w:t xml:space="preserve"> certain steps of the EPSO competition processes</w:t>
      </w:r>
      <w:r w:rsidR="00B15FC0">
        <w:rPr>
          <w:rFonts w:ascii="Times New Roman" w:hAnsi="Times New Roman"/>
          <w:szCs w:val="24"/>
        </w:rPr>
        <w:t xml:space="preserve"> with appropriate</w:t>
      </w:r>
      <w:r w:rsidR="00B15FC0" w:rsidRPr="00B15FC0">
        <w:rPr>
          <w:rFonts w:ascii="Times New Roman" w:hAnsi="Times New Roman"/>
          <w:szCs w:val="24"/>
        </w:rPr>
        <w:t xml:space="preserve"> </w:t>
      </w:r>
      <w:r w:rsidR="00B15FC0" w:rsidRPr="002A3E63">
        <w:rPr>
          <w:rFonts w:ascii="Times New Roman" w:hAnsi="Times New Roman"/>
          <w:szCs w:val="24"/>
        </w:rPr>
        <w:t>human oversight</w:t>
      </w:r>
      <w:r w:rsidR="002A4745">
        <w:rPr>
          <w:rFonts w:ascii="Times New Roman" w:hAnsi="Times New Roman"/>
          <w:szCs w:val="24"/>
        </w:rPr>
        <w:t xml:space="preserve"> and due respect for privacy and data protection</w:t>
      </w:r>
      <w:r w:rsidR="00017F9D">
        <w:rPr>
          <w:rFonts w:ascii="Times New Roman" w:hAnsi="Times New Roman"/>
          <w:szCs w:val="24"/>
        </w:rPr>
        <w:t>,</w:t>
      </w:r>
      <w:r w:rsidR="00597553">
        <w:rPr>
          <w:rFonts w:ascii="Times New Roman" w:hAnsi="Times New Roman"/>
          <w:szCs w:val="24"/>
        </w:rPr>
        <w:t xml:space="preserve"> in line with EU’s AI Act</w:t>
      </w:r>
      <w:r w:rsidR="00017F9D">
        <w:rPr>
          <w:rFonts w:ascii="Times New Roman" w:hAnsi="Times New Roman"/>
          <w:szCs w:val="24"/>
        </w:rPr>
        <w:t xml:space="preserve"> and</w:t>
      </w:r>
      <w:r>
        <w:rPr>
          <w:rFonts w:ascii="Times New Roman" w:hAnsi="Times New Roman"/>
          <w:szCs w:val="24"/>
        </w:rPr>
        <w:t xml:space="preserve"> industry trends</w:t>
      </w:r>
      <w:r w:rsidR="003C0364">
        <w:rPr>
          <w:rFonts w:ascii="Times New Roman" w:hAnsi="Times New Roman"/>
          <w:szCs w:val="24"/>
        </w:rPr>
        <w:t xml:space="preserve">. </w:t>
      </w:r>
    </w:p>
    <w:p w14:paraId="383D2398" w14:textId="54000547" w:rsidR="001705E2" w:rsidRDefault="006904F4" w:rsidP="004462DB">
      <w:pPr>
        <w:numPr>
          <w:ilvl w:val="0"/>
          <w:numId w:val="36"/>
        </w:numPr>
        <w:rPr>
          <w:rFonts w:ascii="Times New Roman" w:hAnsi="Times New Roman"/>
          <w:szCs w:val="24"/>
        </w:rPr>
      </w:pPr>
      <w:r>
        <w:rPr>
          <w:rFonts w:ascii="Times New Roman" w:hAnsi="Times New Roman"/>
          <w:szCs w:val="24"/>
        </w:rPr>
        <w:t>Regarding the</w:t>
      </w:r>
      <w:r w:rsidR="006C1DA2" w:rsidRPr="006C1DA2">
        <w:rPr>
          <w:rFonts w:ascii="Times New Roman" w:hAnsi="Times New Roman"/>
          <w:szCs w:val="24"/>
        </w:rPr>
        <w:t xml:space="preserve"> </w:t>
      </w:r>
      <w:r w:rsidR="00B33186">
        <w:rPr>
          <w:rFonts w:ascii="Times New Roman" w:hAnsi="Times New Roman"/>
          <w:szCs w:val="24"/>
        </w:rPr>
        <w:t>clarity</w:t>
      </w:r>
      <w:r w:rsidR="006C1DA2" w:rsidRPr="006C1DA2">
        <w:rPr>
          <w:rFonts w:ascii="Times New Roman" w:hAnsi="Times New Roman"/>
          <w:szCs w:val="24"/>
        </w:rPr>
        <w:t xml:space="preserve"> </w:t>
      </w:r>
      <w:r w:rsidR="00B33186">
        <w:rPr>
          <w:rFonts w:ascii="Times New Roman" w:hAnsi="Times New Roman"/>
          <w:szCs w:val="24"/>
        </w:rPr>
        <w:t>of texts in the</w:t>
      </w:r>
      <w:r w:rsidR="006C1DA2" w:rsidRPr="006C1DA2">
        <w:rPr>
          <w:rFonts w:ascii="Times New Roman" w:hAnsi="Times New Roman"/>
          <w:szCs w:val="24"/>
        </w:rPr>
        <w:t xml:space="preserve"> 24 </w:t>
      </w:r>
      <w:r w:rsidR="00B33186">
        <w:rPr>
          <w:rFonts w:ascii="Times New Roman" w:hAnsi="Times New Roman"/>
          <w:szCs w:val="24"/>
        </w:rPr>
        <w:t xml:space="preserve">EU official </w:t>
      </w:r>
      <w:r w:rsidR="006C1DA2" w:rsidRPr="006C1DA2">
        <w:rPr>
          <w:rFonts w:ascii="Times New Roman" w:hAnsi="Times New Roman"/>
          <w:szCs w:val="24"/>
        </w:rPr>
        <w:t xml:space="preserve">languages, </w:t>
      </w:r>
      <w:r w:rsidR="00B15FC0">
        <w:rPr>
          <w:rFonts w:ascii="Times New Roman" w:hAnsi="Times New Roman"/>
          <w:szCs w:val="24"/>
        </w:rPr>
        <w:t>EPSO</w:t>
      </w:r>
      <w:r w:rsidR="006C1DA2" w:rsidRPr="006C1DA2">
        <w:rPr>
          <w:rFonts w:ascii="Times New Roman" w:hAnsi="Times New Roman"/>
          <w:szCs w:val="24"/>
        </w:rPr>
        <w:t xml:space="preserve"> </w:t>
      </w:r>
      <w:r>
        <w:rPr>
          <w:rFonts w:ascii="Times New Roman" w:hAnsi="Times New Roman"/>
          <w:szCs w:val="24"/>
        </w:rPr>
        <w:t>relies on internal Commission services for</w:t>
      </w:r>
      <w:r w:rsidRPr="006C1DA2">
        <w:rPr>
          <w:rFonts w:ascii="Times New Roman" w:hAnsi="Times New Roman"/>
          <w:szCs w:val="24"/>
        </w:rPr>
        <w:t xml:space="preserve"> translating test content</w:t>
      </w:r>
      <w:r>
        <w:rPr>
          <w:rFonts w:ascii="Times New Roman" w:hAnsi="Times New Roman"/>
          <w:szCs w:val="24"/>
        </w:rPr>
        <w:t>, applying</w:t>
      </w:r>
      <w:r w:rsidR="00F254B3">
        <w:rPr>
          <w:rFonts w:ascii="Times New Roman" w:hAnsi="Times New Roman"/>
          <w:szCs w:val="24"/>
        </w:rPr>
        <w:t xml:space="preserve"> rigorous quality and confidentiality criteria</w:t>
      </w:r>
      <w:r w:rsidR="006C1DA2" w:rsidRPr="006C1DA2">
        <w:rPr>
          <w:rFonts w:ascii="Times New Roman" w:hAnsi="Times New Roman"/>
          <w:szCs w:val="24"/>
        </w:rPr>
        <w:t xml:space="preserve">. </w:t>
      </w:r>
    </w:p>
    <w:p w14:paraId="4C5F31C7" w14:textId="4117FE81" w:rsidR="00C31F7F" w:rsidRPr="00C31F7F" w:rsidRDefault="00BD63E3" w:rsidP="00C31F7F">
      <w:pPr>
        <w:numPr>
          <w:ilvl w:val="0"/>
          <w:numId w:val="36"/>
        </w:numPr>
        <w:rPr>
          <w:rFonts w:ascii="Times New Roman" w:hAnsi="Times New Roman"/>
          <w:szCs w:val="24"/>
        </w:rPr>
      </w:pPr>
      <w:r>
        <w:rPr>
          <w:rFonts w:ascii="Times New Roman" w:hAnsi="Times New Roman"/>
          <w:szCs w:val="24"/>
        </w:rPr>
        <w:t>In relation to</w:t>
      </w:r>
      <w:r w:rsidR="00C31F7F" w:rsidRPr="00C31F7F">
        <w:rPr>
          <w:rFonts w:ascii="Times New Roman" w:hAnsi="Times New Roman"/>
          <w:szCs w:val="24"/>
        </w:rPr>
        <w:t xml:space="preserve"> the current examination system and the risk of filtering out qualified </w:t>
      </w:r>
      <w:r w:rsidR="00131CEB">
        <w:rPr>
          <w:rFonts w:ascii="Times New Roman" w:hAnsi="Times New Roman"/>
          <w:szCs w:val="24"/>
        </w:rPr>
        <w:t xml:space="preserve">specialist </w:t>
      </w:r>
      <w:r w:rsidR="00C31F7F" w:rsidRPr="00C31F7F">
        <w:rPr>
          <w:rFonts w:ascii="Times New Roman" w:hAnsi="Times New Roman"/>
          <w:szCs w:val="24"/>
        </w:rPr>
        <w:t>candidates,</w:t>
      </w:r>
      <w:r w:rsidR="00691153">
        <w:rPr>
          <w:rFonts w:ascii="Times New Roman" w:hAnsi="Times New Roman"/>
          <w:szCs w:val="24"/>
        </w:rPr>
        <w:t xml:space="preserve"> it should be recalled</w:t>
      </w:r>
      <w:r w:rsidR="00C31F7F" w:rsidRPr="00C31F7F">
        <w:rPr>
          <w:rFonts w:ascii="Times New Roman" w:hAnsi="Times New Roman"/>
          <w:szCs w:val="24"/>
        </w:rPr>
        <w:t xml:space="preserve"> </w:t>
      </w:r>
      <w:r w:rsidR="00C31F7F">
        <w:rPr>
          <w:rFonts w:ascii="Times New Roman" w:hAnsi="Times New Roman"/>
          <w:szCs w:val="24"/>
        </w:rPr>
        <w:t xml:space="preserve">that </w:t>
      </w:r>
      <w:r w:rsidR="00A77F1D">
        <w:rPr>
          <w:rFonts w:ascii="Times New Roman" w:hAnsi="Times New Roman"/>
          <w:szCs w:val="24"/>
        </w:rPr>
        <w:t xml:space="preserve">the </w:t>
      </w:r>
      <w:r w:rsidR="00C31F7F" w:rsidRPr="00C31F7F">
        <w:rPr>
          <w:rFonts w:ascii="Times New Roman" w:hAnsi="Times New Roman"/>
          <w:szCs w:val="24"/>
        </w:rPr>
        <w:t xml:space="preserve">new competition model </w:t>
      </w:r>
      <w:r w:rsidR="006904F4">
        <w:rPr>
          <w:rFonts w:ascii="Times New Roman" w:hAnsi="Times New Roman"/>
          <w:szCs w:val="24"/>
        </w:rPr>
        <w:t>assesses</w:t>
      </w:r>
      <w:r w:rsidR="00C31F7F" w:rsidRPr="00C31F7F">
        <w:rPr>
          <w:rFonts w:ascii="Times New Roman" w:hAnsi="Times New Roman"/>
          <w:szCs w:val="24"/>
        </w:rPr>
        <w:t xml:space="preserve"> subject-specific knowledge. Under the new competition model</w:t>
      </w:r>
      <w:r w:rsidR="00131CEB">
        <w:rPr>
          <w:rFonts w:ascii="Times New Roman" w:hAnsi="Times New Roman"/>
          <w:szCs w:val="24"/>
        </w:rPr>
        <w:t xml:space="preserve"> for specialist profiles</w:t>
      </w:r>
      <w:r w:rsidR="00C31F7F" w:rsidRPr="00C31F7F">
        <w:rPr>
          <w:rFonts w:ascii="Times New Roman" w:hAnsi="Times New Roman"/>
          <w:szCs w:val="24"/>
        </w:rPr>
        <w:t xml:space="preserve">, </w:t>
      </w:r>
      <w:r w:rsidR="00131CEB">
        <w:rPr>
          <w:rFonts w:ascii="Times New Roman" w:hAnsi="Times New Roman"/>
          <w:szCs w:val="24"/>
        </w:rPr>
        <w:t xml:space="preserve">candidates </w:t>
      </w:r>
      <w:r w:rsidR="00C31F7F" w:rsidRPr="00C31F7F">
        <w:rPr>
          <w:rFonts w:ascii="Times New Roman" w:hAnsi="Times New Roman"/>
          <w:szCs w:val="24"/>
        </w:rPr>
        <w:t xml:space="preserve">only </w:t>
      </w:r>
      <w:r w:rsidR="00131CEB">
        <w:rPr>
          <w:rFonts w:ascii="Times New Roman" w:hAnsi="Times New Roman"/>
          <w:szCs w:val="24"/>
        </w:rPr>
        <w:t xml:space="preserve">need </w:t>
      </w:r>
      <w:r w:rsidR="00C31F7F" w:rsidRPr="00C31F7F">
        <w:rPr>
          <w:rFonts w:ascii="Times New Roman" w:hAnsi="Times New Roman"/>
          <w:szCs w:val="24"/>
        </w:rPr>
        <w:t>a pass mark (no longer a</w:t>
      </w:r>
      <w:r w:rsidR="00B33186">
        <w:rPr>
          <w:rFonts w:ascii="Times New Roman" w:hAnsi="Times New Roman"/>
          <w:szCs w:val="24"/>
        </w:rPr>
        <w:t>pplying</w:t>
      </w:r>
      <w:r w:rsidR="00C31F7F" w:rsidRPr="00C31F7F">
        <w:rPr>
          <w:rFonts w:ascii="Times New Roman" w:hAnsi="Times New Roman"/>
          <w:szCs w:val="24"/>
        </w:rPr>
        <w:t xml:space="preserve"> ranking) in the cognitive tests, which </w:t>
      </w:r>
      <w:r w:rsidR="00131CEB">
        <w:rPr>
          <w:rFonts w:ascii="Times New Roman" w:hAnsi="Times New Roman"/>
          <w:szCs w:val="24"/>
        </w:rPr>
        <w:t>continue to be a</w:t>
      </w:r>
      <w:r w:rsidR="00C31F7F" w:rsidRPr="00C31F7F">
        <w:rPr>
          <w:rFonts w:ascii="Times New Roman" w:hAnsi="Times New Roman"/>
          <w:szCs w:val="24"/>
        </w:rPr>
        <w:t xml:space="preserve"> strong predictor of future </w:t>
      </w:r>
      <w:r w:rsidR="00C31F7F" w:rsidRPr="00C31F7F">
        <w:rPr>
          <w:rFonts w:ascii="Times New Roman" w:hAnsi="Times New Roman"/>
          <w:szCs w:val="24"/>
        </w:rPr>
        <w:lastRenderedPageBreak/>
        <w:t>performance. These tests are not meant to exclude qualified candidates, but rather to ensure minimum standards to access and progress in an EU career.</w:t>
      </w:r>
    </w:p>
    <w:p w14:paraId="114E5467" w14:textId="3BA537A5" w:rsidR="00794088" w:rsidRPr="00794088" w:rsidRDefault="001705E2" w:rsidP="00794088">
      <w:pPr>
        <w:numPr>
          <w:ilvl w:val="0"/>
          <w:numId w:val="36"/>
        </w:numPr>
        <w:rPr>
          <w:rFonts w:ascii="Times New Roman" w:hAnsi="Times New Roman"/>
          <w:szCs w:val="24"/>
        </w:rPr>
      </w:pPr>
      <w:r w:rsidRPr="00017F9D">
        <w:rPr>
          <w:rFonts w:ascii="Times New Roman" w:hAnsi="Times New Roman"/>
          <w:szCs w:val="24"/>
        </w:rPr>
        <w:t xml:space="preserve">With reference to the call to carry out an independent assessment of EPSO’s </w:t>
      </w:r>
      <w:r w:rsidR="006904F4" w:rsidRPr="00017F9D">
        <w:rPr>
          <w:rFonts w:ascii="Times New Roman" w:hAnsi="Times New Roman"/>
          <w:szCs w:val="24"/>
        </w:rPr>
        <w:t>operations</w:t>
      </w:r>
      <w:r w:rsidRPr="00017F9D">
        <w:rPr>
          <w:rFonts w:ascii="Times New Roman" w:hAnsi="Times New Roman"/>
          <w:szCs w:val="24"/>
        </w:rPr>
        <w:t xml:space="preserve">, it is worth recalling that in the last 5 years EPSO has undergone </w:t>
      </w:r>
      <w:r w:rsidR="00691153" w:rsidRPr="00017F9D">
        <w:rPr>
          <w:rFonts w:ascii="Times New Roman" w:hAnsi="Times New Roman"/>
          <w:szCs w:val="24"/>
        </w:rPr>
        <w:t xml:space="preserve">a series of </w:t>
      </w:r>
      <w:r w:rsidRPr="00017F9D">
        <w:rPr>
          <w:rFonts w:ascii="Times New Roman" w:hAnsi="Times New Roman"/>
          <w:szCs w:val="24"/>
        </w:rPr>
        <w:t>audits by</w:t>
      </w:r>
      <w:r w:rsidR="00B15FC0" w:rsidRPr="00017F9D">
        <w:rPr>
          <w:rFonts w:ascii="Times New Roman" w:hAnsi="Times New Roman"/>
          <w:szCs w:val="24"/>
        </w:rPr>
        <w:t xml:space="preserve"> the</w:t>
      </w:r>
      <w:r w:rsidRPr="00017F9D">
        <w:rPr>
          <w:rFonts w:ascii="Times New Roman" w:hAnsi="Times New Roman"/>
          <w:szCs w:val="24"/>
        </w:rPr>
        <w:t xml:space="preserve"> E</w:t>
      </w:r>
      <w:r w:rsidR="00456E05" w:rsidRPr="00017F9D">
        <w:rPr>
          <w:rFonts w:ascii="Times New Roman" w:hAnsi="Times New Roman"/>
          <w:szCs w:val="24"/>
        </w:rPr>
        <w:t xml:space="preserve">uropean </w:t>
      </w:r>
      <w:r w:rsidRPr="00017F9D">
        <w:rPr>
          <w:rFonts w:ascii="Times New Roman" w:hAnsi="Times New Roman"/>
          <w:szCs w:val="24"/>
        </w:rPr>
        <w:t>C</w:t>
      </w:r>
      <w:r w:rsidR="00456E05" w:rsidRPr="00017F9D">
        <w:rPr>
          <w:rFonts w:ascii="Times New Roman" w:hAnsi="Times New Roman"/>
          <w:szCs w:val="24"/>
        </w:rPr>
        <w:t>ourt of Auditors</w:t>
      </w:r>
      <w:r w:rsidRPr="00017F9D">
        <w:rPr>
          <w:rFonts w:ascii="Times New Roman" w:hAnsi="Times New Roman"/>
          <w:szCs w:val="24"/>
        </w:rPr>
        <w:t xml:space="preserve">, </w:t>
      </w:r>
      <w:r w:rsidR="00456E05" w:rsidRPr="00017F9D">
        <w:rPr>
          <w:rFonts w:ascii="Times New Roman" w:hAnsi="Times New Roman"/>
          <w:szCs w:val="24"/>
        </w:rPr>
        <w:t xml:space="preserve">European Data Protection Supervisor </w:t>
      </w:r>
      <w:r w:rsidRPr="00017F9D">
        <w:rPr>
          <w:rFonts w:ascii="Times New Roman" w:hAnsi="Times New Roman"/>
          <w:szCs w:val="24"/>
        </w:rPr>
        <w:t xml:space="preserve">and </w:t>
      </w:r>
      <w:r w:rsidR="00456E05" w:rsidRPr="00017F9D">
        <w:rPr>
          <w:rFonts w:ascii="Times New Roman" w:hAnsi="Times New Roman"/>
          <w:szCs w:val="24"/>
        </w:rPr>
        <w:t xml:space="preserve">the Commission’s </w:t>
      </w:r>
      <w:r w:rsidRPr="00017F9D">
        <w:rPr>
          <w:rFonts w:ascii="Times New Roman" w:hAnsi="Times New Roman"/>
          <w:szCs w:val="24"/>
        </w:rPr>
        <w:t>I</w:t>
      </w:r>
      <w:r w:rsidR="00456E05" w:rsidRPr="00017F9D">
        <w:rPr>
          <w:rFonts w:ascii="Times New Roman" w:hAnsi="Times New Roman"/>
          <w:szCs w:val="24"/>
        </w:rPr>
        <w:t>nternal Audit Service</w:t>
      </w:r>
      <w:r w:rsidRPr="00017F9D">
        <w:rPr>
          <w:rFonts w:ascii="Times New Roman" w:hAnsi="Times New Roman"/>
          <w:szCs w:val="24"/>
        </w:rPr>
        <w:t xml:space="preserve"> </w:t>
      </w:r>
      <w:r w:rsidR="006904F4" w:rsidRPr="00017F9D">
        <w:rPr>
          <w:rFonts w:ascii="Times New Roman" w:hAnsi="Times New Roman"/>
          <w:szCs w:val="24"/>
        </w:rPr>
        <w:t xml:space="preserve">(IAS) </w:t>
      </w:r>
      <w:r w:rsidRPr="00017F9D">
        <w:rPr>
          <w:rFonts w:ascii="Times New Roman" w:hAnsi="Times New Roman"/>
          <w:szCs w:val="24"/>
        </w:rPr>
        <w:t>and</w:t>
      </w:r>
      <w:r w:rsidR="00691153" w:rsidRPr="00017F9D">
        <w:rPr>
          <w:rFonts w:ascii="Times New Roman" w:hAnsi="Times New Roman"/>
          <w:szCs w:val="24"/>
        </w:rPr>
        <w:t xml:space="preserve"> has</w:t>
      </w:r>
      <w:r w:rsidRPr="00017F9D">
        <w:rPr>
          <w:rFonts w:ascii="Times New Roman" w:hAnsi="Times New Roman"/>
          <w:szCs w:val="24"/>
        </w:rPr>
        <w:t xml:space="preserve"> </w:t>
      </w:r>
      <w:r w:rsidR="006B0667" w:rsidRPr="00017F9D">
        <w:rPr>
          <w:rFonts w:ascii="Times New Roman" w:hAnsi="Times New Roman"/>
          <w:szCs w:val="24"/>
        </w:rPr>
        <w:t xml:space="preserve">followed up on </w:t>
      </w:r>
      <w:r w:rsidR="00691153" w:rsidRPr="00017F9D">
        <w:rPr>
          <w:rFonts w:ascii="Times New Roman" w:hAnsi="Times New Roman"/>
          <w:szCs w:val="24"/>
        </w:rPr>
        <w:t>the</w:t>
      </w:r>
      <w:r w:rsidRPr="00017F9D">
        <w:rPr>
          <w:rFonts w:ascii="Times New Roman" w:hAnsi="Times New Roman"/>
          <w:szCs w:val="24"/>
        </w:rPr>
        <w:t xml:space="preserve"> recommendations </w:t>
      </w:r>
      <w:r w:rsidR="00691153" w:rsidRPr="00017F9D">
        <w:rPr>
          <w:rFonts w:ascii="Times New Roman" w:hAnsi="Times New Roman"/>
          <w:szCs w:val="24"/>
        </w:rPr>
        <w:t xml:space="preserve">received </w:t>
      </w:r>
      <w:r w:rsidRPr="00017F9D">
        <w:rPr>
          <w:rFonts w:ascii="Times New Roman" w:hAnsi="Times New Roman"/>
          <w:szCs w:val="24"/>
        </w:rPr>
        <w:t>from these bodies as well as the E</w:t>
      </w:r>
      <w:r w:rsidR="00B15FC0" w:rsidRPr="00017F9D">
        <w:rPr>
          <w:rFonts w:ascii="Times New Roman" w:hAnsi="Times New Roman"/>
          <w:szCs w:val="24"/>
        </w:rPr>
        <w:t xml:space="preserve">uropean </w:t>
      </w:r>
      <w:r w:rsidRPr="00017F9D">
        <w:rPr>
          <w:rFonts w:ascii="Times New Roman" w:hAnsi="Times New Roman"/>
          <w:szCs w:val="24"/>
        </w:rPr>
        <w:t>O</w:t>
      </w:r>
      <w:r w:rsidR="00B15FC0" w:rsidRPr="00017F9D">
        <w:rPr>
          <w:rFonts w:ascii="Times New Roman" w:hAnsi="Times New Roman"/>
          <w:szCs w:val="24"/>
        </w:rPr>
        <w:t>mbudsman</w:t>
      </w:r>
      <w:r w:rsidRPr="00017F9D">
        <w:rPr>
          <w:rFonts w:ascii="Times New Roman" w:hAnsi="Times New Roman"/>
          <w:szCs w:val="24"/>
        </w:rPr>
        <w:t xml:space="preserve">. </w:t>
      </w:r>
      <w:r w:rsidR="006904F4" w:rsidRPr="00017F9D">
        <w:rPr>
          <w:rFonts w:ascii="Times New Roman" w:hAnsi="Times New Roman"/>
          <w:szCs w:val="24"/>
        </w:rPr>
        <w:t xml:space="preserve">The implementation of the action plan following </w:t>
      </w:r>
      <w:r w:rsidR="00C31F7F" w:rsidRPr="00017F9D">
        <w:rPr>
          <w:rFonts w:ascii="Times New Roman" w:hAnsi="Times New Roman"/>
          <w:szCs w:val="24"/>
        </w:rPr>
        <w:t xml:space="preserve">the </w:t>
      </w:r>
      <w:r w:rsidRPr="00017F9D">
        <w:rPr>
          <w:rFonts w:ascii="Times New Roman" w:hAnsi="Times New Roman"/>
          <w:szCs w:val="24"/>
        </w:rPr>
        <w:t>IAS audit</w:t>
      </w:r>
      <w:r w:rsidR="00C31F7F" w:rsidRPr="00017F9D">
        <w:rPr>
          <w:rFonts w:ascii="Times New Roman" w:hAnsi="Times New Roman"/>
          <w:szCs w:val="24"/>
        </w:rPr>
        <w:t xml:space="preserve"> </w:t>
      </w:r>
      <w:r w:rsidR="00794088" w:rsidRPr="00017F9D">
        <w:rPr>
          <w:rFonts w:ascii="Times New Roman" w:hAnsi="Times New Roman"/>
          <w:szCs w:val="24"/>
        </w:rPr>
        <w:t>started in</w:t>
      </w:r>
      <w:r w:rsidR="00C31F7F" w:rsidRPr="00017F9D">
        <w:rPr>
          <w:rFonts w:ascii="Times New Roman" w:hAnsi="Times New Roman"/>
          <w:szCs w:val="24"/>
        </w:rPr>
        <w:t xml:space="preserve"> December 2025</w:t>
      </w:r>
      <w:r w:rsidR="00794088" w:rsidRPr="00017F9D">
        <w:rPr>
          <w:rFonts w:ascii="Times New Roman" w:hAnsi="Times New Roman"/>
          <w:szCs w:val="24"/>
        </w:rPr>
        <w:t xml:space="preserve"> and is still ongoing</w:t>
      </w:r>
      <w:r w:rsidRPr="00017F9D">
        <w:rPr>
          <w:rFonts w:ascii="Times New Roman" w:hAnsi="Times New Roman"/>
          <w:szCs w:val="24"/>
        </w:rPr>
        <w:t>.</w:t>
      </w:r>
    </w:p>
    <w:p w14:paraId="56E83414" w14:textId="7016E73D" w:rsidR="00794088" w:rsidRPr="00017F9D" w:rsidRDefault="00794088" w:rsidP="00BB4451">
      <w:pPr>
        <w:numPr>
          <w:ilvl w:val="0"/>
          <w:numId w:val="36"/>
        </w:numPr>
        <w:rPr>
          <w:rFonts w:ascii="Times New Roman" w:hAnsi="Times New Roman"/>
          <w:szCs w:val="24"/>
        </w:rPr>
      </w:pPr>
      <w:r w:rsidRPr="00BB4451">
        <w:rPr>
          <w:rFonts w:ascii="Times New Roman" w:hAnsi="Times New Roman"/>
          <w:szCs w:val="24"/>
        </w:rPr>
        <w:t>EPSO attaches high importance to ensuring a smooth candidate experience in its testing operations. This was the reason behind the launch of a new tendering procedure and eventual selection of a new test delivery provider in 2025.</w:t>
      </w:r>
      <w:r w:rsidRPr="00017F9D">
        <w:rPr>
          <w:rFonts w:ascii="Times New Roman" w:hAnsi="Times New Roman"/>
          <w:szCs w:val="24"/>
        </w:rPr>
        <w:t xml:space="preserve"> </w:t>
      </w:r>
      <w:r w:rsidR="00D8451D" w:rsidRPr="00017F9D">
        <w:rPr>
          <w:rFonts w:ascii="Times New Roman" w:hAnsi="Times New Roman"/>
          <w:szCs w:val="24"/>
        </w:rPr>
        <w:t>EPSO</w:t>
      </w:r>
      <w:r w:rsidR="00F91561" w:rsidRPr="00017F9D">
        <w:rPr>
          <w:rFonts w:ascii="Times New Roman" w:hAnsi="Times New Roman"/>
          <w:szCs w:val="24"/>
        </w:rPr>
        <w:t xml:space="preserve"> </w:t>
      </w:r>
      <w:r w:rsidR="00170A56" w:rsidRPr="00017F9D">
        <w:rPr>
          <w:rFonts w:ascii="Times New Roman" w:hAnsi="Times New Roman"/>
          <w:szCs w:val="24"/>
        </w:rPr>
        <w:t xml:space="preserve">is </w:t>
      </w:r>
      <w:r w:rsidR="00F91561" w:rsidRPr="00017F9D">
        <w:rPr>
          <w:rFonts w:ascii="Times New Roman" w:hAnsi="Times New Roman"/>
          <w:szCs w:val="24"/>
        </w:rPr>
        <w:t>striv</w:t>
      </w:r>
      <w:r w:rsidR="00170A56" w:rsidRPr="00017F9D">
        <w:rPr>
          <w:rFonts w:ascii="Times New Roman" w:hAnsi="Times New Roman"/>
          <w:szCs w:val="24"/>
        </w:rPr>
        <w:t>ing</w:t>
      </w:r>
      <w:r w:rsidR="00F91561" w:rsidRPr="00017F9D">
        <w:rPr>
          <w:rFonts w:ascii="Times New Roman" w:hAnsi="Times New Roman"/>
          <w:szCs w:val="24"/>
        </w:rPr>
        <w:t xml:space="preserve"> to</w:t>
      </w:r>
      <w:r w:rsidR="00D8451D" w:rsidRPr="00017F9D">
        <w:rPr>
          <w:rFonts w:ascii="Times New Roman" w:hAnsi="Times New Roman"/>
          <w:szCs w:val="24"/>
        </w:rPr>
        <w:t xml:space="preserve"> </w:t>
      </w:r>
      <w:r w:rsidR="00F91561" w:rsidRPr="00017F9D">
        <w:rPr>
          <w:rFonts w:ascii="Times New Roman" w:hAnsi="Times New Roman"/>
          <w:szCs w:val="24"/>
        </w:rPr>
        <w:t>reduce the grounds for complaints</w:t>
      </w:r>
      <w:r w:rsidRPr="00017F9D">
        <w:rPr>
          <w:rFonts w:ascii="Times New Roman" w:hAnsi="Times New Roman"/>
          <w:szCs w:val="24"/>
        </w:rPr>
        <w:t>, particularly as regards tec</w:t>
      </w:r>
      <w:r w:rsidR="00695E87" w:rsidRPr="00017F9D">
        <w:rPr>
          <w:rFonts w:ascii="Times New Roman" w:hAnsi="Times New Roman"/>
          <w:szCs w:val="24"/>
        </w:rPr>
        <w:t>hnical issues</w:t>
      </w:r>
      <w:r w:rsidRPr="00017F9D">
        <w:rPr>
          <w:rFonts w:ascii="Times New Roman" w:hAnsi="Times New Roman"/>
          <w:szCs w:val="24"/>
        </w:rPr>
        <w:t>,</w:t>
      </w:r>
      <w:r w:rsidR="00695E87" w:rsidRPr="00017F9D">
        <w:rPr>
          <w:rFonts w:ascii="Times New Roman" w:hAnsi="Times New Roman"/>
          <w:szCs w:val="24"/>
        </w:rPr>
        <w:t xml:space="preserve"> as well as to</w:t>
      </w:r>
      <w:r w:rsidR="00D8451D" w:rsidRPr="00017F9D">
        <w:rPr>
          <w:rFonts w:ascii="Times New Roman" w:hAnsi="Times New Roman"/>
          <w:szCs w:val="24"/>
        </w:rPr>
        <w:t xml:space="preserve"> improve complaints </w:t>
      </w:r>
      <w:r w:rsidR="00695E87" w:rsidRPr="00017F9D">
        <w:rPr>
          <w:rFonts w:ascii="Times New Roman" w:hAnsi="Times New Roman"/>
          <w:szCs w:val="24"/>
        </w:rPr>
        <w:t>management</w:t>
      </w:r>
      <w:r w:rsidRPr="00017F9D">
        <w:rPr>
          <w:rFonts w:ascii="Times New Roman" w:hAnsi="Times New Roman"/>
          <w:szCs w:val="24"/>
        </w:rPr>
        <w:t xml:space="preserve"> more broadly</w:t>
      </w:r>
      <w:r w:rsidR="00695E87" w:rsidRPr="00017F9D">
        <w:rPr>
          <w:rFonts w:ascii="Times New Roman" w:hAnsi="Times New Roman"/>
          <w:szCs w:val="24"/>
        </w:rPr>
        <w:t xml:space="preserve">. </w:t>
      </w:r>
      <w:r w:rsidRPr="00017F9D">
        <w:rPr>
          <w:rFonts w:ascii="Times New Roman" w:hAnsi="Times New Roman"/>
          <w:szCs w:val="24"/>
        </w:rPr>
        <w:t xml:space="preserve">EPSO is also focusing in providing clear and transparent information and support to candidates during the selection process. A revamp of EPSO’s website is planned for 2026. </w:t>
      </w:r>
    </w:p>
    <w:p w14:paraId="508EDB73" w14:textId="1B959083" w:rsidR="00794088" w:rsidRPr="00C004A7" w:rsidRDefault="004462DB" w:rsidP="00794088">
      <w:pPr>
        <w:numPr>
          <w:ilvl w:val="0"/>
          <w:numId w:val="36"/>
        </w:numPr>
        <w:rPr>
          <w:rFonts w:ascii="Times New Roman" w:hAnsi="Times New Roman"/>
          <w:szCs w:val="24"/>
        </w:rPr>
      </w:pPr>
      <w:r w:rsidRPr="00C004A7">
        <w:rPr>
          <w:rFonts w:ascii="Times New Roman" w:hAnsi="Times New Roman"/>
          <w:szCs w:val="24"/>
        </w:rPr>
        <w:t>EPSO</w:t>
      </w:r>
      <w:r w:rsidR="00794088" w:rsidRPr="00C004A7">
        <w:rPr>
          <w:rFonts w:ascii="Times New Roman" w:hAnsi="Times New Roman"/>
          <w:szCs w:val="24"/>
        </w:rPr>
        <w:t xml:space="preserve"> is</w:t>
      </w:r>
      <w:r w:rsidRPr="00C004A7">
        <w:rPr>
          <w:rFonts w:ascii="Times New Roman" w:hAnsi="Times New Roman"/>
          <w:szCs w:val="24"/>
        </w:rPr>
        <w:t xml:space="preserve"> </w:t>
      </w:r>
      <w:r w:rsidR="002A74DC" w:rsidRPr="00C004A7">
        <w:rPr>
          <w:rFonts w:ascii="Times New Roman" w:hAnsi="Times New Roman"/>
          <w:szCs w:val="24"/>
        </w:rPr>
        <w:t>stepping up</w:t>
      </w:r>
      <w:r w:rsidRPr="00C004A7">
        <w:rPr>
          <w:rFonts w:ascii="Times New Roman" w:hAnsi="Times New Roman"/>
          <w:szCs w:val="24"/>
        </w:rPr>
        <w:t xml:space="preserve"> its outreach activities to promote EU </w:t>
      </w:r>
      <w:r w:rsidR="002A74DC" w:rsidRPr="00C004A7">
        <w:rPr>
          <w:rFonts w:ascii="Times New Roman" w:hAnsi="Times New Roman"/>
          <w:szCs w:val="24"/>
        </w:rPr>
        <w:t>c</w:t>
      </w:r>
      <w:r w:rsidRPr="00C004A7">
        <w:rPr>
          <w:rFonts w:ascii="Times New Roman" w:hAnsi="Times New Roman"/>
          <w:szCs w:val="24"/>
        </w:rPr>
        <w:t xml:space="preserve">areers to </w:t>
      </w:r>
      <w:r w:rsidR="00794088" w:rsidRPr="00C004A7">
        <w:rPr>
          <w:rFonts w:ascii="Times New Roman" w:hAnsi="Times New Roman"/>
          <w:szCs w:val="24"/>
        </w:rPr>
        <w:t xml:space="preserve">increase and </w:t>
      </w:r>
      <w:r w:rsidR="00BF6AD1" w:rsidRPr="00C004A7">
        <w:rPr>
          <w:rFonts w:ascii="Times New Roman" w:hAnsi="Times New Roman"/>
          <w:szCs w:val="24"/>
        </w:rPr>
        <w:t xml:space="preserve">further </w:t>
      </w:r>
      <w:r w:rsidR="00794088" w:rsidRPr="00C004A7">
        <w:rPr>
          <w:rFonts w:ascii="Times New Roman" w:hAnsi="Times New Roman"/>
          <w:szCs w:val="24"/>
        </w:rPr>
        <w:t>diversify</w:t>
      </w:r>
      <w:r w:rsidRPr="00C004A7">
        <w:rPr>
          <w:rFonts w:ascii="Times New Roman" w:hAnsi="Times New Roman"/>
          <w:szCs w:val="24"/>
        </w:rPr>
        <w:t xml:space="preserve"> its candidate pool, including from </w:t>
      </w:r>
      <w:r w:rsidR="00794088" w:rsidRPr="00C004A7">
        <w:rPr>
          <w:rFonts w:ascii="Times New Roman" w:hAnsi="Times New Roman"/>
          <w:szCs w:val="24"/>
        </w:rPr>
        <w:t xml:space="preserve">Member States </w:t>
      </w:r>
      <w:r w:rsidRPr="00C004A7">
        <w:rPr>
          <w:rFonts w:ascii="Times New Roman" w:hAnsi="Times New Roman"/>
          <w:szCs w:val="24"/>
        </w:rPr>
        <w:t xml:space="preserve">underrepresented </w:t>
      </w:r>
      <w:r w:rsidR="00794088" w:rsidRPr="00C004A7">
        <w:rPr>
          <w:rFonts w:ascii="Times New Roman" w:hAnsi="Times New Roman"/>
          <w:szCs w:val="24"/>
        </w:rPr>
        <w:t xml:space="preserve">in </w:t>
      </w:r>
      <w:r w:rsidRPr="00C004A7">
        <w:rPr>
          <w:rFonts w:ascii="Times New Roman" w:hAnsi="Times New Roman"/>
          <w:szCs w:val="24"/>
        </w:rPr>
        <w:t>EU</w:t>
      </w:r>
      <w:r w:rsidR="00794088" w:rsidRPr="00C004A7">
        <w:rPr>
          <w:rFonts w:ascii="Times New Roman" w:hAnsi="Times New Roman"/>
          <w:szCs w:val="24"/>
        </w:rPr>
        <w:t xml:space="preserve"> institutions</w:t>
      </w:r>
      <w:r w:rsidRPr="00C004A7">
        <w:rPr>
          <w:rFonts w:ascii="Times New Roman" w:hAnsi="Times New Roman"/>
          <w:szCs w:val="24"/>
        </w:rPr>
        <w:t>.</w:t>
      </w:r>
      <w:r w:rsidR="002A3E63" w:rsidRPr="00C004A7">
        <w:rPr>
          <w:rFonts w:ascii="Times New Roman" w:hAnsi="Times New Roman"/>
          <w:szCs w:val="24"/>
        </w:rPr>
        <w:t xml:space="preserve"> This action </w:t>
      </w:r>
      <w:r w:rsidR="00017F9D" w:rsidRPr="00C004A7">
        <w:rPr>
          <w:rFonts w:ascii="Times New Roman" w:hAnsi="Times New Roman"/>
          <w:szCs w:val="24"/>
        </w:rPr>
        <w:t xml:space="preserve">also </w:t>
      </w:r>
      <w:r w:rsidR="002A3E63" w:rsidRPr="00C004A7">
        <w:rPr>
          <w:rFonts w:ascii="Times New Roman" w:hAnsi="Times New Roman"/>
          <w:szCs w:val="24"/>
        </w:rPr>
        <w:t xml:space="preserve">requires a collective effort from all EU institutions and Member States. </w:t>
      </w:r>
    </w:p>
    <w:p w14:paraId="20D4C08D" w14:textId="77777777" w:rsidR="00C004A7" w:rsidRPr="00017F9D" w:rsidRDefault="00C004A7" w:rsidP="00C004A7">
      <w:pPr>
        <w:numPr>
          <w:ilvl w:val="0"/>
          <w:numId w:val="36"/>
        </w:numPr>
        <w:rPr>
          <w:rFonts w:ascii="Times New Roman" w:hAnsi="Times New Roman"/>
          <w:szCs w:val="24"/>
        </w:rPr>
      </w:pPr>
      <w:r w:rsidRPr="00017F9D">
        <w:rPr>
          <w:rFonts w:ascii="Times New Roman" w:hAnsi="Times New Roman"/>
          <w:szCs w:val="24"/>
        </w:rPr>
        <w:t>In this context, it should be stressed that it is not within EPSO’s mandate to prepare candidates for EPSO competitions, as doing so would constitute a conflict of interest. Nevertheless, EPSO provides an overview of the test portfolio on the dedicated sample test page, which helps candidates to familiarise with the testing platform.</w:t>
      </w:r>
    </w:p>
    <w:p w14:paraId="5EFC6BBA" w14:textId="53D5B94C" w:rsidR="00017F9D" w:rsidRDefault="002A74DC" w:rsidP="001705E2">
      <w:pPr>
        <w:numPr>
          <w:ilvl w:val="0"/>
          <w:numId w:val="36"/>
        </w:numPr>
        <w:rPr>
          <w:rFonts w:ascii="Times New Roman" w:hAnsi="Times New Roman"/>
          <w:szCs w:val="24"/>
        </w:rPr>
      </w:pPr>
      <w:r w:rsidRPr="00C004A7">
        <w:rPr>
          <w:rFonts w:ascii="Times New Roman" w:hAnsi="Times New Roman"/>
          <w:szCs w:val="24"/>
        </w:rPr>
        <w:t xml:space="preserve">Gathering of feedback from candidates via dedicated surveys and the compilation of statistical data on candidates and </w:t>
      </w:r>
      <w:r w:rsidR="00702CAB" w:rsidRPr="00C004A7">
        <w:rPr>
          <w:rFonts w:ascii="Times New Roman" w:hAnsi="Times New Roman"/>
          <w:szCs w:val="24"/>
        </w:rPr>
        <w:t>successful candidates</w:t>
      </w:r>
      <w:r w:rsidRPr="00C004A7">
        <w:rPr>
          <w:rFonts w:ascii="Times New Roman" w:hAnsi="Times New Roman"/>
          <w:szCs w:val="24"/>
        </w:rPr>
        <w:t xml:space="preserve"> per Member State will also be strengthened.</w:t>
      </w:r>
      <w:r>
        <w:rPr>
          <w:rFonts w:ascii="Times New Roman" w:hAnsi="Times New Roman"/>
          <w:szCs w:val="24"/>
        </w:rPr>
        <w:t xml:space="preserve"> </w:t>
      </w:r>
    </w:p>
    <w:p w14:paraId="557BE274" w14:textId="24AB27F1" w:rsidR="004462DB" w:rsidRPr="00017F9D" w:rsidRDefault="004462DB" w:rsidP="00017F9D">
      <w:pPr>
        <w:numPr>
          <w:ilvl w:val="0"/>
          <w:numId w:val="35"/>
        </w:numPr>
        <w:suppressAutoHyphens/>
        <w:spacing w:after="0"/>
        <w:rPr>
          <w:rFonts w:ascii="Times New Roman" w:hAnsi="Times New Roman"/>
          <w:szCs w:val="24"/>
        </w:rPr>
      </w:pPr>
      <w:r w:rsidRPr="00017F9D">
        <w:rPr>
          <w:rFonts w:ascii="Times New Roman" w:hAnsi="Times New Roman"/>
          <w:szCs w:val="24"/>
        </w:rPr>
        <w:t xml:space="preserve">Looking ahead, </w:t>
      </w:r>
      <w:r w:rsidR="002A3E63" w:rsidRPr="00017F9D">
        <w:rPr>
          <w:rFonts w:ascii="Times New Roman" w:hAnsi="Times New Roman"/>
          <w:szCs w:val="24"/>
        </w:rPr>
        <w:t xml:space="preserve">in 2026, </w:t>
      </w:r>
      <w:r w:rsidRPr="00017F9D">
        <w:rPr>
          <w:rFonts w:ascii="Times New Roman" w:hAnsi="Times New Roman"/>
          <w:szCs w:val="24"/>
        </w:rPr>
        <w:t xml:space="preserve">EPSO will </w:t>
      </w:r>
      <w:r w:rsidR="00017F9D" w:rsidRPr="00017F9D">
        <w:rPr>
          <w:rFonts w:ascii="Times New Roman" w:hAnsi="Times New Roman"/>
          <w:szCs w:val="24"/>
        </w:rPr>
        <w:t xml:space="preserve">continue its efforts to </w:t>
      </w:r>
      <w:r w:rsidR="00017F9D" w:rsidRPr="00BB4451">
        <w:rPr>
          <w:rFonts w:ascii="Times New Roman" w:hAnsi="Times New Roman"/>
          <w:szCs w:val="24"/>
        </w:rPr>
        <w:t>enhance the integrity and effectiveness of the EU  selection process</w:t>
      </w:r>
      <w:r w:rsidR="00017F9D" w:rsidRPr="00017F9D">
        <w:rPr>
          <w:rFonts w:ascii="Times New Roman" w:hAnsi="Times New Roman"/>
          <w:szCs w:val="24"/>
        </w:rPr>
        <w:t xml:space="preserve"> </w:t>
      </w:r>
      <w:r w:rsidR="002A74DC" w:rsidRPr="00017F9D">
        <w:rPr>
          <w:rFonts w:ascii="Times New Roman" w:hAnsi="Times New Roman"/>
          <w:szCs w:val="24"/>
        </w:rPr>
        <w:t>under the guidance of its Management Board</w:t>
      </w:r>
      <w:r w:rsidR="00017F9D" w:rsidRPr="00017F9D">
        <w:rPr>
          <w:rFonts w:ascii="Times New Roman" w:hAnsi="Times New Roman"/>
          <w:szCs w:val="24"/>
        </w:rPr>
        <w:t>, notably by addressing the following main challenges</w:t>
      </w:r>
      <w:r w:rsidRPr="00017F9D">
        <w:rPr>
          <w:rFonts w:ascii="Times New Roman" w:hAnsi="Times New Roman"/>
          <w:szCs w:val="24"/>
        </w:rPr>
        <w:t xml:space="preserve">: </w:t>
      </w:r>
      <w:r w:rsidR="002A3E63" w:rsidRPr="00017F9D">
        <w:rPr>
          <w:rFonts w:ascii="Times New Roman" w:hAnsi="Times New Roman"/>
          <w:szCs w:val="24"/>
        </w:rPr>
        <w:t>o</w:t>
      </w:r>
      <w:r w:rsidRPr="00017F9D">
        <w:rPr>
          <w:rFonts w:ascii="Times New Roman" w:hAnsi="Times New Roman"/>
          <w:szCs w:val="24"/>
        </w:rPr>
        <w:t>nboarding successfully the new provider for online test delivery to ensure technically sound and stable operations in the future;</w:t>
      </w:r>
      <w:r w:rsidR="002A3E63" w:rsidRPr="00017F9D">
        <w:rPr>
          <w:rFonts w:ascii="Times New Roman" w:hAnsi="Times New Roman"/>
          <w:szCs w:val="24"/>
        </w:rPr>
        <w:t xml:space="preserve"> a</w:t>
      </w:r>
      <w:r w:rsidRPr="00017F9D">
        <w:rPr>
          <w:rFonts w:ascii="Times New Roman" w:hAnsi="Times New Roman"/>
          <w:szCs w:val="24"/>
        </w:rPr>
        <w:t xml:space="preserve">chieving a more reliable planning and </w:t>
      </w:r>
      <w:r w:rsidR="00017F9D" w:rsidRPr="00017F9D">
        <w:rPr>
          <w:rFonts w:ascii="Times New Roman" w:hAnsi="Times New Roman"/>
          <w:szCs w:val="24"/>
        </w:rPr>
        <w:t>shortened</w:t>
      </w:r>
      <w:r w:rsidRPr="00017F9D">
        <w:rPr>
          <w:rFonts w:ascii="Times New Roman" w:hAnsi="Times New Roman"/>
          <w:szCs w:val="24"/>
        </w:rPr>
        <w:t xml:space="preserve"> competition duration;</w:t>
      </w:r>
      <w:r w:rsidR="002A3E63" w:rsidRPr="00017F9D">
        <w:rPr>
          <w:rFonts w:ascii="Times New Roman" w:hAnsi="Times New Roman"/>
          <w:szCs w:val="24"/>
        </w:rPr>
        <w:t xml:space="preserve"> o</w:t>
      </w:r>
      <w:r w:rsidRPr="00017F9D">
        <w:rPr>
          <w:rFonts w:ascii="Times New Roman" w:hAnsi="Times New Roman"/>
          <w:szCs w:val="24"/>
        </w:rPr>
        <w:t xml:space="preserve">rganising the AD5 </w:t>
      </w:r>
      <w:r w:rsidR="002A3E63" w:rsidRPr="00017F9D">
        <w:rPr>
          <w:rFonts w:ascii="Times New Roman" w:hAnsi="Times New Roman"/>
          <w:szCs w:val="24"/>
        </w:rPr>
        <w:t xml:space="preserve">graduates </w:t>
      </w:r>
      <w:r w:rsidRPr="00017F9D">
        <w:rPr>
          <w:rFonts w:ascii="Times New Roman" w:hAnsi="Times New Roman"/>
          <w:szCs w:val="24"/>
        </w:rPr>
        <w:t xml:space="preserve">competition after a </w:t>
      </w:r>
      <w:r w:rsidR="002A3E63" w:rsidRPr="00017F9D">
        <w:rPr>
          <w:rFonts w:ascii="Times New Roman" w:hAnsi="Times New Roman"/>
          <w:szCs w:val="24"/>
        </w:rPr>
        <w:t>6</w:t>
      </w:r>
      <w:r w:rsidRPr="00017F9D">
        <w:rPr>
          <w:rFonts w:ascii="Times New Roman" w:hAnsi="Times New Roman"/>
          <w:szCs w:val="24"/>
        </w:rPr>
        <w:t>-year interruption</w:t>
      </w:r>
      <w:r w:rsidR="002A3E63" w:rsidRPr="00017F9D">
        <w:rPr>
          <w:rFonts w:ascii="Times New Roman" w:hAnsi="Times New Roman"/>
          <w:szCs w:val="24"/>
        </w:rPr>
        <w:t xml:space="preserve"> (the Notice of Competition </w:t>
      </w:r>
      <w:r w:rsidR="00017F9D" w:rsidRPr="00017F9D">
        <w:rPr>
          <w:rFonts w:ascii="Times New Roman" w:hAnsi="Times New Roman"/>
          <w:szCs w:val="24"/>
        </w:rPr>
        <w:t xml:space="preserve">was </w:t>
      </w:r>
      <w:r w:rsidR="002A3E63" w:rsidRPr="00017F9D">
        <w:rPr>
          <w:rFonts w:ascii="Times New Roman" w:hAnsi="Times New Roman"/>
          <w:szCs w:val="24"/>
        </w:rPr>
        <w:t xml:space="preserve">published </w:t>
      </w:r>
      <w:r w:rsidR="003A4CD7" w:rsidRPr="00017F9D">
        <w:rPr>
          <w:rFonts w:ascii="Times New Roman" w:hAnsi="Times New Roman"/>
          <w:szCs w:val="24"/>
        </w:rPr>
        <w:t>on 5</w:t>
      </w:r>
      <w:r w:rsidR="001C1E8C" w:rsidRPr="00017F9D">
        <w:rPr>
          <w:rFonts w:ascii="Times New Roman" w:hAnsi="Times New Roman"/>
          <w:szCs w:val="24"/>
        </w:rPr>
        <w:t xml:space="preserve"> </w:t>
      </w:r>
      <w:r w:rsidR="002A3E63" w:rsidRPr="00017F9D">
        <w:rPr>
          <w:rFonts w:ascii="Times New Roman" w:hAnsi="Times New Roman"/>
          <w:szCs w:val="24"/>
        </w:rPr>
        <w:t>February 2026)</w:t>
      </w:r>
      <w:r w:rsidRPr="00017F9D">
        <w:rPr>
          <w:rFonts w:ascii="Times New Roman" w:hAnsi="Times New Roman"/>
          <w:szCs w:val="24"/>
        </w:rPr>
        <w:t>;</w:t>
      </w:r>
      <w:r w:rsidR="002A3E63" w:rsidRPr="00017F9D">
        <w:rPr>
          <w:rFonts w:ascii="Times New Roman" w:hAnsi="Times New Roman"/>
          <w:szCs w:val="24"/>
        </w:rPr>
        <w:t xml:space="preserve"> p</w:t>
      </w:r>
      <w:r w:rsidRPr="00017F9D">
        <w:rPr>
          <w:rFonts w:ascii="Times New Roman" w:hAnsi="Times New Roman"/>
          <w:szCs w:val="24"/>
        </w:rPr>
        <w:t xml:space="preserve">rogressively </w:t>
      </w:r>
      <w:r w:rsidR="00017F9D" w:rsidRPr="00017F9D">
        <w:rPr>
          <w:rFonts w:ascii="Times New Roman" w:hAnsi="Times New Roman"/>
          <w:szCs w:val="24"/>
        </w:rPr>
        <w:t>updating EPSO’s</w:t>
      </w:r>
      <w:r w:rsidRPr="00017F9D">
        <w:rPr>
          <w:rFonts w:ascii="Times New Roman" w:hAnsi="Times New Roman"/>
          <w:szCs w:val="24"/>
        </w:rPr>
        <w:t xml:space="preserve"> IT infrastructure</w:t>
      </w:r>
      <w:r w:rsidR="00691153" w:rsidRPr="00017F9D">
        <w:rPr>
          <w:rFonts w:ascii="Times New Roman" w:hAnsi="Times New Roman"/>
          <w:szCs w:val="24"/>
        </w:rPr>
        <w:t xml:space="preserve">. </w:t>
      </w:r>
    </w:p>
    <w:p w14:paraId="1EE65BF1" w14:textId="77777777" w:rsidR="003A4CD7" w:rsidRDefault="003A4CD7" w:rsidP="003A4CD7">
      <w:pPr>
        <w:suppressAutoHyphens/>
        <w:spacing w:after="0"/>
        <w:ind w:left="720"/>
        <w:rPr>
          <w:rFonts w:ascii="Times New Roman" w:hAnsi="Times New Roman"/>
          <w:szCs w:val="24"/>
        </w:rPr>
      </w:pPr>
    </w:p>
    <w:p w14:paraId="333CE280" w14:textId="77777777" w:rsidR="003A4CD7" w:rsidRDefault="003A4CD7" w:rsidP="003A4CD7">
      <w:pPr>
        <w:suppressAutoHyphens/>
        <w:spacing w:after="0"/>
        <w:ind w:left="720"/>
        <w:rPr>
          <w:rFonts w:ascii="Times New Roman" w:hAnsi="Times New Roman"/>
          <w:szCs w:val="24"/>
        </w:rPr>
      </w:pPr>
    </w:p>
    <w:p w14:paraId="07F2AE5B" w14:textId="77777777" w:rsidR="003A4CD7" w:rsidRDefault="003A4CD7" w:rsidP="003A4CD7">
      <w:pPr>
        <w:suppressAutoHyphens/>
        <w:spacing w:after="0"/>
        <w:ind w:left="720"/>
        <w:rPr>
          <w:rFonts w:ascii="Times New Roman" w:hAnsi="Times New Roman"/>
          <w:szCs w:val="24"/>
        </w:rPr>
      </w:pPr>
    </w:p>
    <w:p w14:paraId="149A0AEA" w14:textId="165FBB2A" w:rsidR="003A4CD7" w:rsidRPr="002A3E63" w:rsidRDefault="003A4CD7" w:rsidP="003A4CD7">
      <w:pPr>
        <w:suppressAutoHyphens/>
        <w:spacing w:after="0"/>
        <w:ind w:left="720"/>
        <w:jc w:val="center"/>
        <w:rPr>
          <w:rFonts w:ascii="Times New Roman" w:hAnsi="Times New Roman"/>
          <w:szCs w:val="24"/>
        </w:rPr>
      </w:pPr>
      <w:r>
        <w:rPr>
          <w:rFonts w:ascii="Times New Roman" w:hAnsi="Times New Roman"/>
          <w:szCs w:val="24"/>
        </w:rPr>
        <w:t>*****</w:t>
      </w:r>
    </w:p>
    <w:sectPr w:rsidR="003A4CD7" w:rsidRPr="002A3E63" w:rsidSect="000A07D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9776" w14:textId="77777777" w:rsidR="001B64CB" w:rsidRDefault="001B64CB">
      <w:r>
        <w:separator/>
      </w:r>
    </w:p>
  </w:endnote>
  <w:endnote w:type="continuationSeparator" w:id="0">
    <w:p w14:paraId="2B5E2BAD" w14:textId="77777777" w:rsidR="001B64CB" w:rsidRDefault="001B64CB">
      <w:r>
        <w:continuationSeparator/>
      </w:r>
    </w:p>
  </w:endnote>
  <w:endnote w:type="continuationNotice" w:id="1">
    <w:p w14:paraId="606FACB2" w14:textId="77777777" w:rsidR="001B64CB" w:rsidRDefault="001B6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56E6" w14:textId="77777777" w:rsidR="001B64CB" w:rsidRDefault="001B64CB">
      <w:r>
        <w:separator/>
      </w:r>
    </w:p>
  </w:footnote>
  <w:footnote w:type="continuationSeparator" w:id="0">
    <w:p w14:paraId="3012F4B4" w14:textId="77777777" w:rsidR="001B64CB" w:rsidRDefault="001B64CB">
      <w:r>
        <w:continuationSeparator/>
      </w:r>
    </w:p>
  </w:footnote>
  <w:footnote w:type="continuationNotice" w:id="1">
    <w:p w14:paraId="26729752" w14:textId="77777777" w:rsidR="001B64CB" w:rsidRDefault="001B6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5739" w14:textId="77777777" w:rsidR="00CF7725" w:rsidRDefault="00CF7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3FC5" w14:textId="77777777" w:rsidR="00CF7725" w:rsidRDefault="00CF7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BDB5" w14:textId="77777777" w:rsidR="00CF7725" w:rsidRDefault="00CF7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EAB3A1A"/>
    <w:multiLevelType w:val="hybridMultilevel"/>
    <w:tmpl w:val="527E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5612E90"/>
    <w:multiLevelType w:val="hybridMultilevel"/>
    <w:tmpl w:val="0F50E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423BFF"/>
    <w:multiLevelType w:val="hybridMultilevel"/>
    <w:tmpl w:val="C046B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5"/>
  </w:num>
  <w:num w:numId="4" w16cid:durableId="761143288">
    <w:abstractNumId w:val="12"/>
  </w:num>
  <w:num w:numId="5" w16cid:durableId="11272722">
    <w:abstractNumId w:val="28"/>
  </w:num>
  <w:num w:numId="6" w16cid:durableId="782770010">
    <w:abstractNumId w:val="10"/>
  </w:num>
  <w:num w:numId="7" w16cid:durableId="1582178939">
    <w:abstractNumId w:val="5"/>
  </w:num>
  <w:num w:numId="8" w16cid:durableId="588390446">
    <w:abstractNumId w:val="15"/>
  </w:num>
  <w:num w:numId="9" w16cid:durableId="540169940">
    <w:abstractNumId w:val="34"/>
  </w:num>
  <w:num w:numId="10" w16cid:durableId="926959529">
    <w:abstractNumId w:val="24"/>
  </w:num>
  <w:num w:numId="11" w16cid:durableId="163055828">
    <w:abstractNumId w:val="26"/>
  </w:num>
  <w:num w:numId="12" w16cid:durableId="818498099">
    <w:abstractNumId w:val="11"/>
  </w:num>
  <w:num w:numId="13" w16cid:durableId="1476601677">
    <w:abstractNumId w:val="16"/>
  </w:num>
  <w:num w:numId="14" w16cid:durableId="346908523">
    <w:abstractNumId w:val="29"/>
  </w:num>
  <w:num w:numId="15" w16cid:durableId="1867909918">
    <w:abstractNumId w:val="14"/>
  </w:num>
  <w:num w:numId="16" w16cid:durableId="887691365">
    <w:abstractNumId w:val="36"/>
  </w:num>
  <w:num w:numId="17" w16cid:durableId="109052002">
    <w:abstractNumId w:val="33"/>
  </w:num>
  <w:num w:numId="18" w16cid:durableId="932930344">
    <w:abstractNumId w:val="21"/>
  </w:num>
  <w:num w:numId="19" w16cid:durableId="1815296700">
    <w:abstractNumId w:val="23"/>
  </w:num>
  <w:num w:numId="20" w16cid:durableId="1673946011">
    <w:abstractNumId w:val="27"/>
  </w:num>
  <w:num w:numId="21" w16cid:durableId="1719279227">
    <w:abstractNumId w:val="3"/>
  </w:num>
  <w:num w:numId="22" w16cid:durableId="895117912">
    <w:abstractNumId w:val="4"/>
  </w:num>
  <w:num w:numId="23" w16cid:durableId="942031350">
    <w:abstractNumId w:val="20"/>
  </w:num>
  <w:num w:numId="24" w16cid:durableId="586352541">
    <w:abstractNumId w:val="31"/>
  </w:num>
  <w:num w:numId="25" w16cid:durableId="76560440">
    <w:abstractNumId w:val="9"/>
  </w:num>
  <w:num w:numId="26" w16cid:durableId="709111737">
    <w:abstractNumId w:val="32"/>
  </w:num>
  <w:num w:numId="27" w16cid:durableId="487749275">
    <w:abstractNumId w:val="8"/>
  </w:num>
  <w:num w:numId="28" w16cid:durableId="266236028">
    <w:abstractNumId w:val="2"/>
  </w:num>
  <w:num w:numId="29" w16cid:durableId="905267234">
    <w:abstractNumId w:val="13"/>
  </w:num>
  <w:num w:numId="30" w16cid:durableId="1995910076">
    <w:abstractNumId w:val="25"/>
  </w:num>
  <w:num w:numId="31" w16cid:durableId="2021733199">
    <w:abstractNumId w:val="35"/>
  </w:num>
  <w:num w:numId="32" w16cid:durableId="493381111">
    <w:abstractNumId w:val="17"/>
  </w:num>
  <w:num w:numId="33" w16cid:durableId="1322079617">
    <w:abstractNumId w:val="18"/>
  </w:num>
  <w:num w:numId="34" w16cid:durableId="1283725876">
    <w:abstractNumId w:val="30"/>
  </w:num>
  <w:num w:numId="35" w16cid:durableId="1122110035">
    <w:abstractNumId w:val="22"/>
  </w:num>
  <w:num w:numId="36" w16cid:durableId="78619511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714"/>
    <w:rsid w:val="000078A5"/>
    <w:rsid w:val="00007CED"/>
    <w:rsid w:val="00007ECC"/>
    <w:rsid w:val="0001047E"/>
    <w:rsid w:val="0001064E"/>
    <w:rsid w:val="00010AC9"/>
    <w:rsid w:val="00010D61"/>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17F9D"/>
    <w:rsid w:val="00020E26"/>
    <w:rsid w:val="0002115C"/>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30D"/>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293"/>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17"/>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7C2"/>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1CEB"/>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3AB"/>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460"/>
    <w:rsid w:val="001705E2"/>
    <w:rsid w:val="001705FC"/>
    <w:rsid w:val="0017076B"/>
    <w:rsid w:val="00170888"/>
    <w:rsid w:val="00170A56"/>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C30"/>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92"/>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4CB"/>
    <w:rsid w:val="001B6939"/>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E8C"/>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4EBA"/>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047"/>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C2A"/>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409"/>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C5D"/>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3CB"/>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63"/>
    <w:rsid w:val="002A3EA2"/>
    <w:rsid w:val="002A4132"/>
    <w:rsid w:val="002A4221"/>
    <w:rsid w:val="002A466C"/>
    <w:rsid w:val="002A46B9"/>
    <w:rsid w:val="002A4745"/>
    <w:rsid w:val="002A4EA4"/>
    <w:rsid w:val="002A5068"/>
    <w:rsid w:val="002A52D1"/>
    <w:rsid w:val="002A5B34"/>
    <w:rsid w:val="002A5BCC"/>
    <w:rsid w:val="002A648C"/>
    <w:rsid w:val="002A6A37"/>
    <w:rsid w:val="002A728E"/>
    <w:rsid w:val="002A7347"/>
    <w:rsid w:val="002A74DC"/>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B98"/>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4BD7"/>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DCC"/>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2DE6"/>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C7B"/>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ABF"/>
    <w:rsid w:val="00323BC5"/>
    <w:rsid w:val="00323BEB"/>
    <w:rsid w:val="00324673"/>
    <w:rsid w:val="00324B9B"/>
    <w:rsid w:val="00324D46"/>
    <w:rsid w:val="00324DE1"/>
    <w:rsid w:val="003250DD"/>
    <w:rsid w:val="003257CD"/>
    <w:rsid w:val="00325B0D"/>
    <w:rsid w:val="00325B56"/>
    <w:rsid w:val="00325D65"/>
    <w:rsid w:val="00325DF1"/>
    <w:rsid w:val="00326242"/>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293"/>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DFD"/>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C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364"/>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5E6"/>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2C2"/>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1A2"/>
    <w:rsid w:val="004232DA"/>
    <w:rsid w:val="004238C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2DB"/>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05"/>
    <w:rsid w:val="00456EC9"/>
    <w:rsid w:val="00456EF5"/>
    <w:rsid w:val="004577BF"/>
    <w:rsid w:val="0045781E"/>
    <w:rsid w:val="00457AFC"/>
    <w:rsid w:val="00457CFF"/>
    <w:rsid w:val="004600CC"/>
    <w:rsid w:val="00460494"/>
    <w:rsid w:val="004605BC"/>
    <w:rsid w:val="00460AD1"/>
    <w:rsid w:val="00461003"/>
    <w:rsid w:val="0046114E"/>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3D"/>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EC8"/>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6F17"/>
    <w:rsid w:val="004E74E2"/>
    <w:rsid w:val="004E7C85"/>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5F2"/>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FC8"/>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BDC"/>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26"/>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9C1"/>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B22"/>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553"/>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C27"/>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156"/>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5BD"/>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27E10"/>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6C"/>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162"/>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4F4"/>
    <w:rsid w:val="0069071A"/>
    <w:rsid w:val="00690823"/>
    <w:rsid w:val="00690A1B"/>
    <w:rsid w:val="00690BDE"/>
    <w:rsid w:val="00690C39"/>
    <w:rsid w:val="00690D30"/>
    <w:rsid w:val="00690F7C"/>
    <w:rsid w:val="00691153"/>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5E87"/>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667"/>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1DA2"/>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673"/>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CAB"/>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53"/>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55A"/>
    <w:rsid w:val="00730648"/>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606"/>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B9B"/>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088"/>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640"/>
    <w:rsid w:val="007E7B9F"/>
    <w:rsid w:val="007E7D0D"/>
    <w:rsid w:val="007E7E1C"/>
    <w:rsid w:val="007E7E3A"/>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C3"/>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5AF"/>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0EBF"/>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68"/>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9A"/>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6F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2F"/>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06"/>
    <w:rsid w:val="00970F19"/>
    <w:rsid w:val="00971146"/>
    <w:rsid w:val="009711A9"/>
    <w:rsid w:val="009711CD"/>
    <w:rsid w:val="0097195B"/>
    <w:rsid w:val="00971DA9"/>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47"/>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37"/>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5"/>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CA"/>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4BFB"/>
    <w:rsid w:val="00A15108"/>
    <w:rsid w:val="00A1521B"/>
    <w:rsid w:val="00A157D2"/>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7C"/>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CF6"/>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77F1D"/>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862"/>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9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5FC0"/>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C40"/>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86"/>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613"/>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7EA"/>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77DA4"/>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9B9"/>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51"/>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6E0"/>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3E3"/>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AD1"/>
    <w:rsid w:val="00BF6B2D"/>
    <w:rsid w:val="00BF6E21"/>
    <w:rsid w:val="00BF6FD1"/>
    <w:rsid w:val="00BF73DC"/>
    <w:rsid w:val="00BF7598"/>
    <w:rsid w:val="00BF7886"/>
    <w:rsid w:val="00C000A3"/>
    <w:rsid w:val="00C0042E"/>
    <w:rsid w:val="00C004A7"/>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BEF"/>
    <w:rsid w:val="00C31D95"/>
    <w:rsid w:val="00C31DE4"/>
    <w:rsid w:val="00C31F7F"/>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D19"/>
    <w:rsid w:val="00C53ED9"/>
    <w:rsid w:val="00C53F6B"/>
    <w:rsid w:val="00C540EA"/>
    <w:rsid w:val="00C54667"/>
    <w:rsid w:val="00C54668"/>
    <w:rsid w:val="00C546C6"/>
    <w:rsid w:val="00C5472E"/>
    <w:rsid w:val="00C5482C"/>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BAC"/>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4E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7D"/>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766"/>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75"/>
    <w:rsid w:val="00CC40EB"/>
    <w:rsid w:val="00CC4179"/>
    <w:rsid w:val="00CC4314"/>
    <w:rsid w:val="00CC4522"/>
    <w:rsid w:val="00CC473D"/>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2F75"/>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1F2"/>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725"/>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29"/>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5AB4"/>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AEF"/>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247"/>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1D"/>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AED"/>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58"/>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3F22"/>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2AE"/>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B5F"/>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1CF5"/>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E97"/>
    <w:rsid w:val="00ED7F43"/>
    <w:rsid w:val="00EE035C"/>
    <w:rsid w:val="00EE05F4"/>
    <w:rsid w:val="00EE0926"/>
    <w:rsid w:val="00EE0932"/>
    <w:rsid w:val="00EE0A27"/>
    <w:rsid w:val="00EE0D82"/>
    <w:rsid w:val="00EE0DA7"/>
    <w:rsid w:val="00EE0ED5"/>
    <w:rsid w:val="00EE1019"/>
    <w:rsid w:val="00EE105B"/>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06A"/>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1A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4B1C"/>
    <w:rsid w:val="00F25012"/>
    <w:rsid w:val="00F25485"/>
    <w:rsid w:val="00F254B3"/>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37ED6"/>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8AD"/>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561"/>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28E"/>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3D3"/>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C78A7"/>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2FB0DF8E-DA7A-4445-9979-9DD8AA29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locked/>
    <w:rsid w:val="004462D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2.xml><?xml version="1.0" encoding="utf-8"?>
<ds:datastoreItem xmlns:ds="http://schemas.openxmlformats.org/officeDocument/2006/customXml" ds:itemID="{C28CA6DD-37F3-4F10-8FA9-8E73D718F1E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4D6951B6-3746-47EF-90E5-26498C5E110B}">
  <ds:schemaRefs>
    <ds:schemaRef ds:uri="http://schemas.microsoft.com/sharepoint/v3/contenttype/forms"/>
  </ds:schemaRefs>
</ds:datastoreItem>
</file>

<file path=customXml/itemProps4.xml><?xml version="1.0" encoding="utf-8"?>
<ds:datastoreItem xmlns:ds="http://schemas.openxmlformats.org/officeDocument/2006/customXml" ds:itemID="{4A1D3733-5B34-44F1-92DE-88EBA4695851}"/>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7239</Characters>
  <Application>Microsoft Office Word</Application>
  <DocSecurity>0</DocSecurity>
  <PresentationFormat>Microsoft Word 8.0b</PresentationFormat>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OHRIDSKI Martin (EPSO)</dc:creator>
  <cp:keywords/>
  <dc:description/>
  <cp:lastModifiedBy>DELBAER Gerda (SG)</cp:lastModifiedBy>
  <cp:revision>2</cp:revision>
  <dcterms:created xsi:type="dcterms:W3CDTF">2026-03-16T09:14:00Z</dcterms:created>
  <dcterms:modified xsi:type="dcterms:W3CDTF">2026-03-16T09:14:00Z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2026-01-20T11:30:31Z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e3938352-9cb0-4134-b4ab-7e9da4238172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