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EBB6A" w14:textId="22A66E89" w:rsidR="000B423E" w:rsidRDefault="004A6C66" w:rsidP="000B423E">
      <w:pPr>
        <w:jc w:val="center"/>
        <w:rPr>
          <w:rFonts w:ascii="Times New Roman" w:hAnsi="Times New Roman"/>
          <w:b/>
        </w:rPr>
      </w:pPr>
      <w:r w:rsidRPr="00331DB9">
        <w:rPr>
          <w:rFonts w:ascii="Times New Roman" w:hAnsi="Times New Roman"/>
          <w:b/>
          <w:bCs/>
        </w:rPr>
        <w:t xml:space="preserve">Follow up to the </w:t>
      </w:r>
      <w:r w:rsidRPr="00331DB9">
        <w:rPr>
          <w:rFonts w:ascii="Times New Roman" w:hAnsi="Times New Roman"/>
          <w:b/>
        </w:rPr>
        <w:t xml:space="preserve">European Parliament </w:t>
      </w:r>
      <w:r w:rsidR="00E30DFF">
        <w:rPr>
          <w:rFonts w:ascii="Times New Roman" w:hAnsi="Times New Roman"/>
          <w:b/>
          <w:szCs w:val="24"/>
        </w:rPr>
        <w:t xml:space="preserve">non-legislative </w:t>
      </w:r>
      <w:r w:rsidRPr="00331DB9">
        <w:rPr>
          <w:rFonts w:ascii="Times New Roman" w:hAnsi="Times New Roman"/>
          <w:b/>
        </w:rPr>
        <w:t>resolution on</w:t>
      </w:r>
      <w:r w:rsidR="00E30DFF">
        <w:rPr>
          <w:rFonts w:ascii="Times New Roman" w:hAnsi="Times New Roman"/>
          <w:b/>
        </w:rPr>
        <w:t xml:space="preserve"> </w:t>
      </w:r>
      <w:r w:rsidR="000B423E" w:rsidRPr="000B423E">
        <w:rPr>
          <w:rFonts w:ascii="Times New Roman" w:hAnsi="Times New Roman"/>
          <w:b/>
          <w:bCs/>
        </w:rPr>
        <w:t>the European citizens’ initiative entitled ‘My Voice, My Choice: For Safe and Accessible Abortion’</w:t>
      </w:r>
    </w:p>
    <w:p w14:paraId="273C0310" w14:textId="44884246" w:rsidR="004A6C66" w:rsidRPr="005A00C3" w:rsidRDefault="004A6C66" w:rsidP="000B423E">
      <w:pPr>
        <w:jc w:val="center"/>
        <w:rPr>
          <w:rFonts w:ascii="Times New Roman" w:hAnsi="Times New Roman"/>
          <w:b/>
          <w:szCs w:val="24"/>
        </w:rPr>
      </w:pPr>
    </w:p>
    <w:p w14:paraId="16918069" w14:textId="65EB45B3" w:rsidR="00591DFE" w:rsidRPr="00591DFE" w:rsidRDefault="00591DFE" w:rsidP="00B5216A">
      <w:pPr>
        <w:pStyle w:val="Default"/>
        <w:numPr>
          <w:ilvl w:val="0"/>
          <w:numId w:val="33"/>
        </w:numPr>
        <w:spacing w:after="240"/>
        <w:ind w:left="567" w:hanging="567"/>
        <w:jc w:val="both"/>
        <w:rPr>
          <w:lang w:val="en-US"/>
        </w:rPr>
      </w:pPr>
      <w:r w:rsidRPr="00591DFE">
        <w:rPr>
          <w:b/>
          <w:lang w:val="en-IE"/>
        </w:rPr>
        <w:t>Resolution tabled pursuant to Rule 228</w:t>
      </w:r>
      <w:r w:rsidR="00FF17B4">
        <w:rPr>
          <w:b/>
          <w:lang w:val="en-IE"/>
        </w:rPr>
        <w:t>(</w:t>
      </w:r>
      <w:r w:rsidRPr="00591DFE">
        <w:rPr>
          <w:b/>
          <w:lang w:val="en-IE"/>
        </w:rPr>
        <w:t>8</w:t>
      </w:r>
      <w:r w:rsidR="00FF17B4">
        <w:rPr>
          <w:b/>
          <w:lang w:val="en-IE"/>
        </w:rPr>
        <w:t>)</w:t>
      </w:r>
      <w:r w:rsidRPr="00591DFE">
        <w:rPr>
          <w:b/>
          <w:lang w:val="en-IE"/>
        </w:rPr>
        <w:t xml:space="preserve"> of the European Parliament's Rules of procedure</w:t>
      </w:r>
    </w:p>
    <w:p w14:paraId="75196FD8" w14:textId="1D2229CA" w:rsidR="00B5216A" w:rsidRPr="008508C3" w:rsidRDefault="00535D4D" w:rsidP="00B5216A">
      <w:pPr>
        <w:pStyle w:val="Default"/>
        <w:numPr>
          <w:ilvl w:val="0"/>
          <w:numId w:val="33"/>
        </w:numPr>
        <w:spacing w:after="240"/>
        <w:ind w:left="567" w:hanging="567"/>
        <w:jc w:val="both"/>
        <w:rPr>
          <w:lang w:val="fr-BE"/>
        </w:rPr>
      </w:pPr>
      <w:r w:rsidRPr="008508C3">
        <w:rPr>
          <w:b/>
          <w:lang w:val="fr-BE"/>
        </w:rPr>
        <w:t>R</w:t>
      </w:r>
      <w:r w:rsidR="004A6C66" w:rsidRPr="008508C3">
        <w:rPr>
          <w:b/>
          <w:lang w:val="fr-BE"/>
        </w:rPr>
        <w:t>eference</w:t>
      </w:r>
      <w:r w:rsidR="00811B90" w:rsidRPr="008508C3">
        <w:rPr>
          <w:b/>
          <w:lang w:val="fr-BE"/>
        </w:rPr>
        <w:t>s</w:t>
      </w:r>
      <w:r w:rsidR="004A6C66" w:rsidRPr="008508C3">
        <w:rPr>
          <w:b/>
          <w:lang w:val="fr-BE"/>
        </w:rPr>
        <w:t xml:space="preserve">: </w:t>
      </w:r>
      <w:r w:rsidR="00B5216A" w:rsidRPr="008508C3">
        <w:rPr>
          <w:bCs/>
          <w:lang w:val="fr-BE"/>
        </w:rPr>
        <w:t>2025/3007(RSP)</w:t>
      </w:r>
      <w:r w:rsidR="00DD61CE" w:rsidRPr="008508C3">
        <w:rPr>
          <w:bCs/>
          <w:lang w:val="fr-BE"/>
        </w:rPr>
        <w:t xml:space="preserve"> </w:t>
      </w:r>
      <w:r w:rsidR="00DD61CE">
        <w:rPr>
          <w:bCs/>
          <w:lang w:val="fr-BE"/>
        </w:rPr>
        <w:t xml:space="preserve">/ </w:t>
      </w:r>
      <w:r w:rsidR="00B5216A" w:rsidRPr="008508C3">
        <w:rPr>
          <w:iCs/>
          <w:lang w:val="fr-BE"/>
        </w:rPr>
        <w:t>B10-0558/2025</w:t>
      </w:r>
      <w:r w:rsidR="00DD61CE">
        <w:rPr>
          <w:lang w:val="fr-BE"/>
        </w:rPr>
        <w:t xml:space="preserve"> /</w:t>
      </w:r>
      <w:r w:rsidR="00B5216A" w:rsidRPr="008508C3">
        <w:rPr>
          <w:lang w:val="fr-BE"/>
        </w:rPr>
        <w:t xml:space="preserve"> </w:t>
      </w:r>
      <w:r w:rsidR="008A4945" w:rsidRPr="008508C3">
        <w:rPr>
          <w:lang w:val="fr-BE"/>
        </w:rPr>
        <w:t>P10_TA(20</w:t>
      </w:r>
      <w:r w:rsidR="00B5216A" w:rsidRPr="008508C3">
        <w:rPr>
          <w:lang w:val="fr-BE"/>
        </w:rPr>
        <w:t>25</w:t>
      </w:r>
      <w:r w:rsidR="008A4945" w:rsidRPr="008508C3">
        <w:rPr>
          <w:lang w:val="fr-BE"/>
        </w:rPr>
        <w:t>)</w:t>
      </w:r>
      <w:r w:rsidR="00B5216A" w:rsidRPr="008508C3">
        <w:rPr>
          <w:lang w:val="fr-BE"/>
        </w:rPr>
        <w:t>0338</w:t>
      </w:r>
      <w:r w:rsidR="008A4945" w:rsidRPr="008508C3">
        <w:rPr>
          <w:lang w:val="fr-BE"/>
        </w:rPr>
        <w:t xml:space="preserve"> </w:t>
      </w:r>
    </w:p>
    <w:p w14:paraId="0A458E87" w14:textId="2EE4233C" w:rsidR="005A00C3" w:rsidRPr="00591DFE" w:rsidRDefault="004A6C66" w:rsidP="00B5216A">
      <w:pPr>
        <w:pStyle w:val="Default"/>
        <w:numPr>
          <w:ilvl w:val="0"/>
          <w:numId w:val="33"/>
        </w:numPr>
        <w:spacing w:after="240"/>
        <w:ind w:left="567" w:hanging="567"/>
        <w:jc w:val="both"/>
        <w:rPr>
          <w:lang w:val="en-US"/>
        </w:rPr>
      </w:pPr>
      <w:r w:rsidRPr="006453EC">
        <w:rPr>
          <w:b/>
          <w:lang w:val="en-US"/>
        </w:rPr>
        <w:t xml:space="preserve">Date of adoption of the resolution: </w:t>
      </w:r>
      <w:r w:rsidR="00B5216A" w:rsidRPr="006453EC">
        <w:rPr>
          <w:iCs/>
          <w:lang w:val="en-US"/>
        </w:rPr>
        <w:t>17 December 2025</w:t>
      </w:r>
    </w:p>
    <w:p w14:paraId="26A56B0E" w14:textId="25C67A1A" w:rsidR="00591DFE" w:rsidRPr="00591DFE" w:rsidRDefault="00591DFE" w:rsidP="00B5216A">
      <w:pPr>
        <w:pStyle w:val="Default"/>
        <w:numPr>
          <w:ilvl w:val="0"/>
          <w:numId w:val="33"/>
        </w:numPr>
        <w:spacing w:after="240"/>
        <w:ind w:left="567" w:hanging="567"/>
        <w:jc w:val="both"/>
        <w:rPr>
          <w:lang w:val="en-US"/>
        </w:rPr>
      </w:pPr>
      <w:r w:rsidRPr="00591DFE">
        <w:rPr>
          <w:b/>
          <w:lang w:val="en-GB"/>
        </w:rPr>
        <w:t>Competent Parliamentary Committee:</w:t>
      </w:r>
      <w:r w:rsidRPr="00591DFE">
        <w:rPr>
          <w:lang w:val="en-GB"/>
        </w:rPr>
        <w:t xml:space="preserve"> Committee on</w:t>
      </w:r>
      <w:r w:rsidRPr="00591DFE">
        <w:rPr>
          <w:i/>
          <w:lang w:val="en-GB"/>
        </w:rPr>
        <w:t xml:space="preserve"> </w:t>
      </w:r>
      <w:r w:rsidRPr="00591DFE">
        <w:rPr>
          <w:iCs/>
          <w:lang w:val="en-GB"/>
        </w:rPr>
        <w:t>Women’s Rights and Gender Equality (FEMM)</w:t>
      </w:r>
    </w:p>
    <w:p w14:paraId="772EF4E0" w14:textId="39E7B4F8" w:rsidR="00591DFE" w:rsidRPr="00591DFE" w:rsidRDefault="00591DFE" w:rsidP="00B5216A">
      <w:pPr>
        <w:pStyle w:val="Default"/>
        <w:numPr>
          <w:ilvl w:val="0"/>
          <w:numId w:val="33"/>
        </w:numPr>
        <w:spacing w:after="240"/>
        <w:ind w:left="567" w:hanging="567"/>
        <w:jc w:val="both"/>
        <w:rPr>
          <w:bCs/>
          <w:lang w:val="en-US"/>
        </w:rPr>
      </w:pPr>
      <w:r w:rsidRPr="00591DFE">
        <w:rPr>
          <w:b/>
          <w:lang w:val="en-IE"/>
        </w:rPr>
        <w:t>Brief analysis/ assessment of the resolution and requests made in it:</w:t>
      </w:r>
    </w:p>
    <w:p w14:paraId="613D47AD" w14:textId="77777777" w:rsidR="00591DFE" w:rsidRPr="00591DFE" w:rsidRDefault="00591DFE" w:rsidP="00591DFE">
      <w:pPr>
        <w:ind w:left="567"/>
        <w:rPr>
          <w:rFonts w:ascii="Times New Roman" w:hAnsi="Times New Roman"/>
          <w:bCs/>
          <w:color w:val="000000"/>
          <w:szCs w:val="24"/>
          <w:lang w:val="en-US" w:eastAsia="fr-FR"/>
        </w:rPr>
      </w:pPr>
      <w:r w:rsidRPr="00591DFE">
        <w:rPr>
          <w:rFonts w:ascii="Times New Roman" w:hAnsi="Times New Roman"/>
          <w:bCs/>
          <w:color w:val="000000"/>
          <w:szCs w:val="24"/>
          <w:lang w:val="en-US" w:eastAsia="fr-FR"/>
        </w:rPr>
        <w:t>The resolution calls on the Commission, in line with the ‘My Voice, My Choice’ European Citizen’s initiative (ECI) proposal, to set up an opt-in mechanism that is open to Member States on a voluntary basis, with EU financial support to ensure solidarity, without interfering with national laws and regulations; It calls on the Commission to submit a proposal to provide Member States with financial support to enable them to provide safe termination of pregnancies, in accordance with their domestic law, for anyone in the EU who still lacks access to safe and legal abortion. It calls on the Commission to ensure the proposal of the European Citizen’s Initiative is included in the current and next Multi-annual Financial Framework, to continue improving health across Europe and support Member State action in promoting sexual and reproductive healthcare.</w:t>
      </w:r>
    </w:p>
    <w:p w14:paraId="297D0CEA" w14:textId="07343609" w:rsidR="00591DFE" w:rsidRPr="00591DFE" w:rsidRDefault="00591DFE" w:rsidP="00B5216A">
      <w:pPr>
        <w:pStyle w:val="Default"/>
        <w:numPr>
          <w:ilvl w:val="0"/>
          <w:numId w:val="33"/>
        </w:numPr>
        <w:spacing w:after="240"/>
        <w:ind w:left="567" w:hanging="567"/>
        <w:jc w:val="both"/>
        <w:rPr>
          <w:bCs/>
          <w:lang w:val="en-US"/>
        </w:rPr>
      </w:pPr>
      <w:r w:rsidRPr="00591DFE">
        <w:rPr>
          <w:b/>
          <w:bCs/>
          <w:lang w:val="en-GB"/>
        </w:rPr>
        <w:t>Response to the requests in the resolution and overview of the action taken, or intended to be taken, by the Commission:</w:t>
      </w:r>
    </w:p>
    <w:p w14:paraId="1A1F53BF" w14:textId="3379F3DB" w:rsidR="00E47DC7" w:rsidRPr="00DE49C3" w:rsidRDefault="00E47DC7" w:rsidP="00591DFE">
      <w:pPr>
        <w:spacing w:before="120" w:after="120"/>
        <w:ind w:left="567"/>
        <w:rPr>
          <w:rFonts w:ascii="Times New Roman" w:hAnsi="Times New Roman"/>
          <w:szCs w:val="24"/>
        </w:rPr>
      </w:pPr>
      <w:r w:rsidRPr="00DE49C3">
        <w:rPr>
          <w:rFonts w:ascii="Times New Roman" w:hAnsi="Times New Roman"/>
          <w:szCs w:val="24"/>
        </w:rPr>
        <w:t xml:space="preserve">The Commission has responded to the ECI “My Voice, My Choice” in the form of a </w:t>
      </w:r>
      <w:hyperlink r:id="rId11" w:history="1">
        <w:r w:rsidRPr="00273A8D">
          <w:rPr>
            <w:rStyle w:val="Hyperlink"/>
            <w:rFonts w:ascii="Times New Roman" w:hAnsi="Times New Roman"/>
            <w:szCs w:val="24"/>
          </w:rPr>
          <w:t>Commission Communication</w:t>
        </w:r>
      </w:hyperlink>
      <w:r w:rsidRPr="00DE49C3">
        <w:rPr>
          <w:rFonts w:ascii="Times New Roman" w:hAnsi="Times New Roman"/>
          <w:szCs w:val="24"/>
        </w:rPr>
        <w:t>, adopted on 26</w:t>
      </w:r>
      <w:r w:rsidRPr="00DE49C3">
        <w:rPr>
          <w:rFonts w:ascii="Times New Roman" w:hAnsi="Times New Roman"/>
          <w:szCs w:val="24"/>
          <w:vertAlign w:val="superscript"/>
        </w:rPr>
        <w:t>th</w:t>
      </w:r>
      <w:r w:rsidRPr="00DE49C3">
        <w:rPr>
          <w:rFonts w:ascii="Times New Roman" w:hAnsi="Times New Roman"/>
          <w:szCs w:val="24"/>
        </w:rPr>
        <w:t xml:space="preserve"> February 2026 </w:t>
      </w:r>
      <w:r w:rsidR="00782A48">
        <w:rPr>
          <w:rFonts w:ascii="Times New Roman" w:hAnsi="Times New Roman"/>
          <w:szCs w:val="24"/>
        </w:rPr>
        <w:t xml:space="preserve"> in line with Regulation </w:t>
      </w:r>
      <w:r w:rsidR="00782A48" w:rsidRPr="00782A48">
        <w:rPr>
          <w:rFonts w:ascii="Times New Roman" w:hAnsi="Times New Roman"/>
          <w:szCs w:val="24"/>
        </w:rPr>
        <w:t>EU 2019/788</w:t>
      </w:r>
    </w:p>
    <w:p w14:paraId="6103539D" w14:textId="688CD639" w:rsidR="00F75617" w:rsidRPr="00F75617" w:rsidRDefault="00E47DC7" w:rsidP="5138872E">
      <w:pPr>
        <w:spacing w:before="120" w:after="120"/>
        <w:ind w:left="567"/>
        <w:rPr>
          <w:rFonts w:ascii="Times New Roman" w:hAnsi="Times New Roman"/>
        </w:rPr>
      </w:pPr>
      <w:r w:rsidRPr="5138872E">
        <w:rPr>
          <w:rFonts w:ascii="Times New Roman" w:hAnsi="Times New Roman"/>
        </w:rPr>
        <w:t xml:space="preserve">In its reply, the Commission has reiterated </w:t>
      </w:r>
      <w:r w:rsidR="00896FCD" w:rsidRPr="5138872E">
        <w:rPr>
          <w:rFonts w:ascii="Times New Roman" w:hAnsi="Times New Roman"/>
        </w:rPr>
        <w:t>principle 2 from its Roadmap for Women’s Rights, (“The highest standard of health: every woman has a right to the highest attainable standards of physical and mental health”) and that upholding and advancing this principle includes pursuing the objective of ‘protecting women’s health by supporting and complementing, in full respect of the Treaties, health action by the Member States regarding women’s access to sexual and reproductive health and rights</w:t>
      </w:r>
      <w:r w:rsidRPr="5138872E">
        <w:rPr>
          <w:rFonts w:ascii="Times New Roman" w:hAnsi="Times New Roman"/>
        </w:rPr>
        <w:t>. The Commission highlighted that Member States may</w:t>
      </w:r>
      <w:r w:rsidR="00896FCD" w:rsidRPr="5138872E">
        <w:rPr>
          <w:rFonts w:ascii="Times New Roman" w:hAnsi="Times New Roman"/>
        </w:rPr>
        <w:t>, if they wish, use the ESF+ to improve equal access to legally available and affordable healthcare services, including safe abortion services</w:t>
      </w:r>
      <w:r w:rsidRPr="5138872E">
        <w:rPr>
          <w:rFonts w:ascii="Times New Roman" w:hAnsi="Times New Roman"/>
        </w:rPr>
        <w:t xml:space="preserve">. </w:t>
      </w:r>
      <w:r w:rsidR="00F75617" w:rsidRPr="5138872E">
        <w:rPr>
          <w:rFonts w:ascii="Times New Roman" w:hAnsi="Times New Roman"/>
        </w:rPr>
        <w:t>With regard to the demand to ensure the support is included in the next M</w:t>
      </w:r>
      <w:r w:rsidR="00CE653F" w:rsidRPr="5138872E">
        <w:rPr>
          <w:rFonts w:ascii="Times New Roman" w:hAnsi="Times New Roman"/>
        </w:rPr>
        <w:t xml:space="preserve">ultiannual </w:t>
      </w:r>
      <w:r w:rsidR="00F75617" w:rsidRPr="5138872E">
        <w:rPr>
          <w:rFonts w:ascii="Times New Roman" w:hAnsi="Times New Roman"/>
        </w:rPr>
        <w:t>F</w:t>
      </w:r>
      <w:r w:rsidR="00CE653F" w:rsidRPr="5138872E">
        <w:rPr>
          <w:rFonts w:ascii="Times New Roman" w:hAnsi="Times New Roman"/>
        </w:rPr>
        <w:t xml:space="preserve">inancial </w:t>
      </w:r>
      <w:r w:rsidR="00F75617" w:rsidRPr="5138872E">
        <w:rPr>
          <w:rFonts w:ascii="Times New Roman" w:hAnsi="Times New Roman"/>
        </w:rPr>
        <w:t>F</w:t>
      </w:r>
      <w:r w:rsidR="00CE653F" w:rsidRPr="5138872E">
        <w:rPr>
          <w:rFonts w:ascii="Times New Roman" w:hAnsi="Times New Roman"/>
        </w:rPr>
        <w:t>r</w:t>
      </w:r>
      <w:r w:rsidR="7425576C" w:rsidRPr="5138872E">
        <w:rPr>
          <w:rFonts w:ascii="Times New Roman" w:hAnsi="Times New Roman"/>
        </w:rPr>
        <w:t>amework (MFF)</w:t>
      </w:r>
      <w:r w:rsidR="00F75617" w:rsidRPr="5138872E">
        <w:rPr>
          <w:rFonts w:ascii="Times New Roman" w:hAnsi="Times New Roman"/>
        </w:rPr>
        <w:t>, the Commissio</w:t>
      </w:r>
      <w:r w:rsidR="002A0D90" w:rsidRPr="5138872E">
        <w:rPr>
          <w:rFonts w:ascii="Times New Roman" w:hAnsi="Times New Roman"/>
        </w:rPr>
        <w:t xml:space="preserve">n </w:t>
      </w:r>
      <w:r w:rsidR="00F75617" w:rsidRPr="5138872E">
        <w:rPr>
          <w:rFonts w:ascii="Times New Roman" w:hAnsi="Times New Roman"/>
        </w:rPr>
        <w:t xml:space="preserve">reiterates that its proposed Regulations for the next MFF are currently under negotiation between the European Parliament and the Council. </w:t>
      </w:r>
    </w:p>
    <w:p w14:paraId="6F398347" w14:textId="633F9AB7" w:rsidR="00E47DC7" w:rsidRPr="00870C99" w:rsidRDefault="00E47DC7" w:rsidP="00E47DC7">
      <w:pPr>
        <w:widowControl w:val="0"/>
        <w:ind w:left="567"/>
        <w:rPr>
          <w:rFonts w:ascii="Times New Roman" w:hAnsi="Times New Roman"/>
          <w:b/>
          <w:i/>
          <w:szCs w:val="24"/>
        </w:rPr>
      </w:pPr>
    </w:p>
    <w:sectPr w:rsidR="00E47DC7" w:rsidRPr="00870C99" w:rsidSect="000A07D2">
      <w:footerReference w:type="even" r:id="rId12"/>
      <w:footerReference w:type="default" r:id="rId13"/>
      <w:footerReference w:type="first" r:id="rId14"/>
      <w:footnotePr>
        <w:numRestart w:val="eachSect"/>
      </w:footnotePr>
      <w:pgSz w:w="11906" w:h="16838" w:code="9"/>
      <w:pgMar w:top="1021" w:right="1701"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1A051" w14:textId="77777777" w:rsidR="00336960" w:rsidRDefault="00336960">
      <w:r>
        <w:separator/>
      </w:r>
    </w:p>
  </w:endnote>
  <w:endnote w:type="continuationSeparator" w:id="0">
    <w:p w14:paraId="35ADC55F" w14:textId="77777777" w:rsidR="00336960" w:rsidRDefault="00336960">
      <w:r>
        <w:continuationSeparator/>
      </w:r>
    </w:p>
  </w:endnote>
  <w:endnote w:type="continuationNotice" w:id="1">
    <w:p w14:paraId="61AED50B" w14:textId="77777777" w:rsidR="00336960" w:rsidRDefault="0033696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51241"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4DFA29C5" w14:textId="77777777" w:rsidR="005E6EC2" w:rsidRDefault="005E6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51E8F" w14:textId="77777777" w:rsidR="005E6EC2" w:rsidRDefault="005E6EC2"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82E5F">
      <w:rPr>
        <w:rStyle w:val="PageNumber"/>
        <w:noProof/>
      </w:rPr>
      <w:t>3</w:t>
    </w:r>
    <w:r>
      <w:rPr>
        <w:rStyle w:val="PageNumber"/>
      </w:rPr>
      <w:fldChar w:fldCharType="end"/>
    </w:r>
  </w:p>
  <w:p w14:paraId="13721D28" w14:textId="77777777" w:rsidR="005E6EC2" w:rsidRPr="008A6623" w:rsidRDefault="005E6EC2"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ECEBF" w14:textId="77777777" w:rsidR="005E6EC2" w:rsidRDefault="005E6EC2" w:rsidP="00442B2E">
    <w:pPr>
      <w:pStyle w:val="Footer"/>
      <w:rPr>
        <w:lang w:val="fr-BE"/>
      </w:rPr>
    </w:pPr>
    <w:r>
      <w:rPr>
        <w:lang w:val="fr-BE"/>
      </w:rP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FAB4B" w14:textId="77777777" w:rsidR="00336960" w:rsidRDefault="00336960">
      <w:r>
        <w:separator/>
      </w:r>
    </w:p>
  </w:footnote>
  <w:footnote w:type="continuationSeparator" w:id="0">
    <w:p w14:paraId="5D2182B4" w14:textId="77777777" w:rsidR="00336960" w:rsidRDefault="00336960">
      <w:r>
        <w:continuationSeparator/>
      </w:r>
    </w:p>
  </w:footnote>
  <w:footnote w:type="continuationNotice" w:id="1">
    <w:p w14:paraId="3DA0F12A" w14:textId="77777777" w:rsidR="00336960" w:rsidRDefault="00336960">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3C8321C"/>
    <w:multiLevelType w:val="hybridMultilevel"/>
    <w:tmpl w:val="E75EBFFA"/>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6"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7"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2973D2"/>
    <w:multiLevelType w:val="hybridMultilevel"/>
    <w:tmpl w:val="419A2060"/>
    <w:lvl w:ilvl="0" w:tplc="492C7160">
      <w:start w:val="1"/>
      <w:numFmt w:val="decimal"/>
      <w:lvlText w:val="%1."/>
      <w:lvlJc w:val="left"/>
      <w:pPr>
        <w:ind w:left="720" w:hanging="720"/>
      </w:pPr>
      <w:rPr>
        <w:rFonts w:hint="default"/>
        <w:b/>
        <w:i w:val="0"/>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9" w15:restartNumberingAfterBreak="0">
    <w:nsid w:val="19D23947"/>
    <w:multiLevelType w:val="hybridMultilevel"/>
    <w:tmpl w:val="A4003DA6"/>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0"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1"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BBE5D05"/>
    <w:multiLevelType w:val="hybridMultilevel"/>
    <w:tmpl w:val="F7FE6A86"/>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6"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492F607F"/>
    <w:multiLevelType w:val="hybridMultilevel"/>
    <w:tmpl w:val="2EAE1878"/>
    <w:lvl w:ilvl="0" w:tplc="3228B35C">
      <w:start w:val="1"/>
      <w:numFmt w:val="bullet"/>
      <w:lvlText w:val="-"/>
      <w:lvlJc w:val="left"/>
      <w:pPr>
        <w:ind w:left="786" w:hanging="360"/>
      </w:pPr>
      <w:rPr>
        <w:rFonts w:ascii="Courier New" w:hAnsi="Courier New"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19" w15:restartNumberingAfterBreak="0">
    <w:nsid w:val="51393755"/>
    <w:multiLevelType w:val="hybridMultilevel"/>
    <w:tmpl w:val="2046894C"/>
    <w:lvl w:ilvl="0" w:tplc="08090001">
      <w:start w:val="1"/>
      <w:numFmt w:val="bullet"/>
      <w:lvlText w:val=""/>
      <w:lvlJc w:val="left"/>
      <w:pPr>
        <w:ind w:left="4680" w:hanging="360"/>
      </w:pPr>
      <w:rPr>
        <w:rFonts w:ascii="Symbol" w:hAnsi="Symbol" w:hint="default"/>
      </w:rPr>
    </w:lvl>
    <w:lvl w:ilvl="1" w:tplc="08090003" w:tentative="1">
      <w:start w:val="1"/>
      <w:numFmt w:val="bullet"/>
      <w:lvlText w:val="o"/>
      <w:lvlJc w:val="left"/>
      <w:pPr>
        <w:ind w:left="5400" w:hanging="360"/>
      </w:pPr>
      <w:rPr>
        <w:rFonts w:ascii="Courier New" w:hAnsi="Courier New" w:cs="Courier New" w:hint="default"/>
      </w:rPr>
    </w:lvl>
    <w:lvl w:ilvl="2" w:tplc="08090005" w:tentative="1">
      <w:start w:val="1"/>
      <w:numFmt w:val="bullet"/>
      <w:lvlText w:val=""/>
      <w:lvlJc w:val="left"/>
      <w:pPr>
        <w:ind w:left="612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8280" w:hanging="360"/>
      </w:pPr>
      <w:rPr>
        <w:rFonts w:ascii="Wingdings" w:hAnsi="Wingdings" w:hint="default"/>
      </w:rPr>
    </w:lvl>
    <w:lvl w:ilvl="6" w:tplc="08090001" w:tentative="1">
      <w:start w:val="1"/>
      <w:numFmt w:val="bullet"/>
      <w:lvlText w:val=""/>
      <w:lvlJc w:val="left"/>
      <w:pPr>
        <w:ind w:left="9000" w:hanging="360"/>
      </w:pPr>
      <w:rPr>
        <w:rFonts w:ascii="Symbol" w:hAnsi="Symbol" w:hint="default"/>
      </w:rPr>
    </w:lvl>
    <w:lvl w:ilvl="7" w:tplc="08090003" w:tentative="1">
      <w:start w:val="1"/>
      <w:numFmt w:val="bullet"/>
      <w:lvlText w:val="o"/>
      <w:lvlJc w:val="left"/>
      <w:pPr>
        <w:ind w:left="9720" w:hanging="360"/>
      </w:pPr>
      <w:rPr>
        <w:rFonts w:ascii="Courier New" w:hAnsi="Courier New" w:cs="Courier New" w:hint="default"/>
      </w:rPr>
    </w:lvl>
    <w:lvl w:ilvl="8" w:tplc="08090005" w:tentative="1">
      <w:start w:val="1"/>
      <w:numFmt w:val="bullet"/>
      <w:lvlText w:val=""/>
      <w:lvlJc w:val="left"/>
      <w:pPr>
        <w:ind w:left="10440" w:hanging="360"/>
      </w:pPr>
      <w:rPr>
        <w:rFonts w:ascii="Wingdings" w:hAnsi="Wingdings" w:hint="default"/>
      </w:rPr>
    </w:lvl>
  </w:abstractNum>
  <w:abstractNum w:abstractNumId="20"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3" w15:restartNumberingAfterBreak="0">
    <w:nsid w:val="641002BF"/>
    <w:multiLevelType w:val="hybridMultilevel"/>
    <w:tmpl w:val="F1CEEE5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27"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55933D9"/>
    <w:multiLevelType w:val="hybridMultilevel"/>
    <w:tmpl w:val="B9D46C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67545DE"/>
    <w:multiLevelType w:val="hybridMultilevel"/>
    <w:tmpl w:val="2E307808"/>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2"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3"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834609195">
    <w:abstractNumId w:val="6"/>
  </w:num>
  <w:num w:numId="2" w16cid:durableId="171652927">
    <w:abstractNumId w:val="1"/>
  </w:num>
  <w:num w:numId="3" w16cid:durableId="569727697">
    <w:abstractNumId w:val="32"/>
  </w:num>
  <w:num w:numId="4" w16cid:durableId="761143288">
    <w:abstractNumId w:val="12"/>
  </w:num>
  <w:num w:numId="5" w16cid:durableId="11272722">
    <w:abstractNumId w:val="26"/>
  </w:num>
  <w:num w:numId="6" w16cid:durableId="782770010">
    <w:abstractNumId w:val="10"/>
  </w:num>
  <w:num w:numId="7" w16cid:durableId="1582178939">
    <w:abstractNumId w:val="5"/>
  </w:num>
  <w:num w:numId="8" w16cid:durableId="588390446">
    <w:abstractNumId w:val="15"/>
  </w:num>
  <w:num w:numId="9" w16cid:durableId="540169940">
    <w:abstractNumId w:val="31"/>
  </w:num>
  <w:num w:numId="10" w16cid:durableId="926959529">
    <w:abstractNumId w:val="22"/>
  </w:num>
  <w:num w:numId="11" w16cid:durableId="163055828">
    <w:abstractNumId w:val="24"/>
  </w:num>
  <w:num w:numId="12" w16cid:durableId="818498099">
    <w:abstractNumId w:val="11"/>
  </w:num>
  <w:num w:numId="13" w16cid:durableId="1476601677">
    <w:abstractNumId w:val="16"/>
  </w:num>
  <w:num w:numId="14" w16cid:durableId="346908523">
    <w:abstractNumId w:val="27"/>
  </w:num>
  <w:num w:numId="15" w16cid:durableId="1867909918">
    <w:abstractNumId w:val="14"/>
  </w:num>
  <w:num w:numId="16" w16cid:durableId="887691365">
    <w:abstractNumId w:val="33"/>
  </w:num>
  <w:num w:numId="17" w16cid:durableId="109052002">
    <w:abstractNumId w:val="30"/>
  </w:num>
  <w:num w:numId="18" w16cid:durableId="932930344">
    <w:abstractNumId w:val="20"/>
  </w:num>
  <w:num w:numId="19" w16cid:durableId="1815296700">
    <w:abstractNumId w:val="21"/>
  </w:num>
  <w:num w:numId="20" w16cid:durableId="1673946011">
    <w:abstractNumId w:val="25"/>
  </w:num>
  <w:num w:numId="21" w16cid:durableId="1719279227">
    <w:abstractNumId w:val="3"/>
  </w:num>
  <w:num w:numId="22" w16cid:durableId="895117912">
    <w:abstractNumId w:val="4"/>
  </w:num>
  <w:num w:numId="23" w16cid:durableId="942031350">
    <w:abstractNumId w:val="19"/>
  </w:num>
  <w:num w:numId="24" w16cid:durableId="586352541">
    <w:abstractNumId w:val="28"/>
  </w:num>
  <w:num w:numId="25" w16cid:durableId="76560440">
    <w:abstractNumId w:val="9"/>
  </w:num>
  <w:num w:numId="26" w16cid:durableId="709111737">
    <w:abstractNumId w:val="29"/>
  </w:num>
  <w:num w:numId="27" w16cid:durableId="487749275">
    <w:abstractNumId w:val="8"/>
  </w:num>
  <w:num w:numId="28" w16cid:durableId="266236028">
    <w:abstractNumId w:val="2"/>
  </w:num>
  <w:num w:numId="29" w16cid:durableId="905267234">
    <w:abstractNumId w:val="13"/>
  </w:num>
  <w:num w:numId="30" w16cid:durableId="1995910076">
    <w:abstractNumId w:val="23"/>
  </w:num>
  <w:num w:numId="31" w16cid:durableId="2021733199">
    <w:abstractNumId w:val="32"/>
  </w:num>
  <w:num w:numId="32" w16cid:durableId="493381111">
    <w:abstractNumId w:val="17"/>
  </w:num>
  <w:num w:numId="33" w16cid:durableId="1322079617">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LW_DocType" w:val="TEL"/>
  </w:docVars>
  <w:rsids>
    <w:rsidRoot w:val="009A3DA0"/>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8D8"/>
    <w:rsid w:val="00004C3F"/>
    <w:rsid w:val="0000525F"/>
    <w:rsid w:val="000054A7"/>
    <w:rsid w:val="00005541"/>
    <w:rsid w:val="000056D4"/>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026"/>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F13"/>
    <w:rsid w:val="0001612D"/>
    <w:rsid w:val="000162A0"/>
    <w:rsid w:val="000164BD"/>
    <w:rsid w:val="000166D5"/>
    <w:rsid w:val="00016A8D"/>
    <w:rsid w:val="00016C72"/>
    <w:rsid w:val="000170C1"/>
    <w:rsid w:val="000171BC"/>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658"/>
    <w:rsid w:val="00023C78"/>
    <w:rsid w:val="00023E4D"/>
    <w:rsid w:val="000240AC"/>
    <w:rsid w:val="000241F9"/>
    <w:rsid w:val="00024204"/>
    <w:rsid w:val="000242C9"/>
    <w:rsid w:val="0002435B"/>
    <w:rsid w:val="0002435F"/>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46D"/>
    <w:rsid w:val="000407AA"/>
    <w:rsid w:val="00040A13"/>
    <w:rsid w:val="00040C7A"/>
    <w:rsid w:val="00040E6E"/>
    <w:rsid w:val="0004105D"/>
    <w:rsid w:val="00041310"/>
    <w:rsid w:val="0004146E"/>
    <w:rsid w:val="000414BC"/>
    <w:rsid w:val="0004177D"/>
    <w:rsid w:val="0004189C"/>
    <w:rsid w:val="0004193F"/>
    <w:rsid w:val="0004195A"/>
    <w:rsid w:val="00041A87"/>
    <w:rsid w:val="00041DA3"/>
    <w:rsid w:val="00041F1F"/>
    <w:rsid w:val="0004209B"/>
    <w:rsid w:val="000420DB"/>
    <w:rsid w:val="000421A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D5"/>
    <w:rsid w:val="000807AE"/>
    <w:rsid w:val="000807B5"/>
    <w:rsid w:val="00080AD9"/>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3EAD"/>
    <w:rsid w:val="00084044"/>
    <w:rsid w:val="00084211"/>
    <w:rsid w:val="00084419"/>
    <w:rsid w:val="0008449C"/>
    <w:rsid w:val="000845D7"/>
    <w:rsid w:val="000846F8"/>
    <w:rsid w:val="00084B71"/>
    <w:rsid w:val="00084D1E"/>
    <w:rsid w:val="00084DFB"/>
    <w:rsid w:val="0008526A"/>
    <w:rsid w:val="000853EB"/>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408"/>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343"/>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D2"/>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23E"/>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70BC"/>
    <w:rsid w:val="000B739A"/>
    <w:rsid w:val="000B73B7"/>
    <w:rsid w:val="000B7631"/>
    <w:rsid w:val="000B776B"/>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D3E"/>
    <w:rsid w:val="000C3E3B"/>
    <w:rsid w:val="000C4015"/>
    <w:rsid w:val="000C405D"/>
    <w:rsid w:val="000C4440"/>
    <w:rsid w:val="000C45D5"/>
    <w:rsid w:val="000C4733"/>
    <w:rsid w:val="000C4791"/>
    <w:rsid w:val="000C4804"/>
    <w:rsid w:val="000C486E"/>
    <w:rsid w:val="000C4A3F"/>
    <w:rsid w:val="000C4BEC"/>
    <w:rsid w:val="000C4CD3"/>
    <w:rsid w:val="000C52B2"/>
    <w:rsid w:val="000C53D3"/>
    <w:rsid w:val="000C53D4"/>
    <w:rsid w:val="000C5518"/>
    <w:rsid w:val="000C5720"/>
    <w:rsid w:val="000C5898"/>
    <w:rsid w:val="000C61AB"/>
    <w:rsid w:val="000C628E"/>
    <w:rsid w:val="000C6577"/>
    <w:rsid w:val="000C6610"/>
    <w:rsid w:val="000C6902"/>
    <w:rsid w:val="000C69CA"/>
    <w:rsid w:val="000C71A3"/>
    <w:rsid w:val="000C728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3DA6"/>
    <w:rsid w:val="000D414D"/>
    <w:rsid w:val="000D416D"/>
    <w:rsid w:val="000D4395"/>
    <w:rsid w:val="000D4534"/>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06"/>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1EE0"/>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B0A"/>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6E"/>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1F1"/>
    <w:rsid w:val="001363DC"/>
    <w:rsid w:val="001363F1"/>
    <w:rsid w:val="001364BC"/>
    <w:rsid w:val="00136660"/>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85F"/>
    <w:rsid w:val="00141A02"/>
    <w:rsid w:val="00141C08"/>
    <w:rsid w:val="00141CA1"/>
    <w:rsid w:val="0014201B"/>
    <w:rsid w:val="00142062"/>
    <w:rsid w:val="0014210A"/>
    <w:rsid w:val="00142485"/>
    <w:rsid w:val="0014296A"/>
    <w:rsid w:val="00143061"/>
    <w:rsid w:val="00143335"/>
    <w:rsid w:val="00143391"/>
    <w:rsid w:val="001438FC"/>
    <w:rsid w:val="00143DDE"/>
    <w:rsid w:val="00143F3D"/>
    <w:rsid w:val="0014413D"/>
    <w:rsid w:val="00145AB8"/>
    <w:rsid w:val="00145BBD"/>
    <w:rsid w:val="00145D7D"/>
    <w:rsid w:val="001463CA"/>
    <w:rsid w:val="00146572"/>
    <w:rsid w:val="0014708A"/>
    <w:rsid w:val="00147197"/>
    <w:rsid w:val="001476D4"/>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53D"/>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EE"/>
    <w:rsid w:val="00175520"/>
    <w:rsid w:val="001755D6"/>
    <w:rsid w:val="001755FC"/>
    <w:rsid w:val="00175895"/>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116"/>
    <w:rsid w:val="001807A9"/>
    <w:rsid w:val="00180812"/>
    <w:rsid w:val="0018082C"/>
    <w:rsid w:val="00180C02"/>
    <w:rsid w:val="00180C73"/>
    <w:rsid w:val="00180CA5"/>
    <w:rsid w:val="00180DB8"/>
    <w:rsid w:val="00180DD5"/>
    <w:rsid w:val="001810AC"/>
    <w:rsid w:val="00181350"/>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E17"/>
    <w:rsid w:val="00193FA0"/>
    <w:rsid w:val="0019484D"/>
    <w:rsid w:val="00194A0F"/>
    <w:rsid w:val="00194B51"/>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2EA0"/>
    <w:rsid w:val="001A3205"/>
    <w:rsid w:val="001A332F"/>
    <w:rsid w:val="001A3653"/>
    <w:rsid w:val="001A3A1C"/>
    <w:rsid w:val="001A3A62"/>
    <w:rsid w:val="001A3C4B"/>
    <w:rsid w:val="001A4016"/>
    <w:rsid w:val="001A40E0"/>
    <w:rsid w:val="001A4259"/>
    <w:rsid w:val="001A446E"/>
    <w:rsid w:val="001A45AB"/>
    <w:rsid w:val="001A4C2D"/>
    <w:rsid w:val="001A4CFE"/>
    <w:rsid w:val="001A4D24"/>
    <w:rsid w:val="001A4FE4"/>
    <w:rsid w:val="001A5720"/>
    <w:rsid w:val="001A58FB"/>
    <w:rsid w:val="001A59BE"/>
    <w:rsid w:val="001A5EB0"/>
    <w:rsid w:val="001A5EFC"/>
    <w:rsid w:val="001A5FC1"/>
    <w:rsid w:val="001A602A"/>
    <w:rsid w:val="001A61A3"/>
    <w:rsid w:val="001A63A1"/>
    <w:rsid w:val="001A63A2"/>
    <w:rsid w:val="001A65C7"/>
    <w:rsid w:val="001A6768"/>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0985"/>
    <w:rsid w:val="001C10DE"/>
    <w:rsid w:val="001C11EB"/>
    <w:rsid w:val="001C13D8"/>
    <w:rsid w:val="001C15ED"/>
    <w:rsid w:val="001C1764"/>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4A99"/>
    <w:rsid w:val="001C580F"/>
    <w:rsid w:val="001C58C0"/>
    <w:rsid w:val="001C5C8A"/>
    <w:rsid w:val="001C6197"/>
    <w:rsid w:val="001C680C"/>
    <w:rsid w:val="001C68EB"/>
    <w:rsid w:val="001C6B35"/>
    <w:rsid w:val="001C6E36"/>
    <w:rsid w:val="001C6ECF"/>
    <w:rsid w:val="001C7433"/>
    <w:rsid w:val="001C77DB"/>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6F5F"/>
    <w:rsid w:val="001D72EF"/>
    <w:rsid w:val="001D7541"/>
    <w:rsid w:val="001D7715"/>
    <w:rsid w:val="001D7D0A"/>
    <w:rsid w:val="001E0259"/>
    <w:rsid w:val="001E035B"/>
    <w:rsid w:val="001E03CE"/>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E7F29"/>
    <w:rsid w:val="001F0008"/>
    <w:rsid w:val="001F00BC"/>
    <w:rsid w:val="001F04D8"/>
    <w:rsid w:val="001F08E5"/>
    <w:rsid w:val="001F09AF"/>
    <w:rsid w:val="001F0A12"/>
    <w:rsid w:val="001F0AC3"/>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29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974"/>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709"/>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07F6E"/>
    <w:rsid w:val="00210269"/>
    <w:rsid w:val="002105BF"/>
    <w:rsid w:val="00210C8D"/>
    <w:rsid w:val="00210F5F"/>
    <w:rsid w:val="00210FDF"/>
    <w:rsid w:val="00210FF4"/>
    <w:rsid w:val="002111C6"/>
    <w:rsid w:val="00211279"/>
    <w:rsid w:val="002118CB"/>
    <w:rsid w:val="0021193D"/>
    <w:rsid w:val="0021199C"/>
    <w:rsid w:val="00211B2F"/>
    <w:rsid w:val="00211B32"/>
    <w:rsid w:val="00211D11"/>
    <w:rsid w:val="00211D71"/>
    <w:rsid w:val="00211FFF"/>
    <w:rsid w:val="00212222"/>
    <w:rsid w:val="00212706"/>
    <w:rsid w:val="002128AE"/>
    <w:rsid w:val="00212B11"/>
    <w:rsid w:val="00212FD8"/>
    <w:rsid w:val="0021304A"/>
    <w:rsid w:val="002130AE"/>
    <w:rsid w:val="002134DA"/>
    <w:rsid w:val="0021353E"/>
    <w:rsid w:val="002135B7"/>
    <w:rsid w:val="0021365E"/>
    <w:rsid w:val="002136AD"/>
    <w:rsid w:val="0021393D"/>
    <w:rsid w:val="00213A2B"/>
    <w:rsid w:val="00213AA0"/>
    <w:rsid w:val="00213D55"/>
    <w:rsid w:val="00213F32"/>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50"/>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9AA"/>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3F0D"/>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F47"/>
    <w:rsid w:val="00253F7D"/>
    <w:rsid w:val="00253FB8"/>
    <w:rsid w:val="00254470"/>
    <w:rsid w:val="002544C2"/>
    <w:rsid w:val="0025459C"/>
    <w:rsid w:val="002546A9"/>
    <w:rsid w:val="00254775"/>
    <w:rsid w:val="00254AA1"/>
    <w:rsid w:val="00255137"/>
    <w:rsid w:val="0025526A"/>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3A"/>
    <w:rsid w:val="00262AC3"/>
    <w:rsid w:val="00262ACD"/>
    <w:rsid w:val="00262BA1"/>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7CA"/>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8D"/>
    <w:rsid w:val="00273A98"/>
    <w:rsid w:val="00273C44"/>
    <w:rsid w:val="00273F7F"/>
    <w:rsid w:val="00274104"/>
    <w:rsid w:val="00274C62"/>
    <w:rsid w:val="00274E39"/>
    <w:rsid w:val="00274E49"/>
    <w:rsid w:val="00275026"/>
    <w:rsid w:val="0027504D"/>
    <w:rsid w:val="002750EB"/>
    <w:rsid w:val="0027514B"/>
    <w:rsid w:val="0027528D"/>
    <w:rsid w:val="00275370"/>
    <w:rsid w:val="002756D4"/>
    <w:rsid w:val="00275BAA"/>
    <w:rsid w:val="00275E50"/>
    <w:rsid w:val="00276574"/>
    <w:rsid w:val="00276944"/>
    <w:rsid w:val="00276AF9"/>
    <w:rsid w:val="00276CAD"/>
    <w:rsid w:val="0027701F"/>
    <w:rsid w:val="00277198"/>
    <w:rsid w:val="002772F2"/>
    <w:rsid w:val="00277399"/>
    <w:rsid w:val="002777D6"/>
    <w:rsid w:val="0027789B"/>
    <w:rsid w:val="00277C97"/>
    <w:rsid w:val="00277DBC"/>
    <w:rsid w:val="00277F8B"/>
    <w:rsid w:val="00280616"/>
    <w:rsid w:val="002806D9"/>
    <w:rsid w:val="0028080A"/>
    <w:rsid w:val="00280966"/>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08B"/>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6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7C4"/>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0D90"/>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3EA2"/>
    <w:rsid w:val="002A4132"/>
    <w:rsid w:val="002A4221"/>
    <w:rsid w:val="002A466C"/>
    <w:rsid w:val="002A46B9"/>
    <w:rsid w:val="002A4EA4"/>
    <w:rsid w:val="002A5068"/>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499"/>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5C23"/>
    <w:rsid w:val="002B606D"/>
    <w:rsid w:val="002B60CB"/>
    <w:rsid w:val="002B627D"/>
    <w:rsid w:val="002B649E"/>
    <w:rsid w:val="002B64A3"/>
    <w:rsid w:val="002B65C7"/>
    <w:rsid w:val="002B6882"/>
    <w:rsid w:val="002B6B4F"/>
    <w:rsid w:val="002B6C64"/>
    <w:rsid w:val="002B6CFB"/>
    <w:rsid w:val="002B6D3A"/>
    <w:rsid w:val="002B6E97"/>
    <w:rsid w:val="002B7AD5"/>
    <w:rsid w:val="002B7BAF"/>
    <w:rsid w:val="002B7BEB"/>
    <w:rsid w:val="002B7CCD"/>
    <w:rsid w:val="002C0046"/>
    <w:rsid w:val="002C00E0"/>
    <w:rsid w:val="002C05F0"/>
    <w:rsid w:val="002C0661"/>
    <w:rsid w:val="002C085E"/>
    <w:rsid w:val="002C089B"/>
    <w:rsid w:val="002C093A"/>
    <w:rsid w:val="002C0C05"/>
    <w:rsid w:val="002C0FF0"/>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36B"/>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3BF"/>
    <w:rsid w:val="002E37B5"/>
    <w:rsid w:val="002E380E"/>
    <w:rsid w:val="002E3B41"/>
    <w:rsid w:val="002E3DF0"/>
    <w:rsid w:val="002E4608"/>
    <w:rsid w:val="002E4671"/>
    <w:rsid w:val="002E4E82"/>
    <w:rsid w:val="002E4EE2"/>
    <w:rsid w:val="002E5335"/>
    <w:rsid w:val="002E5734"/>
    <w:rsid w:val="002E5811"/>
    <w:rsid w:val="002E5AF7"/>
    <w:rsid w:val="002E5CF2"/>
    <w:rsid w:val="002E5F3B"/>
    <w:rsid w:val="002E660A"/>
    <w:rsid w:val="002E6799"/>
    <w:rsid w:val="002E6C40"/>
    <w:rsid w:val="002E6CCF"/>
    <w:rsid w:val="002E6E72"/>
    <w:rsid w:val="002E706B"/>
    <w:rsid w:val="002E7523"/>
    <w:rsid w:val="002E7AA9"/>
    <w:rsid w:val="002E7ABC"/>
    <w:rsid w:val="002E7BCD"/>
    <w:rsid w:val="002E7D0A"/>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B8F"/>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44B"/>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55B"/>
    <w:rsid w:val="003047CA"/>
    <w:rsid w:val="003048A6"/>
    <w:rsid w:val="003049D1"/>
    <w:rsid w:val="00304A1C"/>
    <w:rsid w:val="00304AA6"/>
    <w:rsid w:val="00304E0B"/>
    <w:rsid w:val="00304E21"/>
    <w:rsid w:val="00304E88"/>
    <w:rsid w:val="00305165"/>
    <w:rsid w:val="003051C3"/>
    <w:rsid w:val="00305218"/>
    <w:rsid w:val="00305253"/>
    <w:rsid w:val="003052FF"/>
    <w:rsid w:val="003053C2"/>
    <w:rsid w:val="003054C3"/>
    <w:rsid w:val="00305895"/>
    <w:rsid w:val="00305CA8"/>
    <w:rsid w:val="00305DBB"/>
    <w:rsid w:val="00305DE3"/>
    <w:rsid w:val="003061A9"/>
    <w:rsid w:val="00306342"/>
    <w:rsid w:val="003065FD"/>
    <w:rsid w:val="0030679B"/>
    <w:rsid w:val="003067B0"/>
    <w:rsid w:val="00306914"/>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77F"/>
    <w:rsid w:val="00311B7B"/>
    <w:rsid w:val="00311F51"/>
    <w:rsid w:val="003122E8"/>
    <w:rsid w:val="00312635"/>
    <w:rsid w:val="00312B96"/>
    <w:rsid w:val="00312BA3"/>
    <w:rsid w:val="00313B7C"/>
    <w:rsid w:val="00313C32"/>
    <w:rsid w:val="00314017"/>
    <w:rsid w:val="00314034"/>
    <w:rsid w:val="00314397"/>
    <w:rsid w:val="003144BA"/>
    <w:rsid w:val="00314523"/>
    <w:rsid w:val="00314645"/>
    <w:rsid w:val="003149A3"/>
    <w:rsid w:val="00314B2A"/>
    <w:rsid w:val="00315000"/>
    <w:rsid w:val="0031550B"/>
    <w:rsid w:val="00315540"/>
    <w:rsid w:val="00315A9D"/>
    <w:rsid w:val="00315E08"/>
    <w:rsid w:val="00316755"/>
    <w:rsid w:val="003169B6"/>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D0"/>
    <w:rsid w:val="00322ED9"/>
    <w:rsid w:val="00322FA3"/>
    <w:rsid w:val="00323450"/>
    <w:rsid w:val="0032350B"/>
    <w:rsid w:val="00323BC5"/>
    <w:rsid w:val="00323BEB"/>
    <w:rsid w:val="00324673"/>
    <w:rsid w:val="00324B9B"/>
    <w:rsid w:val="00324D46"/>
    <w:rsid w:val="00324DE1"/>
    <w:rsid w:val="003250DD"/>
    <w:rsid w:val="003257CD"/>
    <w:rsid w:val="00325B0D"/>
    <w:rsid w:val="00325B56"/>
    <w:rsid w:val="00325D65"/>
    <w:rsid w:val="00325DF1"/>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1DB9"/>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90"/>
    <w:rsid w:val="003351D9"/>
    <w:rsid w:val="0033532E"/>
    <w:rsid w:val="00335BDA"/>
    <w:rsid w:val="00335CE3"/>
    <w:rsid w:val="00335E9E"/>
    <w:rsid w:val="00336146"/>
    <w:rsid w:val="003364E2"/>
    <w:rsid w:val="00336662"/>
    <w:rsid w:val="003366AE"/>
    <w:rsid w:val="00336960"/>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1D"/>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A35"/>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907"/>
    <w:rsid w:val="00353C8B"/>
    <w:rsid w:val="00353E7D"/>
    <w:rsid w:val="003542D4"/>
    <w:rsid w:val="003543DA"/>
    <w:rsid w:val="00354514"/>
    <w:rsid w:val="0035483F"/>
    <w:rsid w:val="00354B65"/>
    <w:rsid w:val="00354B6B"/>
    <w:rsid w:val="00354B7A"/>
    <w:rsid w:val="00354F05"/>
    <w:rsid w:val="00355439"/>
    <w:rsid w:val="003555F5"/>
    <w:rsid w:val="00355B3F"/>
    <w:rsid w:val="0035616C"/>
    <w:rsid w:val="00356450"/>
    <w:rsid w:val="00356A2D"/>
    <w:rsid w:val="00356ADE"/>
    <w:rsid w:val="00356DB8"/>
    <w:rsid w:val="00356EF5"/>
    <w:rsid w:val="00357466"/>
    <w:rsid w:val="0035798B"/>
    <w:rsid w:val="00357999"/>
    <w:rsid w:val="00357A18"/>
    <w:rsid w:val="00357D5D"/>
    <w:rsid w:val="00357EF9"/>
    <w:rsid w:val="00357FCD"/>
    <w:rsid w:val="00360101"/>
    <w:rsid w:val="00360125"/>
    <w:rsid w:val="00360258"/>
    <w:rsid w:val="0036088E"/>
    <w:rsid w:val="003608DB"/>
    <w:rsid w:val="00360D85"/>
    <w:rsid w:val="00360F07"/>
    <w:rsid w:val="00361109"/>
    <w:rsid w:val="00361A6B"/>
    <w:rsid w:val="0036202E"/>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10C"/>
    <w:rsid w:val="00373254"/>
    <w:rsid w:val="003733D9"/>
    <w:rsid w:val="003734B6"/>
    <w:rsid w:val="00373684"/>
    <w:rsid w:val="003738DA"/>
    <w:rsid w:val="00373990"/>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E5F"/>
    <w:rsid w:val="00382F65"/>
    <w:rsid w:val="003830FC"/>
    <w:rsid w:val="003839CE"/>
    <w:rsid w:val="00383B86"/>
    <w:rsid w:val="00383C9A"/>
    <w:rsid w:val="00383D49"/>
    <w:rsid w:val="00383F4D"/>
    <w:rsid w:val="00384365"/>
    <w:rsid w:val="003843D7"/>
    <w:rsid w:val="0038452B"/>
    <w:rsid w:val="0038459E"/>
    <w:rsid w:val="00384611"/>
    <w:rsid w:val="00384ABB"/>
    <w:rsid w:val="00384AE0"/>
    <w:rsid w:val="00384C20"/>
    <w:rsid w:val="00384E52"/>
    <w:rsid w:val="0038500C"/>
    <w:rsid w:val="00385295"/>
    <w:rsid w:val="0038532C"/>
    <w:rsid w:val="0038556F"/>
    <w:rsid w:val="0038578E"/>
    <w:rsid w:val="003857DB"/>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9BE"/>
    <w:rsid w:val="00387AA7"/>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A69"/>
    <w:rsid w:val="00392E4E"/>
    <w:rsid w:val="003930EB"/>
    <w:rsid w:val="003931D8"/>
    <w:rsid w:val="00393229"/>
    <w:rsid w:val="00393509"/>
    <w:rsid w:val="00393569"/>
    <w:rsid w:val="00393C42"/>
    <w:rsid w:val="00393EFB"/>
    <w:rsid w:val="003942F1"/>
    <w:rsid w:val="00394705"/>
    <w:rsid w:val="0039480F"/>
    <w:rsid w:val="00394B28"/>
    <w:rsid w:val="00394B89"/>
    <w:rsid w:val="00395151"/>
    <w:rsid w:val="0039525E"/>
    <w:rsid w:val="00395514"/>
    <w:rsid w:val="0039554E"/>
    <w:rsid w:val="003957BB"/>
    <w:rsid w:val="00395C25"/>
    <w:rsid w:val="00395C2B"/>
    <w:rsid w:val="00395C4B"/>
    <w:rsid w:val="00395C7A"/>
    <w:rsid w:val="00395CC6"/>
    <w:rsid w:val="00395E22"/>
    <w:rsid w:val="00395FEF"/>
    <w:rsid w:val="003961B5"/>
    <w:rsid w:val="003962D6"/>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7CD"/>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2F17"/>
    <w:rsid w:val="003B32F5"/>
    <w:rsid w:val="003B38CD"/>
    <w:rsid w:val="003B3A56"/>
    <w:rsid w:val="003B3D10"/>
    <w:rsid w:val="003B3F0A"/>
    <w:rsid w:val="003B44FE"/>
    <w:rsid w:val="003B46B5"/>
    <w:rsid w:val="003B4849"/>
    <w:rsid w:val="003B4A40"/>
    <w:rsid w:val="003B4A70"/>
    <w:rsid w:val="003B4D62"/>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61"/>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F26"/>
    <w:rsid w:val="003C40A4"/>
    <w:rsid w:val="003C44E3"/>
    <w:rsid w:val="003C45A6"/>
    <w:rsid w:val="003C4DC1"/>
    <w:rsid w:val="003C4ED1"/>
    <w:rsid w:val="003C4EEA"/>
    <w:rsid w:val="003C511B"/>
    <w:rsid w:val="003C53A9"/>
    <w:rsid w:val="003C53B5"/>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4E8"/>
    <w:rsid w:val="003D37D4"/>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0AA"/>
    <w:rsid w:val="003D728F"/>
    <w:rsid w:val="003D7461"/>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860"/>
    <w:rsid w:val="003E38C9"/>
    <w:rsid w:val="003E3A1D"/>
    <w:rsid w:val="003E3A8B"/>
    <w:rsid w:val="003E3B82"/>
    <w:rsid w:val="003E3CC2"/>
    <w:rsid w:val="003E404F"/>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E7752"/>
    <w:rsid w:val="003E7E8B"/>
    <w:rsid w:val="003F006A"/>
    <w:rsid w:val="003F01F6"/>
    <w:rsid w:val="003F020C"/>
    <w:rsid w:val="003F033C"/>
    <w:rsid w:val="003F03C4"/>
    <w:rsid w:val="003F04C5"/>
    <w:rsid w:val="003F066F"/>
    <w:rsid w:val="003F07C3"/>
    <w:rsid w:val="003F0C9B"/>
    <w:rsid w:val="003F110B"/>
    <w:rsid w:val="003F1299"/>
    <w:rsid w:val="003F1C0F"/>
    <w:rsid w:val="003F1F1D"/>
    <w:rsid w:val="003F2A8C"/>
    <w:rsid w:val="003F2CEF"/>
    <w:rsid w:val="003F2DEE"/>
    <w:rsid w:val="003F307C"/>
    <w:rsid w:val="003F31AE"/>
    <w:rsid w:val="003F325F"/>
    <w:rsid w:val="003F3282"/>
    <w:rsid w:val="003F34C8"/>
    <w:rsid w:val="003F3650"/>
    <w:rsid w:val="003F3733"/>
    <w:rsid w:val="003F3919"/>
    <w:rsid w:val="003F3982"/>
    <w:rsid w:val="003F39F1"/>
    <w:rsid w:val="003F3B8F"/>
    <w:rsid w:val="003F3CE3"/>
    <w:rsid w:val="003F416F"/>
    <w:rsid w:val="003F41F2"/>
    <w:rsid w:val="003F441C"/>
    <w:rsid w:val="003F443F"/>
    <w:rsid w:val="003F44C8"/>
    <w:rsid w:val="003F45EB"/>
    <w:rsid w:val="003F46B8"/>
    <w:rsid w:val="003F4D21"/>
    <w:rsid w:val="003F4DA7"/>
    <w:rsid w:val="003F5277"/>
    <w:rsid w:val="003F576C"/>
    <w:rsid w:val="003F57F4"/>
    <w:rsid w:val="003F5BB3"/>
    <w:rsid w:val="003F5C88"/>
    <w:rsid w:val="003F62DB"/>
    <w:rsid w:val="003F62DE"/>
    <w:rsid w:val="003F62ED"/>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9EB"/>
    <w:rsid w:val="00401A04"/>
    <w:rsid w:val="00401A6B"/>
    <w:rsid w:val="00401C60"/>
    <w:rsid w:val="00401FCB"/>
    <w:rsid w:val="0040203A"/>
    <w:rsid w:val="00402B30"/>
    <w:rsid w:val="00402C69"/>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E5B"/>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0F60"/>
    <w:rsid w:val="004112AE"/>
    <w:rsid w:val="00411903"/>
    <w:rsid w:val="00411CCB"/>
    <w:rsid w:val="00411E7E"/>
    <w:rsid w:val="00411F4F"/>
    <w:rsid w:val="00412042"/>
    <w:rsid w:val="004124B3"/>
    <w:rsid w:val="00412535"/>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30012"/>
    <w:rsid w:val="004302B7"/>
    <w:rsid w:val="0043054F"/>
    <w:rsid w:val="00430567"/>
    <w:rsid w:val="004308E5"/>
    <w:rsid w:val="004309E8"/>
    <w:rsid w:val="00430DFD"/>
    <w:rsid w:val="00431096"/>
    <w:rsid w:val="00431E7C"/>
    <w:rsid w:val="004322D4"/>
    <w:rsid w:val="00432570"/>
    <w:rsid w:val="0043269D"/>
    <w:rsid w:val="00432A76"/>
    <w:rsid w:val="00432F05"/>
    <w:rsid w:val="004330BC"/>
    <w:rsid w:val="00433381"/>
    <w:rsid w:val="00433783"/>
    <w:rsid w:val="0043396B"/>
    <w:rsid w:val="00433C0B"/>
    <w:rsid w:val="00434174"/>
    <w:rsid w:val="0043417D"/>
    <w:rsid w:val="00434627"/>
    <w:rsid w:val="0043479C"/>
    <w:rsid w:val="00434A59"/>
    <w:rsid w:val="00434D4B"/>
    <w:rsid w:val="00434E88"/>
    <w:rsid w:val="00435099"/>
    <w:rsid w:val="004350A2"/>
    <w:rsid w:val="00435101"/>
    <w:rsid w:val="00435175"/>
    <w:rsid w:val="004351AE"/>
    <w:rsid w:val="00435632"/>
    <w:rsid w:val="00435734"/>
    <w:rsid w:val="0043584E"/>
    <w:rsid w:val="004358C5"/>
    <w:rsid w:val="0043594B"/>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16"/>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53B"/>
    <w:rsid w:val="00453A19"/>
    <w:rsid w:val="00453B7D"/>
    <w:rsid w:val="00453FF4"/>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4D"/>
    <w:rsid w:val="00465877"/>
    <w:rsid w:val="00465A90"/>
    <w:rsid w:val="00465AEB"/>
    <w:rsid w:val="00465CC2"/>
    <w:rsid w:val="00466357"/>
    <w:rsid w:val="004665D2"/>
    <w:rsid w:val="0046689D"/>
    <w:rsid w:val="00466AB7"/>
    <w:rsid w:val="00466B35"/>
    <w:rsid w:val="00466C93"/>
    <w:rsid w:val="00466D14"/>
    <w:rsid w:val="00466DE0"/>
    <w:rsid w:val="00466DF8"/>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8E5"/>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6C66"/>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77F"/>
    <w:rsid w:val="004B28A2"/>
    <w:rsid w:val="004B2BFD"/>
    <w:rsid w:val="004B33B9"/>
    <w:rsid w:val="004B340E"/>
    <w:rsid w:val="004B3420"/>
    <w:rsid w:val="004B37E4"/>
    <w:rsid w:val="004B399F"/>
    <w:rsid w:val="004B39D5"/>
    <w:rsid w:val="004B39F4"/>
    <w:rsid w:val="004B42FD"/>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EC1"/>
    <w:rsid w:val="004C0571"/>
    <w:rsid w:val="004C093C"/>
    <w:rsid w:val="004C0BC9"/>
    <w:rsid w:val="004C0DF1"/>
    <w:rsid w:val="004C0DF8"/>
    <w:rsid w:val="004C0E96"/>
    <w:rsid w:val="004C0EF6"/>
    <w:rsid w:val="004C1479"/>
    <w:rsid w:val="004C14A0"/>
    <w:rsid w:val="004C1697"/>
    <w:rsid w:val="004C1747"/>
    <w:rsid w:val="004C1A61"/>
    <w:rsid w:val="004C1D49"/>
    <w:rsid w:val="004C1E97"/>
    <w:rsid w:val="004C1EF5"/>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B8C"/>
    <w:rsid w:val="004C7F3E"/>
    <w:rsid w:val="004D05F3"/>
    <w:rsid w:val="004D08BF"/>
    <w:rsid w:val="004D0B9F"/>
    <w:rsid w:val="004D0C77"/>
    <w:rsid w:val="004D0DD6"/>
    <w:rsid w:val="004D0FF1"/>
    <w:rsid w:val="004D1027"/>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E24"/>
    <w:rsid w:val="004D3FDF"/>
    <w:rsid w:val="004D4312"/>
    <w:rsid w:val="004D4544"/>
    <w:rsid w:val="004D4647"/>
    <w:rsid w:val="004D4C47"/>
    <w:rsid w:val="004D5477"/>
    <w:rsid w:val="004D5745"/>
    <w:rsid w:val="004D5CD9"/>
    <w:rsid w:val="004D5E82"/>
    <w:rsid w:val="004D5F42"/>
    <w:rsid w:val="004D602D"/>
    <w:rsid w:val="004D6687"/>
    <w:rsid w:val="004D6CF4"/>
    <w:rsid w:val="004D6E44"/>
    <w:rsid w:val="004D6EDA"/>
    <w:rsid w:val="004D6EE2"/>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0EAD"/>
    <w:rsid w:val="004F10BF"/>
    <w:rsid w:val="004F1AC2"/>
    <w:rsid w:val="004F1FAC"/>
    <w:rsid w:val="004F1FBB"/>
    <w:rsid w:val="004F1FE4"/>
    <w:rsid w:val="004F212A"/>
    <w:rsid w:val="004F217D"/>
    <w:rsid w:val="004F2985"/>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4F3E"/>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267"/>
    <w:rsid w:val="00512314"/>
    <w:rsid w:val="005123D3"/>
    <w:rsid w:val="00512A6D"/>
    <w:rsid w:val="00512BA1"/>
    <w:rsid w:val="00513395"/>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DBA"/>
    <w:rsid w:val="00516E9F"/>
    <w:rsid w:val="00516F49"/>
    <w:rsid w:val="00516FE4"/>
    <w:rsid w:val="0051702A"/>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209B"/>
    <w:rsid w:val="005221B2"/>
    <w:rsid w:val="005223A5"/>
    <w:rsid w:val="0052243A"/>
    <w:rsid w:val="0052299E"/>
    <w:rsid w:val="00522DDE"/>
    <w:rsid w:val="0052304E"/>
    <w:rsid w:val="00523157"/>
    <w:rsid w:val="0052349A"/>
    <w:rsid w:val="005235CB"/>
    <w:rsid w:val="005236AB"/>
    <w:rsid w:val="005237B8"/>
    <w:rsid w:val="005237BA"/>
    <w:rsid w:val="00523843"/>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4A"/>
    <w:rsid w:val="005273F0"/>
    <w:rsid w:val="00527995"/>
    <w:rsid w:val="00527B51"/>
    <w:rsid w:val="00527CA2"/>
    <w:rsid w:val="0053006E"/>
    <w:rsid w:val="005300DA"/>
    <w:rsid w:val="00530157"/>
    <w:rsid w:val="00530208"/>
    <w:rsid w:val="00530472"/>
    <w:rsid w:val="005308E1"/>
    <w:rsid w:val="00530A79"/>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46A"/>
    <w:rsid w:val="00534644"/>
    <w:rsid w:val="00534757"/>
    <w:rsid w:val="00535205"/>
    <w:rsid w:val="00535232"/>
    <w:rsid w:val="00535388"/>
    <w:rsid w:val="0053548F"/>
    <w:rsid w:val="005358B3"/>
    <w:rsid w:val="00535B25"/>
    <w:rsid w:val="00535C32"/>
    <w:rsid w:val="00535D4D"/>
    <w:rsid w:val="00536069"/>
    <w:rsid w:val="005361EE"/>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671"/>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FED"/>
    <w:rsid w:val="00552C21"/>
    <w:rsid w:val="00552DB9"/>
    <w:rsid w:val="00552E5E"/>
    <w:rsid w:val="00553081"/>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CB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0F0F"/>
    <w:rsid w:val="005610A0"/>
    <w:rsid w:val="005612D0"/>
    <w:rsid w:val="00561631"/>
    <w:rsid w:val="0056185C"/>
    <w:rsid w:val="00561E6D"/>
    <w:rsid w:val="00561F9C"/>
    <w:rsid w:val="005621A6"/>
    <w:rsid w:val="005623E8"/>
    <w:rsid w:val="005625F4"/>
    <w:rsid w:val="005626BF"/>
    <w:rsid w:val="005629B1"/>
    <w:rsid w:val="00562BBA"/>
    <w:rsid w:val="0056371A"/>
    <w:rsid w:val="00563955"/>
    <w:rsid w:val="005639FD"/>
    <w:rsid w:val="00563B74"/>
    <w:rsid w:val="00563D08"/>
    <w:rsid w:val="00563DFF"/>
    <w:rsid w:val="00563E54"/>
    <w:rsid w:val="00563F47"/>
    <w:rsid w:val="00563F55"/>
    <w:rsid w:val="00564021"/>
    <w:rsid w:val="005643B1"/>
    <w:rsid w:val="005647DB"/>
    <w:rsid w:val="005648E4"/>
    <w:rsid w:val="00565272"/>
    <w:rsid w:val="00565921"/>
    <w:rsid w:val="00565D02"/>
    <w:rsid w:val="00565F56"/>
    <w:rsid w:val="0056610C"/>
    <w:rsid w:val="0056637F"/>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217"/>
    <w:rsid w:val="005704F0"/>
    <w:rsid w:val="00570623"/>
    <w:rsid w:val="00570AEF"/>
    <w:rsid w:val="00570F91"/>
    <w:rsid w:val="005712A4"/>
    <w:rsid w:val="005718A8"/>
    <w:rsid w:val="00571942"/>
    <w:rsid w:val="00571B5A"/>
    <w:rsid w:val="005721A4"/>
    <w:rsid w:val="00572203"/>
    <w:rsid w:val="005722BC"/>
    <w:rsid w:val="005723B6"/>
    <w:rsid w:val="005723BB"/>
    <w:rsid w:val="0057289B"/>
    <w:rsid w:val="005731E9"/>
    <w:rsid w:val="00573302"/>
    <w:rsid w:val="00573647"/>
    <w:rsid w:val="00573903"/>
    <w:rsid w:val="005739D7"/>
    <w:rsid w:val="00573B1A"/>
    <w:rsid w:val="00573BC0"/>
    <w:rsid w:val="00573D33"/>
    <w:rsid w:val="00573DC5"/>
    <w:rsid w:val="00574223"/>
    <w:rsid w:val="00574D66"/>
    <w:rsid w:val="00574E2E"/>
    <w:rsid w:val="00575284"/>
    <w:rsid w:val="0057546D"/>
    <w:rsid w:val="0057554A"/>
    <w:rsid w:val="00575822"/>
    <w:rsid w:val="00575973"/>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454"/>
    <w:rsid w:val="00583944"/>
    <w:rsid w:val="00583E5F"/>
    <w:rsid w:val="00584205"/>
    <w:rsid w:val="00584757"/>
    <w:rsid w:val="00584838"/>
    <w:rsid w:val="005848B7"/>
    <w:rsid w:val="00584BFE"/>
    <w:rsid w:val="00584D23"/>
    <w:rsid w:val="00584D98"/>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F26"/>
    <w:rsid w:val="00587122"/>
    <w:rsid w:val="00587E8E"/>
    <w:rsid w:val="00590248"/>
    <w:rsid w:val="005903FA"/>
    <w:rsid w:val="005906DF"/>
    <w:rsid w:val="0059077C"/>
    <w:rsid w:val="00590885"/>
    <w:rsid w:val="00591000"/>
    <w:rsid w:val="0059119C"/>
    <w:rsid w:val="005911E2"/>
    <w:rsid w:val="005916D5"/>
    <w:rsid w:val="005918AF"/>
    <w:rsid w:val="00591940"/>
    <w:rsid w:val="00591C6E"/>
    <w:rsid w:val="00591CC1"/>
    <w:rsid w:val="00591CC9"/>
    <w:rsid w:val="00591DFE"/>
    <w:rsid w:val="00591EF0"/>
    <w:rsid w:val="005926E2"/>
    <w:rsid w:val="00592AA8"/>
    <w:rsid w:val="005931F5"/>
    <w:rsid w:val="00593202"/>
    <w:rsid w:val="0059340C"/>
    <w:rsid w:val="00593546"/>
    <w:rsid w:val="005940A3"/>
    <w:rsid w:val="00594376"/>
    <w:rsid w:val="00594451"/>
    <w:rsid w:val="0059465D"/>
    <w:rsid w:val="005949B6"/>
    <w:rsid w:val="00594A50"/>
    <w:rsid w:val="005951D7"/>
    <w:rsid w:val="0059526A"/>
    <w:rsid w:val="005958A4"/>
    <w:rsid w:val="00595993"/>
    <w:rsid w:val="00595A40"/>
    <w:rsid w:val="00595CF0"/>
    <w:rsid w:val="00595ECA"/>
    <w:rsid w:val="0059622C"/>
    <w:rsid w:val="0059629E"/>
    <w:rsid w:val="005967D4"/>
    <w:rsid w:val="0059681A"/>
    <w:rsid w:val="00596B26"/>
    <w:rsid w:val="00596B65"/>
    <w:rsid w:val="00596CA5"/>
    <w:rsid w:val="00596DEF"/>
    <w:rsid w:val="00596E2F"/>
    <w:rsid w:val="00597096"/>
    <w:rsid w:val="0059734D"/>
    <w:rsid w:val="00597394"/>
    <w:rsid w:val="0059741D"/>
    <w:rsid w:val="0059783C"/>
    <w:rsid w:val="00597C14"/>
    <w:rsid w:val="005A00C3"/>
    <w:rsid w:val="005A03EA"/>
    <w:rsid w:val="005A049F"/>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487"/>
    <w:rsid w:val="005A4977"/>
    <w:rsid w:val="005A4A3A"/>
    <w:rsid w:val="005A4ECB"/>
    <w:rsid w:val="005A5135"/>
    <w:rsid w:val="005A54D4"/>
    <w:rsid w:val="005A5B14"/>
    <w:rsid w:val="005A5BDE"/>
    <w:rsid w:val="005A602F"/>
    <w:rsid w:val="005A60E0"/>
    <w:rsid w:val="005A633C"/>
    <w:rsid w:val="005A6BF6"/>
    <w:rsid w:val="005A6E15"/>
    <w:rsid w:val="005A6EFE"/>
    <w:rsid w:val="005A7074"/>
    <w:rsid w:val="005A7121"/>
    <w:rsid w:val="005A71D1"/>
    <w:rsid w:val="005A7276"/>
    <w:rsid w:val="005A74F7"/>
    <w:rsid w:val="005A756C"/>
    <w:rsid w:val="005A7869"/>
    <w:rsid w:val="005A7895"/>
    <w:rsid w:val="005A7B3C"/>
    <w:rsid w:val="005A7EF0"/>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2C3"/>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8FD"/>
    <w:rsid w:val="005C5A7E"/>
    <w:rsid w:val="005C5B7B"/>
    <w:rsid w:val="005C5BE0"/>
    <w:rsid w:val="005C5DF6"/>
    <w:rsid w:val="005C5EE0"/>
    <w:rsid w:val="005C6425"/>
    <w:rsid w:val="005C65AB"/>
    <w:rsid w:val="005C684A"/>
    <w:rsid w:val="005C69BE"/>
    <w:rsid w:val="005C6A03"/>
    <w:rsid w:val="005C6ADA"/>
    <w:rsid w:val="005C6C3D"/>
    <w:rsid w:val="005C6D2E"/>
    <w:rsid w:val="005C6DDF"/>
    <w:rsid w:val="005C71A6"/>
    <w:rsid w:val="005C71EA"/>
    <w:rsid w:val="005C730E"/>
    <w:rsid w:val="005C74DA"/>
    <w:rsid w:val="005C78FE"/>
    <w:rsid w:val="005C7BF3"/>
    <w:rsid w:val="005C7DFF"/>
    <w:rsid w:val="005D0215"/>
    <w:rsid w:val="005D027C"/>
    <w:rsid w:val="005D077F"/>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98"/>
    <w:rsid w:val="005D660C"/>
    <w:rsid w:val="005D678B"/>
    <w:rsid w:val="005D6C8E"/>
    <w:rsid w:val="005D73A6"/>
    <w:rsid w:val="005D7574"/>
    <w:rsid w:val="005D77C7"/>
    <w:rsid w:val="005D790D"/>
    <w:rsid w:val="005D7951"/>
    <w:rsid w:val="005E018B"/>
    <w:rsid w:val="005E0660"/>
    <w:rsid w:val="005E07EA"/>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EC2"/>
    <w:rsid w:val="005E6F07"/>
    <w:rsid w:val="005E739B"/>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1F"/>
    <w:rsid w:val="005F247D"/>
    <w:rsid w:val="005F26B1"/>
    <w:rsid w:val="005F2961"/>
    <w:rsid w:val="005F2EF6"/>
    <w:rsid w:val="005F30BF"/>
    <w:rsid w:val="005F372C"/>
    <w:rsid w:val="005F3739"/>
    <w:rsid w:val="005F3E71"/>
    <w:rsid w:val="005F3FB8"/>
    <w:rsid w:val="005F4312"/>
    <w:rsid w:val="005F4523"/>
    <w:rsid w:val="005F4642"/>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5F7ECA"/>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BEF"/>
    <w:rsid w:val="00602E57"/>
    <w:rsid w:val="00603012"/>
    <w:rsid w:val="006030BB"/>
    <w:rsid w:val="006030BD"/>
    <w:rsid w:val="00603808"/>
    <w:rsid w:val="00603C02"/>
    <w:rsid w:val="00603C48"/>
    <w:rsid w:val="006047B1"/>
    <w:rsid w:val="006047D4"/>
    <w:rsid w:val="00604C70"/>
    <w:rsid w:val="00604DE8"/>
    <w:rsid w:val="00605261"/>
    <w:rsid w:val="0060548A"/>
    <w:rsid w:val="006054D2"/>
    <w:rsid w:val="006055B8"/>
    <w:rsid w:val="0060563D"/>
    <w:rsid w:val="00605BE0"/>
    <w:rsid w:val="00605BE6"/>
    <w:rsid w:val="00605FAA"/>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83"/>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3EC"/>
    <w:rsid w:val="00645512"/>
    <w:rsid w:val="006457C8"/>
    <w:rsid w:val="00645D23"/>
    <w:rsid w:val="00646231"/>
    <w:rsid w:val="00646235"/>
    <w:rsid w:val="00646259"/>
    <w:rsid w:val="0064625A"/>
    <w:rsid w:val="006469BA"/>
    <w:rsid w:val="00646E88"/>
    <w:rsid w:val="00646EE8"/>
    <w:rsid w:val="00646FE0"/>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D14"/>
    <w:rsid w:val="00660E89"/>
    <w:rsid w:val="00660EFE"/>
    <w:rsid w:val="00661804"/>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3D"/>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2FA"/>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32C"/>
    <w:rsid w:val="006945B4"/>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1C7"/>
    <w:rsid w:val="00697310"/>
    <w:rsid w:val="00697441"/>
    <w:rsid w:val="0069759A"/>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99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DBE"/>
    <w:rsid w:val="006A7F52"/>
    <w:rsid w:val="006A7FF0"/>
    <w:rsid w:val="006B028F"/>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2F96"/>
    <w:rsid w:val="006B3151"/>
    <w:rsid w:val="006B31C4"/>
    <w:rsid w:val="006B320C"/>
    <w:rsid w:val="006B3462"/>
    <w:rsid w:val="006B36B3"/>
    <w:rsid w:val="006B3832"/>
    <w:rsid w:val="006B3891"/>
    <w:rsid w:val="006B3A2C"/>
    <w:rsid w:val="006B3AB6"/>
    <w:rsid w:val="006B3ADC"/>
    <w:rsid w:val="006B3CAB"/>
    <w:rsid w:val="006B3CFC"/>
    <w:rsid w:val="006B3FAE"/>
    <w:rsid w:val="006B42AA"/>
    <w:rsid w:val="006B44CB"/>
    <w:rsid w:val="006B46BC"/>
    <w:rsid w:val="006B49B3"/>
    <w:rsid w:val="006B49D2"/>
    <w:rsid w:val="006B4CE5"/>
    <w:rsid w:val="006B570A"/>
    <w:rsid w:val="006B5715"/>
    <w:rsid w:val="006B5A61"/>
    <w:rsid w:val="006B648C"/>
    <w:rsid w:val="006B6546"/>
    <w:rsid w:val="006B65A0"/>
    <w:rsid w:val="006B6728"/>
    <w:rsid w:val="006B6CB7"/>
    <w:rsid w:val="006B6D0B"/>
    <w:rsid w:val="006B6ED5"/>
    <w:rsid w:val="006B6F1F"/>
    <w:rsid w:val="006B6F7D"/>
    <w:rsid w:val="006B7082"/>
    <w:rsid w:val="006B709A"/>
    <w:rsid w:val="006B7122"/>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C73"/>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653"/>
    <w:rsid w:val="006E27DA"/>
    <w:rsid w:val="006E2875"/>
    <w:rsid w:val="006E2D3E"/>
    <w:rsid w:val="006E329A"/>
    <w:rsid w:val="006E3477"/>
    <w:rsid w:val="006E358D"/>
    <w:rsid w:val="006E3A90"/>
    <w:rsid w:val="006E3CC7"/>
    <w:rsid w:val="006E4585"/>
    <w:rsid w:val="006E4900"/>
    <w:rsid w:val="006E4923"/>
    <w:rsid w:val="006E4960"/>
    <w:rsid w:val="006E4C15"/>
    <w:rsid w:val="006E4DC4"/>
    <w:rsid w:val="006E4FEC"/>
    <w:rsid w:val="006E5332"/>
    <w:rsid w:val="006E533F"/>
    <w:rsid w:val="006E53A3"/>
    <w:rsid w:val="006E5584"/>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6A32"/>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3F9F"/>
    <w:rsid w:val="007040E6"/>
    <w:rsid w:val="007044BB"/>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83D"/>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0B5A"/>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7B"/>
    <w:rsid w:val="007460AE"/>
    <w:rsid w:val="00746214"/>
    <w:rsid w:val="007463AA"/>
    <w:rsid w:val="00746512"/>
    <w:rsid w:val="007468D5"/>
    <w:rsid w:val="007469E9"/>
    <w:rsid w:val="00746F46"/>
    <w:rsid w:val="007471F8"/>
    <w:rsid w:val="00747516"/>
    <w:rsid w:val="0074755D"/>
    <w:rsid w:val="007476F0"/>
    <w:rsid w:val="00747949"/>
    <w:rsid w:val="00747BB2"/>
    <w:rsid w:val="00747D86"/>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8D"/>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8A1"/>
    <w:rsid w:val="00757B34"/>
    <w:rsid w:val="00757ED3"/>
    <w:rsid w:val="00757EF0"/>
    <w:rsid w:val="00757FDF"/>
    <w:rsid w:val="00760136"/>
    <w:rsid w:val="0076014D"/>
    <w:rsid w:val="007602D0"/>
    <w:rsid w:val="007604D5"/>
    <w:rsid w:val="007604FB"/>
    <w:rsid w:val="007606EE"/>
    <w:rsid w:val="00760711"/>
    <w:rsid w:val="00760715"/>
    <w:rsid w:val="00760F11"/>
    <w:rsid w:val="0076101C"/>
    <w:rsid w:val="0076146C"/>
    <w:rsid w:val="00761518"/>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2FCF"/>
    <w:rsid w:val="0077313D"/>
    <w:rsid w:val="007735A3"/>
    <w:rsid w:val="007735FD"/>
    <w:rsid w:val="0077367E"/>
    <w:rsid w:val="007736A6"/>
    <w:rsid w:val="00773830"/>
    <w:rsid w:val="007738D3"/>
    <w:rsid w:val="00773FF9"/>
    <w:rsid w:val="00774581"/>
    <w:rsid w:val="00774779"/>
    <w:rsid w:val="00774A0D"/>
    <w:rsid w:val="00774AAA"/>
    <w:rsid w:val="00774FCC"/>
    <w:rsid w:val="0077510C"/>
    <w:rsid w:val="00775284"/>
    <w:rsid w:val="00775886"/>
    <w:rsid w:val="00775934"/>
    <w:rsid w:val="00775974"/>
    <w:rsid w:val="00775CBC"/>
    <w:rsid w:val="00775F0A"/>
    <w:rsid w:val="00776257"/>
    <w:rsid w:val="007762E2"/>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48"/>
    <w:rsid w:val="00782A7E"/>
    <w:rsid w:val="00782D4D"/>
    <w:rsid w:val="00782D7F"/>
    <w:rsid w:val="00782EE3"/>
    <w:rsid w:val="00783197"/>
    <w:rsid w:val="007834F3"/>
    <w:rsid w:val="00783A1E"/>
    <w:rsid w:val="00783B53"/>
    <w:rsid w:val="00784389"/>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B12"/>
    <w:rsid w:val="00786CE9"/>
    <w:rsid w:val="00786D0E"/>
    <w:rsid w:val="00786D77"/>
    <w:rsid w:val="00787634"/>
    <w:rsid w:val="0078784E"/>
    <w:rsid w:val="00787999"/>
    <w:rsid w:val="0079035A"/>
    <w:rsid w:val="007906A1"/>
    <w:rsid w:val="007906F9"/>
    <w:rsid w:val="007907BA"/>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1265"/>
    <w:rsid w:val="007B1A21"/>
    <w:rsid w:val="007B1ACD"/>
    <w:rsid w:val="007B1DF1"/>
    <w:rsid w:val="007B21B1"/>
    <w:rsid w:val="007B234D"/>
    <w:rsid w:val="007B2840"/>
    <w:rsid w:val="007B28B4"/>
    <w:rsid w:val="007B2980"/>
    <w:rsid w:val="007B2E6D"/>
    <w:rsid w:val="007B2E7A"/>
    <w:rsid w:val="007B2FDF"/>
    <w:rsid w:val="007B30EA"/>
    <w:rsid w:val="007B33D2"/>
    <w:rsid w:val="007B354B"/>
    <w:rsid w:val="007B3A86"/>
    <w:rsid w:val="007B3DE7"/>
    <w:rsid w:val="007B4246"/>
    <w:rsid w:val="007B43A1"/>
    <w:rsid w:val="007B4499"/>
    <w:rsid w:val="007B473D"/>
    <w:rsid w:val="007B4BFD"/>
    <w:rsid w:val="007B4D6D"/>
    <w:rsid w:val="007B5290"/>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648"/>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7A4"/>
    <w:rsid w:val="007D69BC"/>
    <w:rsid w:val="007D6AFB"/>
    <w:rsid w:val="007D6BAA"/>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42B"/>
    <w:rsid w:val="007F190C"/>
    <w:rsid w:val="007F1911"/>
    <w:rsid w:val="007F19AA"/>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A9"/>
    <w:rsid w:val="007F691E"/>
    <w:rsid w:val="007F6E0C"/>
    <w:rsid w:val="007F727C"/>
    <w:rsid w:val="007F73E2"/>
    <w:rsid w:val="007F748F"/>
    <w:rsid w:val="007F7624"/>
    <w:rsid w:val="007F76BB"/>
    <w:rsid w:val="007F7E2B"/>
    <w:rsid w:val="0080043A"/>
    <w:rsid w:val="00800555"/>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B84"/>
    <w:rsid w:val="00804E79"/>
    <w:rsid w:val="0080503F"/>
    <w:rsid w:val="00805262"/>
    <w:rsid w:val="00805269"/>
    <w:rsid w:val="0080543D"/>
    <w:rsid w:val="008055A7"/>
    <w:rsid w:val="008055EA"/>
    <w:rsid w:val="0080578D"/>
    <w:rsid w:val="008058F6"/>
    <w:rsid w:val="00805C7D"/>
    <w:rsid w:val="00805FB9"/>
    <w:rsid w:val="00806141"/>
    <w:rsid w:val="00806932"/>
    <w:rsid w:val="00806B10"/>
    <w:rsid w:val="00806BF8"/>
    <w:rsid w:val="00807252"/>
    <w:rsid w:val="00807383"/>
    <w:rsid w:val="00807419"/>
    <w:rsid w:val="008076A5"/>
    <w:rsid w:val="008077B2"/>
    <w:rsid w:val="0080780B"/>
    <w:rsid w:val="008078B7"/>
    <w:rsid w:val="00807CE2"/>
    <w:rsid w:val="00807CE5"/>
    <w:rsid w:val="008111F2"/>
    <w:rsid w:val="0081147E"/>
    <w:rsid w:val="00811B90"/>
    <w:rsid w:val="00812128"/>
    <w:rsid w:val="00812176"/>
    <w:rsid w:val="00812AF2"/>
    <w:rsid w:val="00812D5C"/>
    <w:rsid w:val="00812E06"/>
    <w:rsid w:val="00813274"/>
    <w:rsid w:val="00813288"/>
    <w:rsid w:val="00813315"/>
    <w:rsid w:val="008133B2"/>
    <w:rsid w:val="008136B2"/>
    <w:rsid w:val="00813804"/>
    <w:rsid w:val="00813855"/>
    <w:rsid w:val="00813888"/>
    <w:rsid w:val="008141D2"/>
    <w:rsid w:val="0081445E"/>
    <w:rsid w:val="0081457A"/>
    <w:rsid w:val="008145BC"/>
    <w:rsid w:val="00814855"/>
    <w:rsid w:val="00814AC5"/>
    <w:rsid w:val="00814AF0"/>
    <w:rsid w:val="00814D42"/>
    <w:rsid w:val="00814EE1"/>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2F"/>
    <w:rsid w:val="00824E46"/>
    <w:rsid w:val="00825189"/>
    <w:rsid w:val="0082519E"/>
    <w:rsid w:val="0082523A"/>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789"/>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48B"/>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EF0"/>
    <w:rsid w:val="00846069"/>
    <w:rsid w:val="008460AE"/>
    <w:rsid w:val="008462C7"/>
    <w:rsid w:val="0084644F"/>
    <w:rsid w:val="008464D2"/>
    <w:rsid w:val="008465E1"/>
    <w:rsid w:val="008465E6"/>
    <w:rsid w:val="00846905"/>
    <w:rsid w:val="00846A7E"/>
    <w:rsid w:val="00847223"/>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8C3"/>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BC0"/>
    <w:rsid w:val="00853D05"/>
    <w:rsid w:val="00853D12"/>
    <w:rsid w:val="00853F0F"/>
    <w:rsid w:val="00853F97"/>
    <w:rsid w:val="008540EB"/>
    <w:rsid w:val="0085431B"/>
    <w:rsid w:val="0085444A"/>
    <w:rsid w:val="008544B5"/>
    <w:rsid w:val="00854566"/>
    <w:rsid w:val="00854AC2"/>
    <w:rsid w:val="00854BC0"/>
    <w:rsid w:val="00854C05"/>
    <w:rsid w:val="008558EF"/>
    <w:rsid w:val="008559A4"/>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2F25"/>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678"/>
    <w:rsid w:val="00866B94"/>
    <w:rsid w:val="00866E42"/>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0C99"/>
    <w:rsid w:val="00870CF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3EE"/>
    <w:rsid w:val="008774C0"/>
    <w:rsid w:val="00877BD5"/>
    <w:rsid w:val="00877DE5"/>
    <w:rsid w:val="00877F09"/>
    <w:rsid w:val="008802CA"/>
    <w:rsid w:val="00880355"/>
    <w:rsid w:val="0088051A"/>
    <w:rsid w:val="008807B4"/>
    <w:rsid w:val="00880834"/>
    <w:rsid w:val="00880CBB"/>
    <w:rsid w:val="00880FD7"/>
    <w:rsid w:val="0088127C"/>
    <w:rsid w:val="0088159C"/>
    <w:rsid w:val="00881887"/>
    <w:rsid w:val="008818E4"/>
    <w:rsid w:val="008819B2"/>
    <w:rsid w:val="00881D73"/>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ED7"/>
    <w:rsid w:val="00896FCD"/>
    <w:rsid w:val="00897A0E"/>
    <w:rsid w:val="00897ED1"/>
    <w:rsid w:val="00897F20"/>
    <w:rsid w:val="008A0301"/>
    <w:rsid w:val="008A0453"/>
    <w:rsid w:val="008A061D"/>
    <w:rsid w:val="008A07CE"/>
    <w:rsid w:val="008A07F0"/>
    <w:rsid w:val="008A0C6F"/>
    <w:rsid w:val="008A0D22"/>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45"/>
    <w:rsid w:val="008A49B1"/>
    <w:rsid w:val="008A4F1E"/>
    <w:rsid w:val="008A529E"/>
    <w:rsid w:val="008A56DC"/>
    <w:rsid w:val="008A5771"/>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55"/>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8E9"/>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57"/>
    <w:rsid w:val="008D6CA4"/>
    <w:rsid w:val="008D6CCB"/>
    <w:rsid w:val="008D6EF6"/>
    <w:rsid w:val="008D71C6"/>
    <w:rsid w:val="008D754B"/>
    <w:rsid w:val="008D7579"/>
    <w:rsid w:val="008D7731"/>
    <w:rsid w:val="008D77CB"/>
    <w:rsid w:val="008D7B61"/>
    <w:rsid w:val="008D7FB4"/>
    <w:rsid w:val="008E023B"/>
    <w:rsid w:val="008E05F9"/>
    <w:rsid w:val="008E0629"/>
    <w:rsid w:val="008E06C1"/>
    <w:rsid w:val="008E089A"/>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98D"/>
    <w:rsid w:val="00921CAD"/>
    <w:rsid w:val="00922481"/>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761"/>
    <w:rsid w:val="0092498B"/>
    <w:rsid w:val="009249A3"/>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322F"/>
    <w:rsid w:val="00933350"/>
    <w:rsid w:val="00933379"/>
    <w:rsid w:val="009337AC"/>
    <w:rsid w:val="00933813"/>
    <w:rsid w:val="009339B7"/>
    <w:rsid w:val="00933BCC"/>
    <w:rsid w:val="00933D05"/>
    <w:rsid w:val="00933E0F"/>
    <w:rsid w:val="009342D9"/>
    <w:rsid w:val="009342F2"/>
    <w:rsid w:val="00934309"/>
    <w:rsid w:val="0093463D"/>
    <w:rsid w:val="00934709"/>
    <w:rsid w:val="00934800"/>
    <w:rsid w:val="0093481E"/>
    <w:rsid w:val="0093485C"/>
    <w:rsid w:val="00934C2A"/>
    <w:rsid w:val="00934E49"/>
    <w:rsid w:val="00934F9A"/>
    <w:rsid w:val="009353B9"/>
    <w:rsid w:val="00935410"/>
    <w:rsid w:val="009355EC"/>
    <w:rsid w:val="009355F5"/>
    <w:rsid w:val="00935B2B"/>
    <w:rsid w:val="00935B74"/>
    <w:rsid w:val="00935F85"/>
    <w:rsid w:val="00936658"/>
    <w:rsid w:val="00936CCE"/>
    <w:rsid w:val="00936CF4"/>
    <w:rsid w:val="00936D6F"/>
    <w:rsid w:val="00936E80"/>
    <w:rsid w:val="009370A1"/>
    <w:rsid w:val="00937175"/>
    <w:rsid w:val="00937760"/>
    <w:rsid w:val="009377E4"/>
    <w:rsid w:val="00937BB5"/>
    <w:rsid w:val="0094008E"/>
    <w:rsid w:val="00940266"/>
    <w:rsid w:val="00940537"/>
    <w:rsid w:val="009406DE"/>
    <w:rsid w:val="009407CC"/>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C6C"/>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870"/>
    <w:rsid w:val="00950937"/>
    <w:rsid w:val="00950AD0"/>
    <w:rsid w:val="00950AEF"/>
    <w:rsid w:val="009510C4"/>
    <w:rsid w:val="0095114E"/>
    <w:rsid w:val="0095147A"/>
    <w:rsid w:val="009516C4"/>
    <w:rsid w:val="009519AD"/>
    <w:rsid w:val="009519DA"/>
    <w:rsid w:val="00951B64"/>
    <w:rsid w:val="00951CE5"/>
    <w:rsid w:val="00952202"/>
    <w:rsid w:val="009525CB"/>
    <w:rsid w:val="009529F3"/>
    <w:rsid w:val="00952A1B"/>
    <w:rsid w:val="00952E5F"/>
    <w:rsid w:val="00952F3A"/>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793"/>
    <w:rsid w:val="00956827"/>
    <w:rsid w:val="009568F4"/>
    <w:rsid w:val="00956C96"/>
    <w:rsid w:val="00956E87"/>
    <w:rsid w:val="00956FD3"/>
    <w:rsid w:val="009571A6"/>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B"/>
    <w:rsid w:val="0096203D"/>
    <w:rsid w:val="00962117"/>
    <w:rsid w:val="0096215D"/>
    <w:rsid w:val="009621C5"/>
    <w:rsid w:val="00962243"/>
    <w:rsid w:val="00962362"/>
    <w:rsid w:val="00962A49"/>
    <w:rsid w:val="00962AF0"/>
    <w:rsid w:val="00962CC0"/>
    <w:rsid w:val="00962DA1"/>
    <w:rsid w:val="00962F80"/>
    <w:rsid w:val="00963025"/>
    <w:rsid w:val="00963187"/>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573"/>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3D0"/>
    <w:rsid w:val="00975444"/>
    <w:rsid w:val="00975594"/>
    <w:rsid w:val="0097578E"/>
    <w:rsid w:val="00975933"/>
    <w:rsid w:val="00975965"/>
    <w:rsid w:val="00975977"/>
    <w:rsid w:val="00975DB5"/>
    <w:rsid w:val="00975FDA"/>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90"/>
    <w:rsid w:val="0099095D"/>
    <w:rsid w:val="00990A5D"/>
    <w:rsid w:val="00990BE4"/>
    <w:rsid w:val="00990C54"/>
    <w:rsid w:val="0099135D"/>
    <w:rsid w:val="0099168F"/>
    <w:rsid w:val="009918EC"/>
    <w:rsid w:val="00991D3C"/>
    <w:rsid w:val="00991D93"/>
    <w:rsid w:val="0099234E"/>
    <w:rsid w:val="00992394"/>
    <w:rsid w:val="0099264F"/>
    <w:rsid w:val="00992B2B"/>
    <w:rsid w:val="00992B68"/>
    <w:rsid w:val="00992D80"/>
    <w:rsid w:val="00993183"/>
    <w:rsid w:val="009932C9"/>
    <w:rsid w:val="00993329"/>
    <w:rsid w:val="0099366C"/>
    <w:rsid w:val="00993A2A"/>
    <w:rsid w:val="00993B08"/>
    <w:rsid w:val="00993B7C"/>
    <w:rsid w:val="00993CC2"/>
    <w:rsid w:val="00993DF8"/>
    <w:rsid w:val="0099414F"/>
    <w:rsid w:val="00994284"/>
    <w:rsid w:val="009945D8"/>
    <w:rsid w:val="0099470F"/>
    <w:rsid w:val="00994959"/>
    <w:rsid w:val="00994B76"/>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925"/>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2CB"/>
    <w:rsid w:val="009B53BD"/>
    <w:rsid w:val="009B57EC"/>
    <w:rsid w:val="009B5BA4"/>
    <w:rsid w:val="009B5E8D"/>
    <w:rsid w:val="009B5F42"/>
    <w:rsid w:val="009B5FC2"/>
    <w:rsid w:val="009B61B8"/>
    <w:rsid w:val="009B6596"/>
    <w:rsid w:val="009B65AD"/>
    <w:rsid w:val="009B6752"/>
    <w:rsid w:val="009B6B3D"/>
    <w:rsid w:val="009B6DA1"/>
    <w:rsid w:val="009B6F81"/>
    <w:rsid w:val="009B7003"/>
    <w:rsid w:val="009B730E"/>
    <w:rsid w:val="009B782C"/>
    <w:rsid w:val="009B7E72"/>
    <w:rsid w:val="009B7EC9"/>
    <w:rsid w:val="009C01F5"/>
    <w:rsid w:val="009C056C"/>
    <w:rsid w:val="009C0732"/>
    <w:rsid w:val="009C0A90"/>
    <w:rsid w:val="009C0BE8"/>
    <w:rsid w:val="009C11F9"/>
    <w:rsid w:val="009C123D"/>
    <w:rsid w:val="009C1250"/>
    <w:rsid w:val="009C1251"/>
    <w:rsid w:val="009C1551"/>
    <w:rsid w:val="009C1694"/>
    <w:rsid w:val="009C181E"/>
    <w:rsid w:val="009C18C4"/>
    <w:rsid w:val="009C1A28"/>
    <w:rsid w:val="009C1CDC"/>
    <w:rsid w:val="009C1D89"/>
    <w:rsid w:val="009C1E4E"/>
    <w:rsid w:val="009C20FD"/>
    <w:rsid w:val="009C22B2"/>
    <w:rsid w:val="009C22E7"/>
    <w:rsid w:val="009C235B"/>
    <w:rsid w:val="009C28FD"/>
    <w:rsid w:val="009C2E33"/>
    <w:rsid w:val="009C2F12"/>
    <w:rsid w:val="009C3222"/>
    <w:rsid w:val="009C33D9"/>
    <w:rsid w:val="009C34D0"/>
    <w:rsid w:val="009C3526"/>
    <w:rsid w:val="009C3623"/>
    <w:rsid w:val="009C3A20"/>
    <w:rsid w:val="009C3CD6"/>
    <w:rsid w:val="009C3E2F"/>
    <w:rsid w:val="009C3E4E"/>
    <w:rsid w:val="009C3E87"/>
    <w:rsid w:val="009C40AA"/>
    <w:rsid w:val="009C40EF"/>
    <w:rsid w:val="009C46AC"/>
    <w:rsid w:val="009C4B49"/>
    <w:rsid w:val="009C4BBB"/>
    <w:rsid w:val="009C4C6C"/>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0DF0"/>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BAE"/>
    <w:rsid w:val="009E2D74"/>
    <w:rsid w:val="009E2FE1"/>
    <w:rsid w:val="009E2FF2"/>
    <w:rsid w:val="009E3297"/>
    <w:rsid w:val="009E3E52"/>
    <w:rsid w:val="009E3EBA"/>
    <w:rsid w:val="009E430F"/>
    <w:rsid w:val="009E449A"/>
    <w:rsid w:val="009E44BB"/>
    <w:rsid w:val="009E4A53"/>
    <w:rsid w:val="009E4CA1"/>
    <w:rsid w:val="009E4CC5"/>
    <w:rsid w:val="009E4F89"/>
    <w:rsid w:val="009E5394"/>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BAF"/>
    <w:rsid w:val="009E6CDE"/>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00A"/>
    <w:rsid w:val="009F410E"/>
    <w:rsid w:val="009F4261"/>
    <w:rsid w:val="009F4450"/>
    <w:rsid w:val="009F48C0"/>
    <w:rsid w:val="009F4955"/>
    <w:rsid w:val="009F4E2E"/>
    <w:rsid w:val="009F4E3D"/>
    <w:rsid w:val="009F50A4"/>
    <w:rsid w:val="009F52C4"/>
    <w:rsid w:val="009F535F"/>
    <w:rsid w:val="009F5447"/>
    <w:rsid w:val="009F557B"/>
    <w:rsid w:val="009F568B"/>
    <w:rsid w:val="009F5828"/>
    <w:rsid w:val="009F5A25"/>
    <w:rsid w:val="009F5A79"/>
    <w:rsid w:val="009F5E73"/>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80B"/>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598"/>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8BF"/>
    <w:rsid w:val="00A14A24"/>
    <w:rsid w:val="00A15108"/>
    <w:rsid w:val="00A1521B"/>
    <w:rsid w:val="00A15C50"/>
    <w:rsid w:val="00A15CF5"/>
    <w:rsid w:val="00A15F89"/>
    <w:rsid w:val="00A1649C"/>
    <w:rsid w:val="00A1660F"/>
    <w:rsid w:val="00A16616"/>
    <w:rsid w:val="00A16B1D"/>
    <w:rsid w:val="00A16C9D"/>
    <w:rsid w:val="00A16EBB"/>
    <w:rsid w:val="00A1735A"/>
    <w:rsid w:val="00A174E3"/>
    <w:rsid w:val="00A1785B"/>
    <w:rsid w:val="00A178CF"/>
    <w:rsid w:val="00A17926"/>
    <w:rsid w:val="00A17D9B"/>
    <w:rsid w:val="00A17DAE"/>
    <w:rsid w:val="00A203C1"/>
    <w:rsid w:val="00A203E2"/>
    <w:rsid w:val="00A20603"/>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D8A"/>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C6B"/>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4B4"/>
    <w:rsid w:val="00A82730"/>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2C5"/>
    <w:rsid w:val="00A86418"/>
    <w:rsid w:val="00A86617"/>
    <w:rsid w:val="00A86E24"/>
    <w:rsid w:val="00A86F95"/>
    <w:rsid w:val="00A870D1"/>
    <w:rsid w:val="00A87180"/>
    <w:rsid w:val="00A87261"/>
    <w:rsid w:val="00A87648"/>
    <w:rsid w:val="00A878D1"/>
    <w:rsid w:val="00A87CC9"/>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480"/>
    <w:rsid w:val="00A928CC"/>
    <w:rsid w:val="00A92B1E"/>
    <w:rsid w:val="00A92DBF"/>
    <w:rsid w:val="00A9333B"/>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81B"/>
    <w:rsid w:val="00AA1907"/>
    <w:rsid w:val="00AA1B55"/>
    <w:rsid w:val="00AA2221"/>
    <w:rsid w:val="00AA2801"/>
    <w:rsid w:val="00AA29BD"/>
    <w:rsid w:val="00AA2BE2"/>
    <w:rsid w:val="00AA32B9"/>
    <w:rsid w:val="00AA3671"/>
    <w:rsid w:val="00AA3A33"/>
    <w:rsid w:val="00AA3AFC"/>
    <w:rsid w:val="00AA3CC0"/>
    <w:rsid w:val="00AA3EF2"/>
    <w:rsid w:val="00AA42AC"/>
    <w:rsid w:val="00AA450F"/>
    <w:rsid w:val="00AA467D"/>
    <w:rsid w:val="00AA47BA"/>
    <w:rsid w:val="00AA4802"/>
    <w:rsid w:val="00AA4A95"/>
    <w:rsid w:val="00AA4BF2"/>
    <w:rsid w:val="00AA4C11"/>
    <w:rsid w:val="00AA4C22"/>
    <w:rsid w:val="00AA4D65"/>
    <w:rsid w:val="00AA4DF6"/>
    <w:rsid w:val="00AA5118"/>
    <w:rsid w:val="00AA54C6"/>
    <w:rsid w:val="00AA56B0"/>
    <w:rsid w:val="00AA575C"/>
    <w:rsid w:val="00AA5A3C"/>
    <w:rsid w:val="00AA5BC6"/>
    <w:rsid w:val="00AA5D4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B3"/>
    <w:rsid w:val="00AB3A69"/>
    <w:rsid w:val="00AB3B56"/>
    <w:rsid w:val="00AB3E86"/>
    <w:rsid w:val="00AB4299"/>
    <w:rsid w:val="00AB44AC"/>
    <w:rsid w:val="00AB4865"/>
    <w:rsid w:val="00AB4D93"/>
    <w:rsid w:val="00AB4DA2"/>
    <w:rsid w:val="00AB52DD"/>
    <w:rsid w:val="00AB55E2"/>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B1"/>
    <w:rsid w:val="00AC1217"/>
    <w:rsid w:val="00AC1346"/>
    <w:rsid w:val="00AC18D9"/>
    <w:rsid w:val="00AC1BB3"/>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A0"/>
    <w:rsid w:val="00AC7A16"/>
    <w:rsid w:val="00AC7B50"/>
    <w:rsid w:val="00AC7C5A"/>
    <w:rsid w:val="00AC7E54"/>
    <w:rsid w:val="00AD0009"/>
    <w:rsid w:val="00AD012E"/>
    <w:rsid w:val="00AD069D"/>
    <w:rsid w:val="00AD081B"/>
    <w:rsid w:val="00AD084B"/>
    <w:rsid w:val="00AD0A55"/>
    <w:rsid w:val="00AD101C"/>
    <w:rsid w:val="00AD1295"/>
    <w:rsid w:val="00AD14C1"/>
    <w:rsid w:val="00AD16FC"/>
    <w:rsid w:val="00AD1A5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5F2"/>
    <w:rsid w:val="00AD6845"/>
    <w:rsid w:val="00AD68C1"/>
    <w:rsid w:val="00AD6C00"/>
    <w:rsid w:val="00AD6C74"/>
    <w:rsid w:val="00AD7053"/>
    <w:rsid w:val="00AD748B"/>
    <w:rsid w:val="00AD7659"/>
    <w:rsid w:val="00AD7895"/>
    <w:rsid w:val="00AD79F1"/>
    <w:rsid w:val="00AD79F4"/>
    <w:rsid w:val="00AD7B8E"/>
    <w:rsid w:val="00AE00E2"/>
    <w:rsid w:val="00AE01CF"/>
    <w:rsid w:val="00AE01E4"/>
    <w:rsid w:val="00AE0677"/>
    <w:rsid w:val="00AE0A3A"/>
    <w:rsid w:val="00AE0C87"/>
    <w:rsid w:val="00AE0DCC"/>
    <w:rsid w:val="00AE1315"/>
    <w:rsid w:val="00AE1646"/>
    <w:rsid w:val="00AE1842"/>
    <w:rsid w:val="00AE1C39"/>
    <w:rsid w:val="00AE2025"/>
    <w:rsid w:val="00AE2421"/>
    <w:rsid w:val="00AE26DD"/>
    <w:rsid w:val="00AE2A19"/>
    <w:rsid w:val="00AE2E4E"/>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0A"/>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AE"/>
    <w:rsid w:val="00AF52BC"/>
    <w:rsid w:val="00AF5327"/>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4EA7"/>
    <w:rsid w:val="00B0510E"/>
    <w:rsid w:val="00B05139"/>
    <w:rsid w:val="00B052F6"/>
    <w:rsid w:val="00B05423"/>
    <w:rsid w:val="00B05D68"/>
    <w:rsid w:val="00B05FEC"/>
    <w:rsid w:val="00B06248"/>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1E"/>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7A9"/>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4F0"/>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BC"/>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1AA"/>
    <w:rsid w:val="00B261DE"/>
    <w:rsid w:val="00B2621B"/>
    <w:rsid w:val="00B2623A"/>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757"/>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E4F"/>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16A"/>
    <w:rsid w:val="00B52323"/>
    <w:rsid w:val="00B5274E"/>
    <w:rsid w:val="00B52B71"/>
    <w:rsid w:val="00B52B80"/>
    <w:rsid w:val="00B52CCA"/>
    <w:rsid w:val="00B52D3E"/>
    <w:rsid w:val="00B52DCB"/>
    <w:rsid w:val="00B52E0E"/>
    <w:rsid w:val="00B530DC"/>
    <w:rsid w:val="00B5313E"/>
    <w:rsid w:val="00B53267"/>
    <w:rsid w:val="00B53387"/>
    <w:rsid w:val="00B534F0"/>
    <w:rsid w:val="00B53AEF"/>
    <w:rsid w:val="00B53BC9"/>
    <w:rsid w:val="00B53D03"/>
    <w:rsid w:val="00B53E86"/>
    <w:rsid w:val="00B5417C"/>
    <w:rsid w:val="00B546E2"/>
    <w:rsid w:val="00B5548E"/>
    <w:rsid w:val="00B55AC6"/>
    <w:rsid w:val="00B55D56"/>
    <w:rsid w:val="00B55F9E"/>
    <w:rsid w:val="00B55FBA"/>
    <w:rsid w:val="00B560F0"/>
    <w:rsid w:val="00B56134"/>
    <w:rsid w:val="00B566BA"/>
    <w:rsid w:val="00B569A4"/>
    <w:rsid w:val="00B569B8"/>
    <w:rsid w:val="00B570F1"/>
    <w:rsid w:val="00B57DC9"/>
    <w:rsid w:val="00B57E2F"/>
    <w:rsid w:val="00B601AA"/>
    <w:rsid w:val="00B6050E"/>
    <w:rsid w:val="00B60670"/>
    <w:rsid w:val="00B60689"/>
    <w:rsid w:val="00B60950"/>
    <w:rsid w:val="00B609BB"/>
    <w:rsid w:val="00B60D86"/>
    <w:rsid w:val="00B60DEB"/>
    <w:rsid w:val="00B6114D"/>
    <w:rsid w:val="00B6132E"/>
    <w:rsid w:val="00B613EC"/>
    <w:rsid w:val="00B615D3"/>
    <w:rsid w:val="00B61650"/>
    <w:rsid w:val="00B61EB6"/>
    <w:rsid w:val="00B62148"/>
    <w:rsid w:val="00B62226"/>
    <w:rsid w:val="00B626A3"/>
    <w:rsid w:val="00B62746"/>
    <w:rsid w:val="00B62954"/>
    <w:rsid w:val="00B62DAF"/>
    <w:rsid w:val="00B62E1E"/>
    <w:rsid w:val="00B62FE1"/>
    <w:rsid w:val="00B6392E"/>
    <w:rsid w:val="00B63BA9"/>
    <w:rsid w:val="00B63C03"/>
    <w:rsid w:val="00B64103"/>
    <w:rsid w:val="00B641A2"/>
    <w:rsid w:val="00B6429C"/>
    <w:rsid w:val="00B64AB2"/>
    <w:rsid w:val="00B651B0"/>
    <w:rsid w:val="00B651FC"/>
    <w:rsid w:val="00B65207"/>
    <w:rsid w:val="00B6522F"/>
    <w:rsid w:val="00B65343"/>
    <w:rsid w:val="00B654FC"/>
    <w:rsid w:val="00B65BE6"/>
    <w:rsid w:val="00B65C8F"/>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965"/>
    <w:rsid w:val="00B72A38"/>
    <w:rsid w:val="00B72A3E"/>
    <w:rsid w:val="00B72DF7"/>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E18"/>
    <w:rsid w:val="00B76067"/>
    <w:rsid w:val="00B76260"/>
    <w:rsid w:val="00B76399"/>
    <w:rsid w:val="00B76706"/>
    <w:rsid w:val="00B76E0E"/>
    <w:rsid w:val="00B76EBD"/>
    <w:rsid w:val="00B76ECE"/>
    <w:rsid w:val="00B77545"/>
    <w:rsid w:val="00B775BE"/>
    <w:rsid w:val="00B776CD"/>
    <w:rsid w:val="00B77801"/>
    <w:rsid w:val="00B80197"/>
    <w:rsid w:val="00B801A8"/>
    <w:rsid w:val="00B80214"/>
    <w:rsid w:val="00B80476"/>
    <w:rsid w:val="00B804E8"/>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5D09"/>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429"/>
    <w:rsid w:val="00B977E4"/>
    <w:rsid w:val="00B97A18"/>
    <w:rsid w:val="00B97B3D"/>
    <w:rsid w:val="00BA015D"/>
    <w:rsid w:val="00BA0229"/>
    <w:rsid w:val="00BA0860"/>
    <w:rsid w:val="00BA0A8E"/>
    <w:rsid w:val="00BA0B2C"/>
    <w:rsid w:val="00BA0ECC"/>
    <w:rsid w:val="00BA139E"/>
    <w:rsid w:val="00BA17E4"/>
    <w:rsid w:val="00BA1A10"/>
    <w:rsid w:val="00BA1B35"/>
    <w:rsid w:val="00BA1B99"/>
    <w:rsid w:val="00BA1C72"/>
    <w:rsid w:val="00BA2337"/>
    <w:rsid w:val="00BA2652"/>
    <w:rsid w:val="00BA2914"/>
    <w:rsid w:val="00BA2B6F"/>
    <w:rsid w:val="00BA2DD7"/>
    <w:rsid w:val="00BA3072"/>
    <w:rsid w:val="00BA30C7"/>
    <w:rsid w:val="00BA35C5"/>
    <w:rsid w:val="00BA3857"/>
    <w:rsid w:val="00BA3A00"/>
    <w:rsid w:val="00BA3CB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6F40"/>
    <w:rsid w:val="00BA7246"/>
    <w:rsid w:val="00BA7262"/>
    <w:rsid w:val="00BA7269"/>
    <w:rsid w:val="00BA757B"/>
    <w:rsid w:val="00BA7A42"/>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73C"/>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7EF"/>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7E4"/>
    <w:rsid w:val="00BD4D9A"/>
    <w:rsid w:val="00BD4FEC"/>
    <w:rsid w:val="00BD503E"/>
    <w:rsid w:val="00BD5550"/>
    <w:rsid w:val="00BD559C"/>
    <w:rsid w:val="00BD56B8"/>
    <w:rsid w:val="00BD5802"/>
    <w:rsid w:val="00BD618C"/>
    <w:rsid w:val="00BD6441"/>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B6A"/>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0B"/>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D5"/>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3DC"/>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C18"/>
    <w:rsid w:val="00C03F43"/>
    <w:rsid w:val="00C03F48"/>
    <w:rsid w:val="00C03FD8"/>
    <w:rsid w:val="00C04513"/>
    <w:rsid w:val="00C04557"/>
    <w:rsid w:val="00C04AF1"/>
    <w:rsid w:val="00C04DD1"/>
    <w:rsid w:val="00C0502A"/>
    <w:rsid w:val="00C05121"/>
    <w:rsid w:val="00C05248"/>
    <w:rsid w:val="00C056C9"/>
    <w:rsid w:val="00C057EB"/>
    <w:rsid w:val="00C05900"/>
    <w:rsid w:val="00C05AE7"/>
    <w:rsid w:val="00C05EFF"/>
    <w:rsid w:val="00C05FFB"/>
    <w:rsid w:val="00C06179"/>
    <w:rsid w:val="00C06186"/>
    <w:rsid w:val="00C0645D"/>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E3"/>
    <w:rsid w:val="00C154CD"/>
    <w:rsid w:val="00C15507"/>
    <w:rsid w:val="00C15671"/>
    <w:rsid w:val="00C158D3"/>
    <w:rsid w:val="00C158DA"/>
    <w:rsid w:val="00C160CD"/>
    <w:rsid w:val="00C165B2"/>
    <w:rsid w:val="00C16703"/>
    <w:rsid w:val="00C16A3C"/>
    <w:rsid w:val="00C16AB2"/>
    <w:rsid w:val="00C16C05"/>
    <w:rsid w:val="00C17036"/>
    <w:rsid w:val="00C17215"/>
    <w:rsid w:val="00C173AD"/>
    <w:rsid w:val="00C1758F"/>
    <w:rsid w:val="00C176CB"/>
    <w:rsid w:val="00C17B66"/>
    <w:rsid w:val="00C17DE5"/>
    <w:rsid w:val="00C17E68"/>
    <w:rsid w:val="00C17F3E"/>
    <w:rsid w:val="00C208D5"/>
    <w:rsid w:val="00C20B43"/>
    <w:rsid w:val="00C20CAB"/>
    <w:rsid w:val="00C20F7A"/>
    <w:rsid w:val="00C21163"/>
    <w:rsid w:val="00C2128A"/>
    <w:rsid w:val="00C214C5"/>
    <w:rsid w:val="00C214E6"/>
    <w:rsid w:val="00C2151A"/>
    <w:rsid w:val="00C219FD"/>
    <w:rsid w:val="00C21A38"/>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40BF"/>
    <w:rsid w:val="00C24245"/>
    <w:rsid w:val="00C24621"/>
    <w:rsid w:val="00C2479D"/>
    <w:rsid w:val="00C247BF"/>
    <w:rsid w:val="00C24BE2"/>
    <w:rsid w:val="00C24ED1"/>
    <w:rsid w:val="00C24F1D"/>
    <w:rsid w:val="00C24F6C"/>
    <w:rsid w:val="00C25159"/>
    <w:rsid w:val="00C253E2"/>
    <w:rsid w:val="00C25D5F"/>
    <w:rsid w:val="00C26040"/>
    <w:rsid w:val="00C2662E"/>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610"/>
    <w:rsid w:val="00C31810"/>
    <w:rsid w:val="00C3184B"/>
    <w:rsid w:val="00C318E5"/>
    <w:rsid w:val="00C31D95"/>
    <w:rsid w:val="00C31DE4"/>
    <w:rsid w:val="00C31FBA"/>
    <w:rsid w:val="00C323D1"/>
    <w:rsid w:val="00C32576"/>
    <w:rsid w:val="00C325F9"/>
    <w:rsid w:val="00C32AFA"/>
    <w:rsid w:val="00C32C12"/>
    <w:rsid w:val="00C32C39"/>
    <w:rsid w:val="00C32E32"/>
    <w:rsid w:val="00C33DAD"/>
    <w:rsid w:val="00C348C9"/>
    <w:rsid w:val="00C34A49"/>
    <w:rsid w:val="00C34BAA"/>
    <w:rsid w:val="00C34F1C"/>
    <w:rsid w:val="00C35415"/>
    <w:rsid w:val="00C354E3"/>
    <w:rsid w:val="00C355EB"/>
    <w:rsid w:val="00C35967"/>
    <w:rsid w:val="00C359A9"/>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CDB"/>
    <w:rsid w:val="00C40F89"/>
    <w:rsid w:val="00C41695"/>
    <w:rsid w:val="00C4197B"/>
    <w:rsid w:val="00C41B04"/>
    <w:rsid w:val="00C41D69"/>
    <w:rsid w:val="00C41F7A"/>
    <w:rsid w:val="00C42042"/>
    <w:rsid w:val="00C423DB"/>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BD9"/>
    <w:rsid w:val="00C54C19"/>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0C90"/>
    <w:rsid w:val="00C612E0"/>
    <w:rsid w:val="00C61516"/>
    <w:rsid w:val="00C61646"/>
    <w:rsid w:val="00C616E3"/>
    <w:rsid w:val="00C61856"/>
    <w:rsid w:val="00C618C3"/>
    <w:rsid w:val="00C61916"/>
    <w:rsid w:val="00C619ED"/>
    <w:rsid w:val="00C61E6A"/>
    <w:rsid w:val="00C62091"/>
    <w:rsid w:val="00C62171"/>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7CC"/>
    <w:rsid w:val="00C6492D"/>
    <w:rsid w:val="00C64AF1"/>
    <w:rsid w:val="00C64B75"/>
    <w:rsid w:val="00C64CA8"/>
    <w:rsid w:val="00C64E07"/>
    <w:rsid w:val="00C652DA"/>
    <w:rsid w:val="00C65572"/>
    <w:rsid w:val="00C65655"/>
    <w:rsid w:val="00C657DD"/>
    <w:rsid w:val="00C65A5E"/>
    <w:rsid w:val="00C65A69"/>
    <w:rsid w:val="00C65A6A"/>
    <w:rsid w:val="00C65D4F"/>
    <w:rsid w:val="00C6607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6787B"/>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BB9"/>
    <w:rsid w:val="00C76C31"/>
    <w:rsid w:val="00C76E57"/>
    <w:rsid w:val="00C770CE"/>
    <w:rsid w:val="00C7724F"/>
    <w:rsid w:val="00C77281"/>
    <w:rsid w:val="00C777A7"/>
    <w:rsid w:val="00C777E9"/>
    <w:rsid w:val="00C77804"/>
    <w:rsid w:val="00C805D9"/>
    <w:rsid w:val="00C80950"/>
    <w:rsid w:val="00C80A72"/>
    <w:rsid w:val="00C80AF3"/>
    <w:rsid w:val="00C8110D"/>
    <w:rsid w:val="00C81331"/>
    <w:rsid w:val="00C81975"/>
    <w:rsid w:val="00C81BF0"/>
    <w:rsid w:val="00C82166"/>
    <w:rsid w:val="00C82540"/>
    <w:rsid w:val="00C82624"/>
    <w:rsid w:val="00C82EBF"/>
    <w:rsid w:val="00C82ED3"/>
    <w:rsid w:val="00C82FB5"/>
    <w:rsid w:val="00C83405"/>
    <w:rsid w:val="00C83613"/>
    <w:rsid w:val="00C83958"/>
    <w:rsid w:val="00C83F9A"/>
    <w:rsid w:val="00C83FEA"/>
    <w:rsid w:val="00C84324"/>
    <w:rsid w:val="00C8434D"/>
    <w:rsid w:val="00C84898"/>
    <w:rsid w:val="00C848A0"/>
    <w:rsid w:val="00C84A98"/>
    <w:rsid w:val="00C84AE5"/>
    <w:rsid w:val="00C84D61"/>
    <w:rsid w:val="00C850F8"/>
    <w:rsid w:val="00C85145"/>
    <w:rsid w:val="00C85608"/>
    <w:rsid w:val="00C859B5"/>
    <w:rsid w:val="00C85B6F"/>
    <w:rsid w:val="00C86183"/>
    <w:rsid w:val="00C86245"/>
    <w:rsid w:val="00C86370"/>
    <w:rsid w:val="00C867AE"/>
    <w:rsid w:val="00C867E1"/>
    <w:rsid w:val="00C86D7B"/>
    <w:rsid w:val="00C86EEC"/>
    <w:rsid w:val="00C87318"/>
    <w:rsid w:val="00C875F0"/>
    <w:rsid w:val="00C8771A"/>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C"/>
    <w:rsid w:val="00C9268D"/>
    <w:rsid w:val="00C92957"/>
    <w:rsid w:val="00C92C0C"/>
    <w:rsid w:val="00C92CFA"/>
    <w:rsid w:val="00C92F0A"/>
    <w:rsid w:val="00C92F77"/>
    <w:rsid w:val="00C93579"/>
    <w:rsid w:val="00C937E9"/>
    <w:rsid w:val="00C93A9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969"/>
    <w:rsid w:val="00C97AB4"/>
    <w:rsid w:val="00C97ADC"/>
    <w:rsid w:val="00C97BE8"/>
    <w:rsid w:val="00C97D4F"/>
    <w:rsid w:val="00C97E64"/>
    <w:rsid w:val="00C97F96"/>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6C"/>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6CB0"/>
    <w:rsid w:val="00CA76F9"/>
    <w:rsid w:val="00CA7700"/>
    <w:rsid w:val="00CA7755"/>
    <w:rsid w:val="00CA776B"/>
    <w:rsid w:val="00CA7A40"/>
    <w:rsid w:val="00CA7AA0"/>
    <w:rsid w:val="00CA7BAC"/>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53F"/>
    <w:rsid w:val="00CE6EC3"/>
    <w:rsid w:val="00CE6EEE"/>
    <w:rsid w:val="00CE7412"/>
    <w:rsid w:val="00CE7572"/>
    <w:rsid w:val="00CE76EE"/>
    <w:rsid w:val="00CE7B52"/>
    <w:rsid w:val="00CE7E70"/>
    <w:rsid w:val="00CF0243"/>
    <w:rsid w:val="00CF02A7"/>
    <w:rsid w:val="00CF02FB"/>
    <w:rsid w:val="00CF0607"/>
    <w:rsid w:val="00CF0E85"/>
    <w:rsid w:val="00CF0FAC"/>
    <w:rsid w:val="00CF0FFE"/>
    <w:rsid w:val="00CF101F"/>
    <w:rsid w:val="00CF132F"/>
    <w:rsid w:val="00CF1390"/>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003"/>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64D"/>
    <w:rsid w:val="00D00664"/>
    <w:rsid w:val="00D0075D"/>
    <w:rsid w:val="00D007E4"/>
    <w:rsid w:val="00D008E3"/>
    <w:rsid w:val="00D00993"/>
    <w:rsid w:val="00D0099E"/>
    <w:rsid w:val="00D009AA"/>
    <w:rsid w:val="00D009BA"/>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9C"/>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555"/>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1BF"/>
    <w:rsid w:val="00D256E6"/>
    <w:rsid w:val="00D25773"/>
    <w:rsid w:val="00D257D5"/>
    <w:rsid w:val="00D25CBB"/>
    <w:rsid w:val="00D25CCA"/>
    <w:rsid w:val="00D26150"/>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6B3"/>
    <w:rsid w:val="00D32912"/>
    <w:rsid w:val="00D32A27"/>
    <w:rsid w:val="00D32BBE"/>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47FFE"/>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8A5"/>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68F"/>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96"/>
    <w:rsid w:val="00D576BC"/>
    <w:rsid w:val="00D579A6"/>
    <w:rsid w:val="00D579CC"/>
    <w:rsid w:val="00D57A73"/>
    <w:rsid w:val="00D57D22"/>
    <w:rsid w:val="00D60235"/>
    <w:rsid w:val="00D60339"/>
    <w:rsid w:val="00D6035A"/>
    <w:rsid w:val="00D6053E"/>
    <w:rsid w:val="00D60564"/>
    <w:rsid w:val="00D6083C"/>
    <w:rsid w:val="00D60870"/>
    <w:rsid w:val="00D6088B"/>
    <w:rsid w:val="00D60C5B"/>
    <w:rsid w:val="00D60EED"/>
    <w:rsid w:val="00D60F21"/>
    <w:rsid w:val="00D615AD"/>
    <w:rsid w:val="00D617CC"/>
    <w:rsid w:val="00D6183D"/>
    <w:rsid w:val="00D61A02"/>
    <w:rsid w:val="00D62208"/>
    <w:rsid w:val="00D625F2"/>
    <w:rsid w:val="00D62AAF"/>
    <w:rsid w:val="00D62B8A"/>
    <w:rsid w:val="00D634A7"/>
    <w:rsid w:val="00D634E9"/>
    <w:rsid w:val="00D636AA"/>
    <w:rsid w:val="00D63CDA"/>
    <w:rsid w:val="00D643C5"/>
    <w:rsid w:val="00D64791"/>
    <w:rsid w:val="00D64A46"/>
    <w:rsid w:val="00D64B5A"/>
    <w:rsid w:val="00D64CE8"/>
    <w:rsid w:val="00D64F53"/>
    <w:rsid w:val="00D65064"/>
    <w:rsid w:val="00D6563A"/>
    <w:rsid w:val="00D656B9"/>
    <w:rsid w:val="00D65BA6"/>
    <w:rsid w:val="00D65E4D"/>
    <w:rsid w:val="00D66132"/>
    <w:rsid w:val="00D66287"/>
    <w:rsid w:val="00D662C9"/>
    <w:rsid w:val="00D665A3"/>
    <w:rsid w:val="00D66C87"/>
    <w:rsid w:val="00D66CDA"/>
    <w:rsid w:val="00D66CDB"/>
    <w:rsid w:val="00D66EFF"/>
    <w:rsid w:val="00D66F39"/>
    <w:rsid w:val="00D67710"/>
    <w:rsid w:val="00D677CA"/>
    <w:rsid w:val="00D67C18"/>
    <w:rsid w:val="00D70039"/>
    <w:rsid w:val="00D70174"/>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4ED"/>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6E"/>
    <w:rsid w:val="00D87EAA"/>
    <w:rsid w:val="00D900EF"/>
    <w:rsid w:val="00D90555"/>
    <w:rsid w:val="00D907B3"/>
    <w:rsid w:val="00D9089A"/>
    <w:rsid w:val="00D90932"/>
    <w:rsid w:val="00D90C91"/>
    <w:rsid w:val="00D90CD2"/>
    <w:rsid w:val="00D912E6"/>
    <w:rsid w:val="00D913F5"/>
    <w:rsid w:val="00D915EE"/>
    <w:rsid w:val="00D91D74"/>
    <w:rsid w:val="00D91E68"/>
    <w:rsid w:val="00D9201D"/>
    <w:rsid w:val="00D925AB"/>
    <w:rsid w:val="00D92877"/>
    <w:rsid w:val="00D9294C"/>
    <w:rsid w:val="00D92A24"/>
    <w:rsid w:val="00D92AB6"/>
    <w:rsid w:val="00D92BFF"/>
    <w:rsid w:val="00D92DE5"/>
    <w:rsid w:val="00D92F09"/>
    <w:rsid w:val="00D930B9"/>
    <w:rsid w:val="00D93630"/>
    <w:rsid w:val="00D937F1"/>
    <w:rsid w:val="00D93FD0"/>
    <w:rsid w:val="00D940D6"/>
    <w:rsid w:val="00D941A4"/>
    <w:rsid w:val="00D942BE"/>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15"/>
    <w:rsid w:val="00DA08BB"/>
    <w:rsid w:val="00DA09AF"/>
    <w:rsid w:val="00DA09D2"/>
    <w:rsid w:val="00DA0B44"/>
    <w:rsid w:val="00DA10CD"/>
    <w:rsid w:val="00DA14F6"/>
    <w:rsid w:val="00DA1801"/>
    <w:rsid w:val="00DA1803"/>
    <w:rsid w:val="00DA1F2D"/>
    <w:rsid w:val="00DA1F83"/>
    <w:rsid w:val="00DA2176"/>
    <w:rsid w:val="00DA2223"/>
    <w:rsid w:val="00DA22ED"/>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50"/>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1FC"/>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3C23"/>
    <w:rsid w:val="00DD4022"/>
    <w:rsid w:val="00DD419B"/>
    <w:rsid w:val="00DD42BA"/>
    <w:rsid w:val="00DD453D"/>
    <w:rsid w:val="00DD4556"/>
    <w:rsid w:val="00DD473F"/>
    <w:rsid w:val="00DD478F"/>
    <w:rsid w:val="00DD4901"/>
    <w:rsid w:val="00DD49C0"/>
    <w:rsid w:val="00DD49E2"/>
    <w:rsid w:val="00DD4BE6"/>
    <w:rsid w:val="00DD513E"/>
    <w:rsid w:val="00DD5458"/>
    <w:rsid w:val="00DD55DE"/>
    <w:rsid w:val="00DD577E"/>
    <w:rsid w:val="00DD5812"/>
    <w:rsid w:val="00DD58DE"/>
    <w:rsid w:val="00DD59C0"/>
    <w:rsid w:val="00DD5ABC"/>
    <w:rsid w:val="00DD60CD"/>
    <w:rsid w:val="00DD61CE"/>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320"/>
    <w:rsid w:val="00DF7433"/>
    <w:rsid w:val="00DF7465"/>
    <w:rsid w:val="00DF7560"/>
    <w:rsid w:val="00DF7682"/>
    <w:rsid w:val="00DF78DE"/>
    <w:rsid w:val="00DF7CA7"/>
    <w:rsid w:val="00DF7D59"/>
    <w:rsid w:val="00DF7F6D"/>
    <w:rsid w:val="00DF7F9B"/>
    <w:rsid w:val="00E003DE"/>
    <w:rsid w:val="00E00427"/>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49"/>
    <w:rsid w:val="00E03709"/>
    <w:rsid w:val="00E0370A"/>
    <w:rsid w:val="00E03898"/>
    <w:rsid w:val="00E038F6"/>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C2D"/>
    <w:rsid w:val="00E07DD8"/>
    <w:rsid w:val="00E07E9C"/>
    <w:rsid w:val="00E07EB8"/>
    <w:rsid w:val="00E07F78"/>
    <w:rsid w:val="00E1015B"/>
    <w:rsid w:val="00E10385"/>
    <w:rsid w:val="00E103F8"/>
    <w:rsid w:val="00E10DDF"/>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F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EA2"/>
    <w:rsid w:val="00E16F85"/>
    <w:rsid w:val="00E172CA"/>
    <w:rsid w:val="00E1738E"/>
    <w:rsid w:val="00E174D6"/>
    <w:rsid w:val="00E17545"/>
    <w:rsid w:val="00E17A6E"/>
    <w:rsid w:val="00E20190"/>
    <w:rsid w:val="00E2034C"/>
    <w:rsid w:val="00E20392"/>
    <w:rsid w:val="00E2040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692"/>
    <w:rsid w:val="00E26852"/>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DFF"/>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12"/>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DC7"/>
    <w:rsid w:val="00E47F05"/>
    <w:rsid w:val="00E500A1"/>
    <w:rsid w:val="00E5019D"/>
    <w:rsid w:val="00E501CA"/>
    <w:rsid w:val="00E502F0"/>
    <w:rsid w:val="00E50475"/>
    <w:rsid w:val="00E508AD"/>
    <w:rsid w:val="00E509AB"/>
    <w:rsid w:val="00E509DF"/>
    <w:rsid w:val="00E50C21"/>
    <w:rsid w:val="00E50CEC"/>
    <w:rsid w:val="00E50EF3"/>
    <w:rsid w:val="00E5199E"/>
    <w:rsid w:val="00E51B67"/>
    <w:rsid w:val="00E51E55"/>
    <w:rsid w:val="00E52544"/>
    <w:rsid w:val="00E52569"/>
    <w:rsid w:val="00E53101"/>
    <w:rsid w:val="00E53182"/>
    <w:rsid w:val="00E533B0"/>
    <w:rsid w:val="00E53404"/>
    <w:rsid w:val="00E53541"/>
    <w:rsid w:val="00E53810"/>
    <w:rsid w:val="00E539B9"/>
    <w:rsid w:val="00E53C2E"/>
    <w:rsid w:val="00E53CFF"/>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5C5"/>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DE"/>
    <w:rsid w:val="00E635A3"/>
    <w:rsid w:val="00E6372E"/>
    <w:rsid w:val="00E637E2"/>
    <w:rsid w:val="00E63EE0"/>
    <w:rsid w:val="00E63FEC"/>
    <w:rsid w:val="00E64107"/>
    <w:rsid w:val="00E6462F"/>
    <w:rsid w:val="00E64C05"/>
    <w:rsid w:val="00E64EF3"/>
    <w:rsid w:val="00E64F2A"/>
    <w:rsid w:val="00E65083"/>
    <w:rsid w:val="00E653A1"/>
    <w:rsid w:val="00E65564"/>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21B"/>
    <w:rsid w:val="00E67357"/>
    <w:rsid w:val="00E674BF"/>
    <w:rsid w:val="00E678AD"/>
    <w:rsid w:val="00E67998"/>
    <w:rsid w:val="00E67BA0"/>
    <w:rsid w:val="00E67E01"/>
    <w:rsid w:val="00E70014"/>
    <w:rsid w:val="00E701EB"/>
    <w:rsid w:val="00E7034D"/>
    <w:rsid w:val="00E705A6"/>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082"/>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0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0B2"/>
    <w:rsid w:val="00E946BB"/>
    <w:rsid w:val="00E9543D"/>
    <w:rsid w:val="00E95626"/>
    <w:rsid w:val="00E95723"/>
    <w:rsid w:val="00E95859"/>
    <w:rsid w:val="00E95AE1"/>
    <w:rsid w:val="00E95B16"/>
    <w:rsid w:val="00E95BFB"/>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2C9"/>
    <w:rsid w:val="00E97485"/>
    <w:rsid w:val="00E97584"/>
    <w:rsid w:val="00E9772C"/>
    <w:rsid w:val="00E97795"/>
    <w:rsid w:val="00E977AA"/>
    <w:rsid w:val="00E977DB"/>
    <w:rsid w:val="00E97864"/>
    <w:rsid w:val="00E97D5E"/>
    <w:rsid w:val="00E97E68"/>
    <w:rsid w:val="00EA0241"/>
    <w:rsid w:val="00EA045F"/>
    <w:rsid w:val="00EA04DA"/>
    <w:rsid w:val="00EA0616"/>
    <w:rsid w:val="00EA0667"/>
    <w:rsid w:val="00EA0B1E"/>
    <w:rsid w:val="00EA0B68"/>
    <w:rsid w:val="00EA0D59"/>
    <w:rsid w:val="00EA0E76"/>
    <w:rsid w:val="00EA135B"/>
    <w:rsid w:val="00EA1460"/>
    <w:rsid w:val="00EA16CF"/>
    <w:rsid w:val="00EA196E"/>
    <w:rsid w:val="00EA1A07"/>
    <w:rsid w:val="00EA1A27"/>
    <w:rsid w:val="00EA1B8C"/>
    <w:rsid w:val="00EA1FF8"/>
    <w:rsid w:val="00EA2194"/>
    <w:rsid w:val="00EA2267"/>
    <w:rsid w:val="00EA24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6602"/>
    <w:rsid w:val="00EA6ECA"/>
    <w:rsid w:val="00EA7007"/>
    <w:rsid w:val="00EA73A2"/>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A0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B9D"/>
    <w:rsid w:val="00EB68EF"/>
    <w:rsid w:val="00EB6B54"/>
    <w:rsid w:val="00EB6BB7"/>
    <w:rsid w:val="00EB6BF9"/>
    <w:rsid w:val="00EB7333"/>
    <w:rsid w:val="00EB749E"/>
    <w:rsid w:val="00EB74A6"/>
    <w:rsid w:val="00EB76E7"/>
    <w:rsid w:val="00EB7788"/>
    <w:rsid w:val="00EB797E"/>
    <w:rsid w:val="00EB7AE0"/>
    <w:rsid w:val="00EB7EDD"/>
    <w:rsid w:val="00EB7EF5"/>
    <w:rsid w:val="00EB7F52"/>
    <w:rsid w:val="00EB7FF5"/>
    <w:rsid w:val="00EC01B0"/>
    <w:rsid w:val="00EC02E9"/>
    <w:rsid w:val="00EC0667"/>
    <w:rsid w:val="00EC0743"/>
    <w:rsid w:val="00EC094E"/>
    <w:rsid w:val="00EC0A27"/>
    <w:rsid w:val="00EC0B35"/>
    <w:rsid w:val="00EC0EB6"/>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4E5"/>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55D"/>
    <w:rsid w:val="00EE3916"/>
    <w:rsid w:val="00EE3964"/>
    <w:rsid w:val="00EE3B00"/>
    <w:rsid w:val="00EE442F"/>
    <w:rsid w:val="00EE4465"/>
    <w:rsid w:val="00EE45B8"/>
    <w:rsid w:val="00EE4A2C"/>
    <w:rsid w:val="00EE4AA2"/>
    <w:rsid w:val="00EE4BBF"/>
    <w:rsid w:val="00EE4EC1"/>
    <w:rsid w:val="00EE5154"/>
    <w:rsid w:val="00EE56C9"/>
    <w:rsid w:val="00EE5ADD"/>
    <w:rsid w:val="00EE5D24"/>
    <w:rsid w:val="00EE5F0D"/>
    <w:rsid w:val="00EE623A"/>
    <w:rsid w:val="00EE664D"/>
    <w:rsid w:val="00EE67DD"/>
    <w:rsid w:val="00EE6C68"/>
    <w:rsid w:val="00EE6F30"/>
    <w:rsid w:val="00EE72D1"/>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8E"/>
    <w:rsid w:val="00F00ABB"/>
    <w:rsid w:val="00F00AD5"/>
    <w:rsid w:val="00F00B17"/>
    <w:rsid w:val="00F012B2"/>
    <w:rsid w:val="00F0135A"/>
    <w:rsid w:val="00F01A65"/>
    <w:rsid w:val="00F02197"/>
    <w:rsid w:val="00F0219B"/>
    <w:rsid w:val="00F023D8"/>
    <w:rsid w:val="00F02440"/>
    <w:rsid w:val="00F02465"/>
    <w:rsid w:val="00F02500"/>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9C8"/>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0DA5"/>
    <w:rsid w:val="00F110EE"/>
    <w:rsid w:val="00F11159"/>
    <w:rsid w:val="00F11195"/>
    <w:rsid w:val="00F11230"/>
    <w:rsid w:val="00F11A18"/>
    <w:rsid w:val="00F11B9C"/>
    <w:rsid w:val="00F11C38"/>
    <w:rsid w:val="00F11F62"/>
    <w:rsid w:val="00F12941"/>
    <w:rsid w:val="00F12BFC"/>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0A7"/>
    <w:rsid w:val="00F2357D"/>
    <w:rsid w:val="00F23605"/>
    <w:rsid w:val="00F23DB4"/>
    <w:rsid w:val="00F23DC8"/>
    <w:rsid w:val="00F23F9F"/>
    <w:rsid w:val="00F2424F"/>
    <w:rsid w:val="00F2443F"/>
    <w:rsid w:val="00F24580"/>
    <w:rsid w:val="00F24607"/>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41"/>
    <w:rsid w:val="00F338BB"/>
    <w:rsid w:val="00F33B7B"/>
    <w:rsid w:val="00F33BD4"/>
    <w:rsid w:val="00F34561"/>
    <w:rsid w:val="00F34AA8"/>
    <w:rsid w:val="00F34ADB"/>
    <w:rsid w:val="00F35160"/>
    <w:rsid w:val="00F351CA"/>
    <w:rsid w:val="00F35587"/>
    <w:rsid w:val="00F35A7F"/>
    <w:rsid w:val="00F35FE0"/>
    <w:rsid w:val="00F36149"/>
    <w:rsid w:val="00F3623A"/>
    <w:rsid w:val="00F36674"/>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2F8"/>
    <w:rsid w:val="00F41608"/>
    <w:rsid w:val="00F41658"/>
    <w:rsid w:val="00F416BA"/>
    <w:rsid w:val="00F41724"/>
    <w:rsid w:val="00F41895"/>
    <w:rsid w:val="00F418EC"/>
    <w:rsid w:val="00F41971"/>
    <w:rsid w:val="00F419A1"/>
    <w:rsid w:val="00F419BB"/>
    <w:rsid w:val="00F41A96"/>
    <w:rsid w:val="00F41C8E"/>
    <w:rsid w:val="00F42490"/>
    <w:rsid w:val="00F426B7"/>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159"/>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2"/>
    <w:rsid w:val="00F61505"/>
    <w:rsid w:val="00F619A9"/>
    <w:rsid w:val="00F61CC0"/>
    <w:rsid w:val="00F61DDA"/>
    <w:rsid w:val="00F62114"/>
    <w:rsid w:val="00F623A6"/>
    <w:rsid w:val="00F623D5"/>
    <w:rsid w:val="00F624BA"/>
    <w:rsid w:val="00F62577"/>
    <w:rsid w:val="00F62583"/>
    <w:rsid w:val="00F62986"/>
    <w:rsid w:val="00F62A20"/>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08F"/>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17"/>
    <w:rsid w:val="00F756D4"/>
    <w:rsid w:val="00F75F2B"/>
    <w:rsid w:val="00F760C7"/>
    <w:rsid w:val="00F7615F"/>
    <w:rsid w:val="00F762ED"/>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2E1"/>
    <w:rsid w:val="00F84779"/>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75D2"/>
    <w:rsid w:val="00F8769A"/>
    <w:rsid w:val="00F8769C"/>
    <w:rsid w:val="00F876CC"/>
    <w:rsid w:val="00F876E5"/>
    <w:rsid w:val="00F87AA6"/>
    <w:rsid w:val="00F87F8A"/>
    <w:rsid w:val="00F90144"/>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395"/>
    <w:rsid w:val="00F945E0"/>
    <w:rsid w:val="00F94837"/>
    <w:rsid w:val="00F9484E"/>
    <w:rsid w:val="00F94BDC"/>
    <w:rsid w:val="00F950B8"/>
    <w:rsid w:val="00F954AB"/>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1E72"/>
    <w:rsid w:val="00FA2708"/>
    <w:rsid w:val="00FA2727"/>
    <w:rsid w:val="00FA2771"/>
    <w:rsid w:val="00FA28AA"/>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EB0"/>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87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934"/>
    <w:rsid w:val="00FB7B97"/>
    <w:rsid w:val="00FB7EF3"/>
    <w:rsid w:val="00FB7F6F"/>
    <w:rsid w:val="00FC0004"/>
    <w:rsid w:val="00FC0013"/>
    <w:rsid w:val="00FC00FE"/>
    <w:rsid w:val="00FC0193"/>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608"/>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F6"/>
    <w:rsid w:val="00FC656F"/>
    <w:rsid w:val="00FC672F"/>
    <w:rsid w:val="00FC6C6D"/>
    <w:rsid w:val="00FC6C8E"/>
    <w:rsid w:val="00FC6CCF"/>
    <w:rsid w:val="00FC720C"/>
    <w:rsid w:val="00FC73EB"/>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8BF"/>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1B9"/>
    <w:rsid w:val="00FD7445"/>
    <w:rsid w:val="00FD7AF4"/>
    <w:rsid w:val="00FD7B19"/>
    <w:rsid w:val="00FD7FD1"/>
    <w:rsid w:val="00FE00A5"/>
    <w:rsid w:val="00FE00B6"/>
    <w:rsid w:val="00FE00BC"/>
    <w:rsid w:val="00FE04B8"/>
    <w:rsid w:val="00FE0523"/>
    <w:rsid w:val="00FE1077"/>
    <w:rsid w:val="00FE1136"/>
    <w:rsid w:val="00FE12BF"/>
    <w:rsid w:val="00FE1773"/>
    <w:rsid w:val="00FE1813"/>
    <w:rsid w:val="00FE1AEA"/>
    <w:rsid w:val="00FE1F1C"/>
    <w:rsid w:val="00FE21BD"/>
    <w:rsid w:val="00FE2297"/>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7B4"/>
    <w:rsid w:val="00FF1807"/>
    <w:rsid w:val="00FF184D"/>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55"/>
    <w:rsid w:val="00FF4044"/>
    <w:rsid w:val="00FF43F0"/>
    <w:rsid w:val="00FF4B3F"/>
    <w:rsid w:val="00FF4D84"/>
    <w:rsid w:val="00FF524E"/>
    <w:rsid w:val="00FF52B6"/>
    <w:rsid w:val="00FF562A"/>
    <w:rsid w:val="00FF57D9"/>
    <w:rsid w:val="00FF585E"/>
    <w:rsid w:val="00FF5975"/>
    <w:rsid w:val="00FF5B6B"/>
    <w:rsid w:val="00FF5C2A"/>
    <w:rsid w:val="00FF5EEB"/>
    <w:rsid w:val="00FF6037"/>
    <w:rsid w:val="00FF6664"/>
    <w:rsid w:val="00FF6832"/>
    <w:rsid w:val="00FF6A9D"/>
    <w:rsid w:val="00FF6BB9"/>
    <w:rsid w:val="00FF6F78"/>
    <w:rsid w:val="00FF6FBA"/>
    <w:rsid w:val="00FF7211"/>
    <w:rsid w:val="00FF7E98"/>
    <w:rsid w:val="5138872E"/>
    <w:rsid w:val="74255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20FEAE"/>
  <w15:docId w15:val="{42B16136-7458-4879-AF9B-A2090C04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rFonts w:ascii="Courier New" w:hAnsi="Courier New"/>
      <w:sz w:val="24"/>
      <w:lang w:val="en-GB"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uiPriority w:val="99"/>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semiHidden/>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
    <w:name w:val="Char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uiPriority w:val="99"/>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basedOn w:val="Normal"/>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Char1 Char"/>
    <w:uiPriority w:val="99"/>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GB"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en-GB"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GB" w:eastAsia="en-GB"/>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BA139E"/>
  </w:style>
  <w:style w:type="character" w:customStyle="1" w:styleId="playersrapportertext">
    <w:name w:val="players_rapporter_text"/>
    <w:rsid w:val="003F006A"/>
  </w:style>
  <w:style w:type="character" w:styleId="UnresolvedMention">
    <w:name w:val="Unresolved Mention"/>
    <w:uiPriority w:val="99"/>
    <w:semiHidden/>
    <w:unhideWhenUsed/>
    <w:rsid w:val="00B52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EN/TXT/?uri=CELEX:52026XC01383"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D76292-0FA6-45E1-B267-6027DC266F05}">
  <ds:schemaRefs>
    <ds:schemaRef ds:uri="http://schemas.microsoft.com/sharepoint/v3/contenttype/forms"/>
  </ds:schemaRefs>
</ds:datastoreItem>
</file>

<file path=customXml/itemProps2.xml><?xml version="1.0" encoding="utf-8"?>
<ds:datastoreItem xmlns:ds="http://schemas.openxmlformats.org/officeDocument/2006/customXml" ds:itemID="{CC7AD035-AACE-46EB-88DD-50DD6B96C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FB227B-992D-4541-849B-158134705C0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44DEAACB-59B4-4214-B149-5090E3DC3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1</Pages>
  <Words>419</Words>
  <Characters>2312</Characters>
  <Application>Microsoft Office Word</Application>
  <DocSecurity>0</DocSecurity>
  <PresentationFormat>Microsoft Word 8.0b</PresentationFormat>
  <Lines>40</Lines>
  <Paragraphs>12</Paragraphs>
  <ScaleCrop>false</ScaleCrop>
  <Company>European Commission</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DELBAER Gerda (SG)</cp:lastModifiedBy>
  <cp:revision>2</cp:revision>
  <cp:lastPrinted>2017-11-23T17:32:00Z</cp:lastPrinted>
  <dcterms:created xsi:type="dcterms:W3CDTF">2026-04-27T09:12:00Z</dcterms:created>
  <dcterms:modified xsi:type="dcterms:W3CDTF">2026-04-27T09:12:00Z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2023-02-09T16:17:08Z</vt:lpwstr>
  </property>
  <property fmtid="{D5CDD505-2E9C-101B-9397-08002B2CF9AE}" pid="15" name="MSIP_Label_6bd9ddd1-4d20-43f6-abfa-fc3c07406f94_Method">
    <vt:lpwstr>Privileged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0cc34465-c23b-45ab-a16d-3a3b8e9cf5a9</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y fmtid="{D5CDD505-2E9C-101B-9397-08002B2CF9AE}" pid="22" name="APP0">
    <vt:lpwstr>28</vt:lpwstr>
  </property>
</Properties>
</file>