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6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6652" w:rsidRDefault="00581238" w:rsidP="0010095E">
            <w:pPr>
              <w:pStyle w:val="EPName"/>
            </w:pPr>
            <w:r w:rsidRPr="00226652">
              <w:t>Parlament Ewropew</w:t>
            </w:r>
            <w:bookmarkStart w:id="0" w:name="_GoBack"/>
            <w:bookmarkEnd w:id="0"/>
          </w:p>
          <w:p w:rsidR="00751A4A" w:rsidRPr="002266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652">
              <w:t>2024</w:t>
            </w:r>
            <w:r w:rsidR="00817416" w:rsidRPr="00226652">
              <w:t>-202</w:t>
            </w:r>
            <w:r w:rsidRPr="002266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26652" w:rsidRDefault="00187494" w:rsidP="0010095E">
            <w:pPr>
              <w:pStyle w:val="EPLogo"/>
            </w:pPr>
            <w:r w:rsidRPr="002266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6652" w:rsidRDefault="00D058B8" w:rsidP="004C5D52">
      <w:pPr>
        <w:pStyle w:val="LineTop"/>
      </w:pPr>
    </w:p>
    <w:p w:rsidR="00680577" w:rsidRPr="00226652" w:rsidRDefault="00581238" w:rsidP="00680577">
      <w:pPr>
        <w:pStyle w:val="EPBodyTA1"/>
      </w:pPr>
      <w:r w:rsidRPr="00226652">
        <w:t>TESTI ADOTTATI</w:t>
      </w:r>
    </w:p>
    <w:p w:rsidR="00D058B8" w:rsidRPr="00226652" w:rsidRDefault="00D058B8" w:rsidP="00D058B8">
      <w:pPr>
        <w:pStyle w:val="LineBottom"/>
      </w:pPr>
    </w:p>
    <w:p w:rsidR="00581238" w:rsidRPr="00226652" w:rsidRDefault="00581238" w:rsidP="00581238">
      <w:pPr>
        <w:pStyle w:val="ATHeading1"/>
      </w:pPr>
      <w:bookmarkStart w:id="1" w:name="TANumber"/>
      <w:r w:rsidRPr="00226652">
        <w:t>P10_TA(2024)000</w:t>
      </w:r>
      <w:r w:rsidR="001D1864">
        <w:rPr>
          <w:lang w:val="en-GB"/>
        </w:rPr>
        <w:t>8</w:t>
      </w:r>
      <w:bookmarkEnd w:id="1"/>
    </w:p>
    <w:p w:rsidR="00581238" w:rsidRPr="00226652" w:rsidRDefault="00581238" w:rsidP="00581238">
      <w:pPr>
        <w:pStyle w:val="ATHeading2"/>
      </w:pPr>
      <w:bookmarkStart w:id="2" w:name="title"/>
      <w:r w:rsidRPr="00226652">
        <w:t>Is-sitwazzjoni li qed tiddeterjora tan-nisa fl-Afganistan minħabba l-adozzjoni reċenti tal-liġi dwar il-“Promozzjoni tal-Virtù u l-Prevenzjoni tal-Vizzju”</w:t>
      </w:r>
      <w:bookmarkEnd w:id="2"/>
    </w:p>
    <w:p w:rsidR="00581238" w:rsidRPr="00226652" w:rsidRDefault="00581238" w:rsidP="00581238">
      <w:pPr>
        <w:rPr>
          <w:i/>
          <w:vanish/>
        </w:rPr>
      </w:pPr>
      <w:r w:rsidRPr="00226652">
        <w:rPr>
          <w:i/>
        </w:rPr>
        <w:fldChar w:fldCharType="begin"/>
      </w:r>
      <w:r w:rsidRPr="00226652">
        <w:rPr>
          <w:i/>
        </w:rPr>
        <w:instrText xml:space="preserve"> TC"(</w:instrText>
      </w:r>
      <w:bookmarkStart w:id="3" w:name="DocNumber"/>
      <w:r w:rsidRPr="00226652">
        <w:rPr>
          <w:i/>
        </w:rPr>
        <w:instrText>B10-0024</w:instrText>
      </w:r>
      <w:r w:rsidR="00EC0D39">
        <w:rPr>
          <w:i/>
        </w:rPr>
        <w:instrText>, 0038, 0045, 0047, 0048 u 0050</w:instrText>
      </w:r>
      <w:r w:rsidR="00EC0D39" w:rsidRPr="00C324C1">
        <w:rPr>
          <w:i/>
        </w:rPr>
        <w:instrText>/2024</w:instrText>
      </w:r>
      <w:bookmarkEnd w:id="3"/>
      <w:r w:rsidRPr="00226652">
        <w:rPr>
          <w:i/>
        </w:rPr>
        <w:instrText xml:space="preserve">)"\l3 \n&gt; \* MERGEFORMAT </w:instrText>
      </w:r>
      <w:r w:rsidRPr="00226652">
        <w:rPr>
          <w:i/>
        </w:rPr>
        <w:fldChar w:fldCharType="end"/>
      </w:r>
    </w:p>
    <w:p w:rsidR="00581238" w:rsidRPr="00226652" w:rsidRDefault="00581238" w:rsidP="00581238">
      <w:pPr>
        <w:rPr>
          <w:vanish/>
        </w:rPr>
      </w:pPr>
      <w:bookmarkStart w:id="4" w:name="PE"/>
      <w:r w:rsidRPr="00226652">
        <w:rPr>
          <w:vanish/>
        </w:rPr>
        <w:t>PE762.608</w:t>
      </w:r>
      <w:bookmarkEnd w:id="4"/>
    </w:p>
    <w:p w:rsidR="00581238" w:rsidRPr="00226652" w:rsidRDefault="00581238" w:rsidP="007026E1">
      <w:pPr>
        <w:pStyle w:val="ATHeading3"/>
      </w:pPr>
      <w:bookmarkStart w:id="5" w:name="Sujet"/>
      <w:r w:rsidRPr="00226652">
        <w:t>Riżoluzzjoni tal-Parlament Ewropew tad-19 ta' Settembru 2024 dwar is-sitwazzjoni li qed tiddeterjora tan-nisa fl-Afganistan minħabba l-adozzjoni reċenti tal-liġi dwar il-“Promozzjoni tal-Virtù u l-Prevenzjoni tal-Vizzju”</w:t>
      </w:r>
      <w:bookmarkEnd w:id="5"/>
      <w:r w:rsidRPr="00226652">
        <w:t xml:space="preserve"> </w:t>
      </w:r>
      <w:bookmarkStart w:id="6" w:name="References"/>
      <w:r w:rsidRPr="00226652">
        <w:t>(2024/2803(RSP))</w:t>
      </w:r>
      <w:bookmarkEnd w:id="6"/>
    </w:p>
    <w:p w:rsidR="00AB09D6" w:rsidRPr="00226652" w:rsidRDefault="00AB09D6" w:rsidP="00AB09D6">
      <w:pPr>
        <w:pStyle w:val="EPComma"/>
      </w:pPr>
      <w:bookmarkStart w:id="7" w:name="TextBodyBegin"/>
      <w:bookmarkEnd w:id="7"/>
      <w:r w:rsidRPr="00226652">
        <w:rPr>
          <w:i/>
          <w:iCs/>
        </w:rPr>
        <w:t>Il-Parlament Ewropew,</w:t>
      </w:r>
    </w:p>
    <w:p w:rsidR="00AB09D6" w:rsidRPr="00226652" w:rsidRDefault="00AB09D6" w:rsidP="00AB09D6">
      <w:pPr>
        <w:pStyle w:val="NormalHanging12a"/>
        <w:rPr>
          <w:rStyle w:val="italic"/>
          <w:rFonts w:eastAsiaTheme="minorHAnsi"/>
          <w:iCs/>
          <w:color w:val="000000"/>
        </w:rPr>
      </w:pPr>
      <w:r w:rsidRPr="00226652">
        <w:rPr>
          <w:rStyle w:val="italic"/>
          <w:color w:val="000000"/>
        </w:rPr>
        <w:t>–</w:t>
      </w:r>
      <w:r w:rsidRPr="00226652">
        <w:rPr>
          <w:rStyle w:val="italic"/>
          <w:color w:val="000000"/>
        </w:rPr>
        <w:tab/>
      </w:r>
      <w:r w:rsidRPr="00226652">
        <w:t xml:space="preserve">wara li </w:t>
      </w:r>
      <w:proofErr w:type="spellStart"/>
      <w:r w:rsidRPr="00226652">
        <w:t>kkunsidra</w:t>
      </w:r>
      <w:proofErr w:type="spellEnd"/>
      <w:r w:rsidRPr="00226652">
        <w:t xml:space="preserve"> r-riżoluzzjonijiet preċedenti tiegħu dwar l-Afganistan,</w:t>
      </w:r>
    </w:p>
    <w:p w:rsidR="00AB09D6" w:rsidRPr="00226652" w:rsidRDefault="00AB09D6" w:rsidP="00AB09D6">
      <w:pPr>
        <w:pStyle w:val="NormalHanging12a"/>
        <w:rPr>
          <w:rStyle w:val="italic"/>
          <w:rFonts w:eastAsiaTheme="minorHAnsi"/>
          <w:iCs/>
          <w:color w:val="000000"/>
        </w:rPr>
      </w:pPr>
      <w:r w:rsidRPr="00226652">
        <w:t>–</w:t>
      </w:r>
      <w:r w:rsidRPr="00226652">
        <w:rPr>
          <w:rStyle w:val="italic"/>
          <w:color w:val="000000"/>
        </w:rPr>
        <w:tab/>
        <w:t xml:space="preserve">wara li </w:t>
      </w:r>
      <w:proofErr w:type="spellStart"/>
      <w:r w:rsidRPr="00226652">
        <w:rPr>
          <w:rStyle w:val="italic"/>
          <w:color w:val="000000"/>
        </w:rPr>
        <w:t>kkunsidra</w:t>
      </w:r>
      <w:proofErr w:type="spellEnd"/>
      <w:r w:rsidRPr="00226652">
        <w:rPr>
          <w:rStyle w:val="italic"/>
          <w:color w:val="000000"/>
        </w:rPr>
        <w:t xml:space="preserve"> l-Artikoli 150(5) u 136(4) tar-Regoli ta’ Proċedura tiegħu,</w:t>
      </w:r>
    </w:p>
    <w:p w:rsidR="00AB09D6" w:rsidRPr="00226652" w:rsidRDefault="00AB09D6" w:rsidP="00AB09D6">
      <w:pPr>
        <w:pStyle w:val="NormalHanging12a"/>
      </w:pPr>
      <w:r w:rsidRPr="00226652">
        <w:rPr>
          <w:rStyle w:val="italic"/>
          <w:color w:val="000000"/>
        </w:rPr>
        <w:t>A.</w:t>
      </w:r>
      <w:r w:rsidRPr="00226652">
        <w:tab/>
        <w:t>billi t-</w:t>
      </w:r>
      <w:proofErr w:type="spellStart"/>
      <w:r w:rsidRPr="00226652">
        <w:t>Talibani</w:t>
      </w:r>
      <w:proofErr w:type="spellEnd"/>
      <w:r w:rsidRPr="00226652">
        <w:t xml:space="preserve"> kisru n-normi internazzjonali, reġgħu bdew ir-repressjoni, b’mod partikolari tan-nisa u l-bniet, tal-</w:t>
      </w:r>
      <w:proofErr w:type="spellStart"/>
      <w:r w:rsidRPr="00226652">
        <w:t>minoranzi</w:t>
      </w:r>
      <w:proofErr w:type="spellEnd"/>
      <w:r w:rsidRPr="00226652">
        <w:t xml:space="preserve"> etniċi, tad-difensuri tad-drittijiet tal-bniedem u tal-persuni LGBTIQ+, u </w:t>
      </w:r>
      <w:proofErr w:type="spellStart"/>
      <w:r w:rsidRPr="00226652">
        <w:t>iżolaw</w:t>
      </w:r>
      <w:proofErr w:type="spellEnd"/>
      <w:r w:rsidRPr="00226652">
        <w:t xml:space="preserve"> lill-Afganistan, u żiedu l-ġuħ u l-faqar;</w:t>
      </w:r>
    </w:p>
    <w:p w:rsidR="00AB09D6" w:rsidRPr="00226652" w:rsidRDefault="00AB09D6" w:rsidP="00AB09D6">
      <w:pPr>
        <w:pStyle w:val="NormalHanging12a"/>
      </w:pPr>
      <w:r w:rsidRPr="00226652">
        <w:t>B.</w:t>
      </w:r>
      <w:r w:rsidRPr="00226652">
        <w:tab/>
        <w:t>billi t-</w:t>
      </w:r>
      <w:proofErr w:type="spellStart"/>
      <w:r w:rsidRPr="00226652">
        <w:t>Talibani</w:t>
      </w:r>
      <w:proofErr w:type="spellEnd"/>
      <w:r w:rsidRPr="00226652">
        <w:t xml:space="preserve"> </w:t>
      </w:r>
      <w:proofErr w:type="spellStart"/>
      <w:r w:rsidRPr="00226652">
        <w:t>implimentaw</w:t>
      </w:r>
      <w:proofErr w:type="spellEnd"/>
      <w:r w:rsidRPr="00226652">
        <w:t xml:space="preserve"> l-interpretazzjoni estrema tagħhom tax-</w:t>
      </w:r>
      <w:proofErr w:type="spellStart"/>
      <w:r w:rsidRPr="00226652">
        <w:t>Xarija</w:t>
      </w:r>
      <w:proofErr w:type="spellEnd"/>
      <w:r w:rsidRPr="00226652">
        <w:t xml:space="preserve"> u </w:t>
      </w:r>
      <w:proofErr w:type="spellStart"/>
      <w:r w:rsidRPr="00226652">
        <w:t>eliminaw</w:t>
      </w:r>
      <w:proofErr w:type="spellEnd"/>
      <w:r w:rsidRPr="00226652">
        <w:t xml:space="preserve"> lin-nisa mill-ħajja pubblika; billi dan jinkludi l-projbizzjoni tan-nisa mix-xogħol, l-aċċess għall-kura tas-saħħa mingħajr qarib maskili u l-edukazzjoni lil hinn mis-sitt livell, l-infurzar vjolenti ta’ kodiċi tal-ilbies </w:t>
      </w:r>
      <w:proofErr w:type="spellStart"/>
      <w:r w:rsidRPr="00226652">
        <w:t>diżumanizzanti</w:t>
      </w:r>
      <w:proofErr w:type="spellEnd"/>
      <w:r w:rsidRPr="00226652">
        <w:t xml:space="preserve">, iċ-ċaħda tal-preżenza tan-nisa fl-ispazju pubbliku u ż-żarmar tas-sistema ta’ appoġġ għall-vittmi tal-vjolenza; billi r-restrizzjonijiet fuq id-drittijiet tan-nisa </w:t>
      </w:r>
      <w:proofErr w:type="spellStart"/>
      <w:r w:rsidRPr="00226652">
        <w:t>Afgani</w:t>
      </w:r>
      <w:proofErr w:type="spellEnd"/>
      <w:r w:rsidRPr="00226652">
        <w:t xml:space="preserve"> </w:t>
      </w:r>
      <w:proofErr w:type="spellStart"/>
      <w:r w:rsidRPr="00226652">
        <w:t>jżommuhom</w:t>
      </w:r>
      <w:proofErr w:type="spellEnd"/>
      <w:r w:rsidRPr="00226652">
        <w:t xml:space="preserve"> milli jiksbu </w:t>
      </w:r>
      <w:proofErr w:type="spellStart"/>
      <w:r w:rsidRPr="00226652">
        <w:t>viżi</w:t>
      </w:r>
      <w:proofErr w:type="spellEnd"/>
      <w:r w:rsidRPr="00226652">
        <w:t xml:space="preserve"> tal-UE;</w:t>
      </w:r>
    </w:p>
    <w:p w:rsidR="00AB09D6" w:rsidRPr="00226652" w:rsidRDefault="00AB09D6" w:rsidP="00AB09D6">
      <w:pPr>
        <w:pStyle w:val="NormalHanging12a"/>
      </w:pPr>
      <w:r w:rsidRPr="00226652">
        <w:t>C.</w:t>
      </w:r>
      <w:r w:rsidRPr="00226652">
        <w:tab/>
        <w:t>billi digriet reċenti tat-</w:t>
      </w:r>
      <w:proofErr w:type="spellStart"/>
      <w:r w:rsidRPr="00226652">
        <w:t>Talibani</w:t>
      </w:r>
      <w:proofErr w:type="spellEnd"/>
      <w:r w:rsidRPr="00226652">
        <w:t xml:space="preserve">, l-hekk imsejħa liġi dwar il-“Promozzjoni tal-Virtù u l-Prevenzjoni tal-Vizzji”, jestendi dawn ir-restrizzjonijiet billi saħansitra jirrikjedi li l-ilħna nisa ma jinstemgħux fil-pubbliku, u b’hekk in-nisa </w:t>
      </w:r>
      <w:proofErr w:type="spellStart"/>
      <w:r w:rsidRPr="00226652">
        <w:t>Afgani</w:t>
      </w:r>
      <w:proofErr w:type="spellEnd"/>
      <w:r w:rsidRPr="00226652">
        <w:t xml:space="preserve"> jiġu mċaħħda aktar mid-drittijiet u l-libertajiet fundamentali tagħhom, li jammontaw għal </w:t>
      </w:r>
      <w:proofErr w:type="spellStart"/>
      <w:r w:rsidRPr="00226652">
        <w:t>apartheid</w:t>
      </w:r>
      <w:proofErr w:type="spellEnd"/>
      <w:r w:rsidRPr="00226652">
        <w:t xml:space="preserve"> tal-ġeneru;</w:t>
      </w:r>
    </w:p>
    <w:p w:rsidR="00AB09D6" w:rsidRPr="00226652" w:rsidRDefault="00AB09D6" w:rsidP="00AB09D6">
      <w:pPr>
        <w:pStyle w:val="NormalHanging12a"/>
      </w:pPr>
      <w:r w:rsidRPr="00226652">
        <w:t>1.</w:t>
      </w:r>
      <w:r w:rsidRPr="00226652">
        <w:tab/>
        <w:t>Jikkundanna d-digriet reċenti tat-</w:t>
      </w:r>
      <w:proofErr w:type="spellStart"/>
      <w:r w:rsidRPr="00226652">
        <w:t>Talibani</w:t>
      </w:r>
      <w:proofErr w:type="spellEnd"/>
      <w:r w:rsidRPr="00226652">
        <w:t xml:space="preserve"> u l-interpretazzjoni u l-infurzar tal-liġi tax-</w:t>
      </w:r>
      <w:proofErr w:type="spellStart"/>
      <w:r w:rsidRPr="00226652">
        <w:t>Xarija</w:t>
      </w:r>
      <w:proofErr w:type="spellEnd"/>
      <w:r w:rsidRPr="00226652">
        <w:t xml:space="preserve">, l-eliminazzjoni tan-nisa u l-bniet mill-ħajja pubblika, li jiġu </w:t>
      </w:r>
      <w:proofErr w:type="spellStart"/>
      <w:r w:rsidRPr="00226652">
        <w:t>sfurzati</w:t>
      </w:r>
      <w:proofErr w:type="spellEnd"/>
      <w:r w:rsidRPr="00226652">
        <w:t xml:space="preserve"> jidħlu fi żwiġijiet mhux mixtieqa u bikrija u jiġu esposti għal vjolenza sesswali, u l-introduzzjoni mill-ġdid tas-swat u t-</w:t>
      </w:r>
      <w:proofErr w:type="spellStart"/>
      <w:r w:rsidRPr="00226652">
        <w:t>tħaġġir</w:t>
      </w:r>
      <w:proofErr w:type="spellEnd"/>
      <w:r w:rsidRPr="00226652">
        <w:t xml:space="preserve"> għall-mewt pubbliku tan-nisa; ifaħħar il-kuraġġ tan-nisa </w:t>
      </w:r>
      <w:proofErr w:type="spellStart"/>
      <w:r w:rsidRPr="00226652">
        <w:t>Afgani</w:t>
      </w:r>
      <w:proofErr w:type="spellEnd"/>
      <w:r w:rsidRPr="00226652">
        <w:t xml:space="preserve"> li, minkejja r-riskji ta’ theddida għall-ħajja, jiġġieldu għad-drittijiet tagħhom, u jinsab f’solidarjetà magħhom;</w:t>
      </w:r>
    </w:p>
    <w:p w:rsidR="00AB09D6" w:rsidRPr="00226652" w:rsidRDefault="00AB09D6" w:rsidP="00AB09D6">
      <w:pPr>
        <w:pStyle w:val="NormalHanging12a"/>
      </w:pPr>
      <w:r w:rsidRPr="00226652">
        <w:t>2.</w:t>
      </w:r>
      <w:r w:rsidRPr="00226652">
        <w:tab/>
        <w:t xml:space="preserve">Iħeġġeġ lill-awtoritajiet </w:t>
      </w:r>
      <w:r w:rsidRPr="00226652">
        <w:rPr>
          <w:i/>
          <w:iCs/>
        </w:rPr>
        <w:t xml:space="preserve">de </w:t>
      </w:r>
      <w:proofErr w:type="spellStart"/>
      <w:r w:rsidRPr="00226652">
        <w:rPr>
          <w:i/>
          <w:iCs/>
        </w:rPr>
        <w:t>facto</w:t>
      </w:r>
      <w:proofErr w:type="spellEnd"/>
      <w:r w:rsidRPr="00226652">
        <w:t xml:space="preserve"> tal-Afganistan </w:t>
      </w:r>
      <w:proofErr w:type="spellStart"/>
      <w:r w:rsidRPr="00226652">
        <w:t>jabolixxu</w:t>
      </w:r>
      <w:proofErr w:type="spellEnd"/>
      <w:r w:rsidRPr="00226652">
        <w:t xml:space="preserve"> l-prattiki u l-liġijiet tagħhom li </w:t>
      </w:r>
      <w:proofErr w:type="spellStart"/>
      <w:r w:rsidRPr="00226652">
        <w:t>jiddiskriminaw</w:t>
      </w:r>
      <w:proofErr w:type="spellEnd"/>
      <w:r w:rsidRPr="00226652">
        <w:t xml:space="preserve"> kontra n-nisa; jappella sabiex </w:t>
      </w:r>
      <w:proofErr w:type="spellStart"/>
      <w:r w:rsidRPr="00226652">
        <w:t>terġa</w:t>
      </w:r>
      <w:proofErr w:type="spellEnd"/>
      <w:r w:rsidRPr="00226652">
        <w:t>’ tiġi introdotta b’mod immedjat il-</w:t>
      </w:r>
      <w:r w:rsidRPr="00226652">
        <w:lastRenderedPageBreak/>
        <w:t>parteċipazzjoni sħiħa, ugwali u sinifikattiva tan-nisa u l-bniet fil-ħajja pubblika;</w:t>
      </w:r>
    </w:p>
    <w:p w:rsidR="00AB09D6" w:rsidRPr="00226652" w:rsidRDefault="00AB09D6" w:rsidP="00AB09D6">
      <w:pPr>
        <w:pStyle w:val="NormalHanging12a"/>
      </w:pPr>
      <w:r w:rsidRPr="00226652">
        <w:t>3.</w:t>
      </w:r>
      <w:r w:rsidRPr="00226652">
        <w:tab/>
        <w:t xml:space="preserve">Iħeġġeġ lill-awtoritajiet </w:t>
      </w:r>
      <w:r w:rsidRPr="00226652">
        <w:rPr>
          <w:i/>
          <w:iCs/>
        </w:rPr>
        <w:t xml:space="preserve">de </w:t>
      </w:r>
      <w:proofErr w:type="spellStart"/>
      <w:r w:rsidRPr="00226652">
        <w:rPr>
          <w:i/>
          <w:iCs/>
        </w:rPr>
        <w:t>facto</w:t>
      </w:r>
      <w:proofErr w:type="spellEnd"/>
      <w:r w:rsidRPr="00226652">
        <w:t xml:space="preserve"> tal-Afganistan jeħilsu lin-nisa u l-bniet arrestati </w:t>
      </w:r>
      <w:proofErr w:type="spellStart"/>
      <w:r w:rsidRPr="00226652">
        <w:t>arbitrarjament</w:t>
      </w:r>
      <w:proofErr w:type="spellEnd"/>
      <w:r w:rsidRPr="00226652">
        <w:t xml:space="preserve"> u jiftħu mill-ġdid is-sistema ta’ appoġġ għall-vittmi tal-vjolenza, filwaqt li jiżguraw li l-vittmi jkunu jistgħu jfittxu kenn, kura medika, rikors legali u riparazzjoni;</w:t>
      </w:r>
    </w:p>
    <w:p w:rsidR="00AB09D6" w:rsidRPr="00226652" w:rsidRDefault="00AB09D6" w:rsidP="00AB09D6">
      <w:pPr>
        <w:pStyle w:val="NormalHanging12a"/>
      </w:pPr>
      <w:r w:rsidRPr="00226652">
        <w:t>4.</w:t>
      </w:r>
      <w:r w:rsidRPr="00226652">
        <w:tab/>
        <w:t xml:space="preserve">Jappella sabiex l-awtoritajiet </w:t>
      </w:r>
      <w:r w:rsidRPr="00226652">
        <w:rPr>
          <w:i/>
          <w:iCs/>
        </w:rPr>
        <w:t xml:space="preserve">de </w:t>
      </w:r>
      <w:proofErr w:type="spellStart"/>
      <w:r w:rsidRPr="00226652">
        <w:rPr>
          <w:i/>
          <w:iCs/>
        </w:rPr>
        <w:t>facto</w:t>
      </w:r>
      <w:proofErr w:type="spellEnd"/>
      <w:r w:rsidRPr="00226652">
        <w:t xml:space="preserve"> tal-Afganistan jinżammu responsabbli, b’mod partikolari permezz tal-investigazzjoni tal-QKI u l-istabbiliment ta’ Mekkaniżmu ta’ Investigazzjoni Indipendenti </w:t>
      </w:r>
      <w:proofErr w:type="spellStart"/>
      <w:r w:rsidRPr="00226652">
        <w:t>tan</w:t>
      </w:r>
      <w:proofErr w:type="spellEnd"/>
      <w:r w:rsidRPr="00226652">
        <w:t>-NU, u jitlob lill-VP/</w:t>
      </w:r>
      <w:proofErr w:type="spellStart"/>
      <w:r w:rsidRPr="00226652">
        <w:t>RGħ</w:t>
      </w:r>
      <w:proofErr w:type="spellEnd"/>
      <w:r w:rsidRPr="00226652">
        <w:t xml:space="preserve"> jagħti bidu għal sanzjonijiet ġodda tal-UE kontra t-</w:t>
      </w:r>
      <w:proofErr w:type="spellStart"/>
      <w:r w:rsidRPr="00226652">
        <w:t>Talibani</w:t>
      </w:r>
      <w:proofErr w:type="spellEnd"/>
      <w:r w:rsidRPr="00226652">
        <w:t>;</w:t>
      </w:r>
    </w:p>
    <w:p w:rsidR="00AB09D6" w:rsidRPr="00226652" w:rsidRDefault="00AB09D6" w:rsidP="00AB09D6">
      <w:pPr>
        <w:pStyle w:val="NormalHanging12a"/>
      </w:pPr>
      <w:r w:rsidRPr="00226652">
        <w:t>5.</w:t>
      </w:r>
      <w:r w:rsidRPr="00226652">
        <w:tab/>
        <w:t xml:space="preserve">Iħeġġeġ lill-UE u lill-Istati Membri tagħha </w:t>
      </w:r>
      <w:proofErr w:type="spellStart"/>
      <w:r w:rsidRPr="00226652">
        <w:t>jaderixxu</w:t>
      </w:r>
      <w:proofErr w:type="spellEnd"/>
      <w:r w:rsidRPr="00226652">
        <w:t xml:space="preserve"> strettament mal-ħames punti ta’ riferiment tal-Kunsill, li bħalissa mhumiex </w:t>
      </w:r>
      <w:proofErr w:type="spellStart"/>
      <w:r w:rsidRPr="00226652">
        <w:t>issodisfati</w:t>
      </w:r>
      <w:proofErr w:type="spellEnd"/>
      <w:r w:rsidRPr="00226652">
        <w:t>, u jappoġġjaw it-tiġdid tal-mandat tar-</w:t>
      </w:r>
      <w:proofErr w:type="spellStart"/>
      <w:r w:rsidRPr="00226652">
        <w:t>Rapporteur</w:t>
      </w:r>
      <w:proofErr w:type="spellEnd"/>
      <w:r w:rsidRPr="00226652">
        <w:t xml:space="preserve"> Speċjali </w:t>
      </w:r>
      <w:proofErr w:type="spellStart"/>
      <w:r w:rsidRPr="00226652">
        <w:t>tan</w:t>
      </w:r>
      <w:proofErr w:type="spellEnd"/>
      <w:r w:rsidRPr="00226652">
        <w:t>-NU;</w:t>
      </w:r>
    </w:p>
    <w:p w:rsidR="00AB09D6" w:rsidRPr="00226652" w:rsidRDefault="00AB09D6" w:rsidP="00AB09D6">
      <w:pPr>
        <w:pStyle w:val="NormalHanging12a"/>
        <w:rPr>
          <w:rStyle w:val="doceo-font-family-base"/>
          <w:color w:val="000000"/>
        </w:rPr>
      </w:pPr>
      <w:r w:rsidRPr="00226652">
        <w:t>6.</w:t>
      </w:r>
      <w:r w:rsidRPr="00226652">
        <w:tab/>
      </w:r>
      <w:r w:rsidRPr="00226652">
        <w:rPr>
          <w:rStyle w:val="doceo-font-family-base"/>
          <w:color w:val="000000"/>
        </w:rPr>
        <w:t xml:space="preserve">Jikkundanna lill-gvernijiet li jirrikonoxxu </w:t>
      </w:r>
      <w:proofErr w:type="spellStart"/>
      <w:r w:rsidRPr="00226652">
        <w:rPr>
          <w:rStyle w:val="doceo-font-family-base"/>
          <w:color w:val="000000"/>
        </w:rPr>
        <w:t>lit-Talibani</w:t>
      </w:r>
      <w:proofErr w:type="spellEnd"/>
      <w:r w:rsidRPr="00226652">
        <w:rPr>
          <w:rStyle w:val="doceo-font-family-base"/>
          <w:color w:val="000000"/>
        </w:rPr>
        <w:t xml:space="preserve"> billi </w:t>
      </w:r>
      <w:proofErr w:type="spellStart"/>
      <w:r w:rsidRPr="00226652">
        <w:rPr>
          <w:rStyle w:val="doceo-font-family-base"/>
          <w:color w:val="000000"/>
        </w:rPr>
        <w:t>jinnormalizzaw</w:t>
      </w:r>
      <w:proofErr w:type="spellEnd"/>
      <w:r w:rsidRPr="00226652">
        <w:rPr>
          <w:rStyle w:val="doceo-font-family-base"/>
          <w:color w:val="000000"/>
        </w:rPr>
        <w:t xml:space="preserve"> ir-relazzjonijiet; jappella lill-UE u lill-Istati Membri biex jiżguraw il-parteċipazzjoni sinifikattiva tan-nisa </w:t>
      </w:r>
      <w:proofErr w:type="spellStart"/>
      <w:r w:rsidRPr="00226652">
        <w:rPr>
          <w:rStyle w:val="doceo-font-family-base"/>
          <w:color w:val="000000"/>
        </w:rPr>
        <w:t>Afgani</w:t>
      </w:r>
      <w:proofErr w:type="spellEnd"/>
      <w:r w:rsidRPr="00226652">
        <w:rPr>
          <w:rStyle w:val="doceo-font-family-base"/>
          <w:color w:val="000000"/>
        </w:rPr>
        <w:t xml:space="preserve"> fil-</w:t>
      </w:r>
      <w:proofErr w:type="spellStart"/>
      <w:r w:rsidRPr="00226652">
        <w:rPr>
          <w:rStyle w:val="doceo-font-family-base"/>
          <w:color w:val="000000"/>
        </w:rPr>
        <w:t>fora</w:t>
      </w:r>
      <w:proofErr w:type="spellEnd"/>
      <w:r w:rsidRPr="00226652">
        <w:rPr>
          <w:rStyle w:val="doceo-font-family-base"/>
          <w:color w:val="000000"/>
        </w:rPr>
        <w:t xml:space="preserve"> u n-negozjati internazzjonali;</w:t>
      </w:r>
    </w:p>
    <w:p w:rsidR="00AB09D6" w:rsidRPr="00226652" w:rsidRDefault="00AB09D6" w:rsidP="00AB09D6">
      <w:pPr>
        <w:pStyle w:val="NormalHanging12a"/>
        <w:rPr>
          <w:rStyle w:val="doceo-font-family-base"/>
          <w:color w:val="000000"/>
        </w:rPr>
      </w:pPr>
      <w:r w:rsidRPr="00226652">
        <w:t>7.</w:t>
      </w:r>
      <w:r w:rsidRPr="00226652">
        <w:tab/>
      </w:r>
      <w:r w:rsidRPr="00226652">
        <w:rPr>
          <w:rStyle w:val="doceo-font-family-base"/>
          <w:color w:val="000000"/>
        </w:rPr>
        <w:t xml:space="preserve">Jappella lill-UE biex </w:t>
      </w:r>
      <w:proofErr w:type="spellStart"/>
      <w:r w:rsidRPr="00226652">
        <w:rPr>
          <w:rStyle w:val="doceo-font-family-base"/>
          <w:color w:val="000000"/>
        </w:rPr>
        <w:t>tappoġġja</w:t>
      </w:r>
      <w:proofErr w:type="spellEnd"/>
      <w:r w:rsidRPr="00226652">
        <w:rPr>
          <w:rStyle w:val="doceo-font-family-base"/>
          <w:color w:val="000000"/>
        </w:rPr>
        <w:t xml:space="preserve"> r-rikonoxximent tal-</w:t>
      </w:r>
      <w:proofErr w:type="spellStart"/>
      <w:r w:rsidRPr="00226652">
        <w:rPr>
          <w:rStyle w:val="doceo-font-family-base"/>
          <w:color w:val="000000"/>
        </w:rPr>
        <w:t>apartheid</w:t>
      </w:r>
      <w:proofErr w:type="spellEnd"/>
      <w:r w:rsidRPr="00226652">
        <w:rPr>
          <w:rStyle w:val="doceo-font-family-base"/>
          <w:color w:val="000000"/>
        </w:rPr>
        <w:t xml:space="preserve"> tal-ġeneru bħala delitt kontra l-umanità;</w:t>
      </w:r>
    </w:p>
    <w:p w:rsidR="00AB09D6" w:rsidRPr="00226652" w:rsidRDefault="00AB09D6" w:rsidP="00AB09D6">
      <w:pPr>
        <w:pStyle w:val="NormalHanging12a"/>
      </w:pPr>
      <w:r w:rsidRPr="00226652">
        <w:t>8.</w:t>
      </w:r>
      <w:r w:rsidRPr="00226652">
        <w:tab/>
        <w:t xml:space="preserve">Iħeġġeġ lill-UE, lill-Istati Membri u lil stati </w:t>
      </w:r>
      <w:proofErr w:type="spellStart"/>
      <w:r w:rsidRPr="00226652">
        <w:t>donaturi</w:t>
      </w:r>
      <w:proofErr w:type="spellEnd"/>
      <w:r w:rsidRPr="00226652">
        <w:t xml:space="preserve"> oħra jżidu l-għajnuna umanitarja u l-finanzjament biex jappoġġjaw il-ħtiġijiet bażiċi u l-għajxien u s-soċjetà ċivili Afgana, jiżguraw finanzjament flessibbli </w:t>
      </w:r>
      <w:proofErr w:type="spellStart"/>
      <w:r w:rsidRPr="00226652">
        <w:t>għall-NGOs</w:t>
      </w:r>
      <w:proofErr w:type="spellEnd"/>
      <w:r w:rsidRPr="00226652">
        <w:t xml:space="preserve"> u l-ħaddiema umanitarji nisa tagħhom u jagħtu </w:t>
      </w:r>
      <w:proofErr w:type="spellStart"/>
      <w:r w:rsidRPr="00226652">
        <w:t>viżi</w:t>
      </w:r>
      <w:proofErr w:type="spellEnd"/>
      <w:r w:rsidRPr="00226652">
        <w:t xml:space="preserve"> umanitarji u </w:t>
      </w:r>
      <w:proofErr w:type="spellStart"/>
      <w:r w:rsidRPr="00226652">
        <w:t>viżi</w:t>
      </w:r>
      <w:proofErr w:type="spellEnd"/>
      <w:r w:rsidRPr="00226652">
        <w:t xml:space="preserve"> mwiegħda </w:t>
      </w:r>
      <w:proofErr w:type="spellStart"/>
      <w:r w:rsidRPr="00226652">
        <w:t>għall-eks</w:t>
      </w:r>
      <w:proofErr w:type="spellEnd"/>
      <w:r w:rsidRPr="00226652">
        <w:t xml:space="preserve"> impjegati </w:t>
      </w:r>
      <w:proofErr w:type="spellStart"/>
      <w:r w:rsidRPr="00226652">
        <w:t>Afgani</w:t>
      </w:r>
      <w:proofErr w:type="spellEnd"/>
      <w:r w:rsidRPr="00226652">
        <w:t xml:space="preserve"> tal-koalizzjoni internazzjonali; jisħaq fuq il-ħtieġa li l-komunità internazzjonali </w:t>
      </w:r>
      <w:proofErr w:type="spellStart"/>
      <w:r w:rsidRPr="00226652">
        <w:t>tivvaluta</w:t>
      </w:r>
      <w:proofErr w:type="spellEnd"/>
      <w:r w:rsidRPr="00226652">
        <w:t xml:space="preserve"> l-impatt tad-digriet reċenti fuq l-operazzjonijiet umanitarji;</w:t>
      </w:r>
    </w:p>
    <w:p w:rsidR="00AB09D6" w:rsidRPr="00226652" w:rsidRDefault="00AB09D6" w:rsidP="001D1864">
      <w:pPr>
        <w:ind w:left="567" w:hanging="567"/>
      </w:pPr>
      <w:r w:rsidRPr="00226652">
        <w:t>9.</w:t>
      </w:r>
      <w:r w:rsidRPr="00226652">
        <w:tab/>
        <w:t xml:space="preserve">Jagħti istruzzjonijiet lill-President tiegħu biex tgħaddi din ir-riżoluzzjoni lill-istituzzjonijiet tal-UE, lill-Istati Membri, </w:t>
      </w:r>
      <w:proofErr w:type="spellStart"/>
      <w:r w:rsidRPr="00226652">
        <w:t>lin</w:t>
      </w:r>
      <w:proofErr w:type="spellEnd"/>
      <w:r w:rsidRPr="00226652">
        <w:t xml:space="preserve">-NU u lill-awtoritajiet </w:t>
      </w:r>
      <w:r w:rsidRPr="00226652">
        <w:rPr>
          <w:i/>
          <w:iCs/>
        </w:rPr>
        <w:t xml:space="preserve">de </w:t>
      </w:r>
      <w:proofErr w:type="spellStart"/>
      <w:r w:rsidRPr="00226652">
        <w:rPr>
          <w:i/>
          <w:iCs/>
        </w:rPr>
        <w:t>facto</w:t>
      </w:r>
      <w:proofErr w:type="spellEnd"/>
      <w:r w:rsidRPr="00226652">
        <w:t xml:space="preserve"> tal-Afganistan.</w:t>
      </w:r>
    </w:p>
    <w:p w:rsidR="00E365E1" w:rsidRPr="00226652" w:rsidRDefault="00E365E1" w:rsidP="003E7BF6">
      <w:bookmarkStart w:id="8" w:name="TextBodyEnd"/>
      <w:bookmarkEnd w:id="8"/>
    </w:p>
    <w:sectPr w:rsidR="00E365E1" w:rsidRPr="00226652" w:rsidSect="002266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238" w:rsidRPr="00226652" w:rsidRDefault="00581238">
      <w:r w:rsidRPr="00226652">
        <w:separator/>
      </w:r>
    </w:p>
  </w:endnote>
  <w:endnote w:type="continuationSeparator" w:id="0">
    <w:p w:rsidR="00581238" w:rsidRPr="00226652" w:rsidRDefault="00581238">
      <w:r w:rsidRPr="002266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238" w:rsidRPr="00226652" w:rsidRDefault="00581238">
      <w:r w:rsidRPr="00226652">
        <w:separator/>
      </w:r>
    </w:p>
  </w:footnote>
  <w:footnote w:type="continuationSeparator" w:id="0">
    <w:p w:rsidR="00581238" w:rsidRPr="00226652" w:rsidRDefault="00581238">
      <w:r w:rsidRPr="002266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6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/2024"/>
    <w:docVar w:name="dvlangue" w:val="MT"/>
    <w:docVar w:name="dvnumam" w:val="0"/>
    <w:docVar w:name="dvpe" w:val="762.608"/>
    <w:docVar w:name="dvtitre" w:val="Riżoluzzjoni tal-Parlament Ewropew tad-19 ta' Settembru 2024 dwar is-sitwazzjoni li qed tiddeterjora tan-nisa fl-Afganistan minħabba l-adozzjoni reċenti tal-liġi dwar il-“Promozzjoni tal-Virtù u l-Prevenzjoni tal-Vizzju”(2024/2803(RSP))"/>
  </w:docVars>
  <w:rsids>
    <w:rsidRoot w:val="005812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1864"/>
    <w:rsid w:val="001F32AE"/>
    <w:rsid w:val="00226652"/>
    <w:rsid w:val="002767FF"/>
    <w:rsid w:val="002B18FE"/>
    <w:rsid w:val="002B5493"/>
    <w:rsid w:val="00343214"/>
    <w:rsid w:val="00361C00"/>
    <w:rsid w:val="00395FA1"/>
    <w:rsid w:val="003E15D4"/>
    <w:rsid w:val="003E7BF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238"/>
    <w:rsid w:val="005C2568"/>
    <w:rsid w:val="005F1B17"/>
    <w:rsid w:val="006037C0"/>
    <w:rsid w:val="006631B6"/>
    <w:rsid w:val="00680577"/>
    <w:rsid w:val="006F74FA"/>
    <w:rsid w:val="007026E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9D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D3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73855"/>
  <w15:chartTrackingRefBased/>
  <w15:docId w15:val="{534ED788-ED6E-4972-95B5-BED18ED6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B09D6"/>
    <w:pPr>
      <w:spacing w:after="240"/>
      <w:ind w:left="567" w:hanging="567"/>
    </w:pPr>
  </w:style>
  <w:style w:type="paragraph" w:customStyle="1" w:styleId="EPComma">
    <w:name w:val="EPComma"/>
    <w:basedOn w:val="Normal"/>
    <w:rsid w:val="00AB09D6"/>
    <w:pPr>
      <w:spacing w:before="480" w:after="240"/>
    </w:pPr>
  </w:style>
  <w:style w:type="character" w:customStyle="1" w:styleId="italic">
    <w:name w:val="italic"/>
    <w:basedOn w:val="DefaultParagraphFont"/>
    <w:rsid w:val="00AB09D6"/>
  </w:style>
  <w:style w:type="character" w:customStyle="1" w:styleId="NormalHanging12aChar">
    <w:name w:val="NormalHanging12a Char"/>
    <w:basedOn w:val="DefaultParagraphFont"/>
    <w:link w:val="NormalHanging12a"/>
    <w:rsid w:val="00AB09D6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AB09D6"/>
  </w:style>
  <w:style w:type="paragraph" w:styleId="BalloonText">
    <w:name w:val="Balloon Text"/>
    <w:basedOn w:val="Normal"/>
    <w:link w:val="BalloonTextChar"/>
    <w:rsid w:val="003E7B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7BF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0523D-C675-4BCE-90C6-F0624343B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3933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2024-09-19T10:48:00Z</dcterms:created>
  <dcterms:modified xsi:type="dcterms:W3CDTF">2024-09-19T10:48:00Z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B10-0024/2024</vt:lpwstr>
  </property>
  <property fmtid="{D5CDD505-2E9C-101B-9397-08002B2CF9AE}" pid="4" name="&lt;Type&gt;">
    <vt:lpwstr>RR</vt:lpwstr>
  </property>
</Properties>
</file>