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06A97" w:rsidTr="0010095E">
        <w:trPr>
          <w:trHeight w:hRule="exact" w:val="1418"/>
        </w:trPr>
        <w:tc>
          <w:tcPr>
            <w:tcW w:w="6804" w:type="dxa"/>
            <w:shd w:val="clear" w:color="auto" w:fill="auto"/>
            <w:vAlign w:val="center"/>
          </w:tcPr>
          <w:p w:rsidR="00751A4A" w:rsidRPr="00B06A97" w:rsidRDefault="002F6A98" w:rsidP="0010095E">
            <w:pPr>
              <w:pStyle w:val="EPName"/>
            </w:pPr>
            <w:r>
              <w:t>Ev</w:t>
            </w:r>
            <w:bookmarkStart w:id="0" w:name="_GoBack"/>
            <w:bookmarkEnd w:id="0"/>
            <w:r w:rsidR="00570FAA" w:rsidRPr="00B06A97">
              <w:t>ropski parlament</w:t>
            </w:r>
          </w:p>
          <w:p w:rsidR="00751A4A" w:rsidRPr="00B06A97" w:rsidRDefault="005F1B17" w:rsidP="005F1B17">
            <w:pPr>
              <w:pStyle w:val="EPTerm"/>
              <w:rPr>
                <w:rStyle w:val="HideTWBExt"/>
                <w:noProof w:val="0"/>
                <w:vanish w:val="0"/>
                <w:color w:val="auto"/>
              </w:rPr>
            </w:pPr>
            <w:r w:rsidRPr="00B06A97">
              <w:t>2024</w:t>
            </w:r>
            <w:r w:rsidR="00817416" w:rsidRPr="00B06A97">
              <w:t>-202</w:t>
            </w:r>
            <w:r w:rsidRPr="00B06A97">
              <w:t>9</w:t>
            </w:r>
          </w:p>
        </w:tc>
        <w:tc>
          <w:tcPr>
            <w:tcW w:w="2268" w:type="dxa"/>
            <w:shd w:val="clear" w:color="auto" w:fill="auto"/>
          </w:tcPr>
          <w:p w:rsidR="00751A4A" w:rsidRPr="00B06A97" w:rsidRDefault="00187494" w:rsidP="0010095E">
            <w:pPr>
              <w:pStyle w:val="EPLogo"/>
            </w:pPr>
            <w:r w:rsidRPr="00B06A9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06A97" w:rsidRDefault="00D058B8" w:rsidP="004C5D52">
      <w:pPr>
        <w:pStyle w:val="LineTop"/>
      </w:pPr>
    </w:p>
    <w:p w:rsidR="00680577" w:rsidRPr="00B06A97" w:rsidRDefault="00570FAA" w:rsidP="00680577">
      <w:pPr>
        <w:pStyle w:val="EPBodyTA1"/>
      </w:pPr>
      <w:r w:rsidRPr="00B06A97">
        <w:t>SPREJETA BESEDILA</w:t>
      </w:r>
    </w:p>
    <w:p w:rsidR="00D058B8" w:rsidRPr="00B06A97" w:rsidRDefault="00D058B8" w:rsidP="00D058B8">
      <w:pPr>
        <w:pStyle w:val="LineBottom"/>
      </w:pPr>
    </w:p>
    <w:p w:rsidR="00570FAA" w:rsidRPr="00B06A97" w:rsidRDefault="00570FAA" w:rsidP="00570FAA">
      <w:pPr>
        <w:pStyle w:val="ATHeading1"/>
      </w:pPr>
      <w:bookmarkStart w:id="1" w:name="TANumber"/>
      <w:r w:rsidRPr="00B06A97">
        <w:t>P10_TA(2024)</w:t>
      </w:r>
      <w:bookmarkEnd w:id="1"/>
      <w:r w:rsidR="00141F97">
        <w:t>0008</w:t>
      </w:r>
    </w:p>
    <w:p w:rsidR="00570FAA" w:rsidRPr="00B06A97" w:rsidRDefault="00570FAA" w:rsidP="00570FAA">
      <w:pPr>
        <w:pStyle w:val="ATHeading2"/>
      </w:pPr>
      <w:bookmarkStart w:id="2" w:name="title"/>
      <w:r w:rsidRPr="00B06A97">
        <w:t>Vse slabši položaj žensk v Afganistanu zaradi nedavno sprejetega zakona o spodbujanju kreposti in preprečevanju greha</w:t>
      </w:r>
      <w:bookmarkEnd w:id="2"/>
    </w:p>
    <w:p w:rsidR="00570FAA" w:rsidRPr="00B06A97" w:rsidRDefault="00570FAA" w:rsidP="00570FAA">
      <w:pPr>
        <w:rPr>
          <w:i/>
          <w:vanish/>
        </w:rPr>
      </w:pPr>
      <w:r w:rsidRPr="00B06A97">
        <w:rPr>
          <w:i/>
        </w:rPr>
        <w:fldChar w:fldCharType="begin"/>
      </w:r>
      <w:r w:rsidRPr="00B06A97">
        <w:rPr>
          <w:i/>
        </w:rPr>
        <w:instrText xml:space="preserve"> TC"(</w:instrText>
      </w:r>
      <w:bookmarkStart w:id="3" w:name="DocNumber"/>
      <w:r w:rsidRPr="00B06A97">
        <w:rPr>
          <w:i/>
        </w:rPr>
        <w:instrText>B10-0024, 0038, 0045, 0047, 0048 in 0050/2024</w:instrText>
      </w:r>
      <w:bookmarkEnd w:id="3"/>
      <w:r w:rsidRPr="00B06A97">
        <w:rPr>
          <w:i/>
        </w:rPr>
        <w:instrText xml:space="preserve">)"\l3 \n&gt; \* MERGEFORMAT </w:instrText>
      </w:r>
      <w:r w:rsidRPr="00B06A97">
        <w:rPr>
          <w:i/>
        </w:rPr>
        <w:fldChar w:fldCharType="end"/>
      </w:r>
    </w:p>
    <w:p w:rsidR="00570FAA" w:rsidRPr="00B06A97" w:rsidRDefault="00570FAA" w:rsidP="00570FAA">
      <w:pPr>
        <w:rPr>
          <w:vanish/>
        </w:rPr>
      </w:pPr>
      <w:bookmarkStart w:id="4" w:name="PE"/>
      <w:r w:rsidRPr="00B06A97">
        <w:rPr>
          <w:vanish/>
        </w:rPr>
        <w:t>PE762.608</w:t>
      </w:r>
      <w:bookmarkEnd w:id="4"/>
    </w:p>
    <w:p w:rsidR="00570FAA" w:rsidRPr="00B06A97" w:rsidRDefault="00570FAA" w:rsidP="00570FAA">
      <w:pPr>
        <w:pStyle w:val="ATHeading3"/>
      </w:pPr>
      <w:bookmarkStart w:id="5" w:name="Sujet"/>
      <w:r w:rsidRPr="00B06A97">
        <w:t xml:space="preserve">Resolucija Evropskega parlamenta z dne </w:t>
      </w:r>
      <w:r w:rsidR="00C44ADC">
        <w:t>19. septembra</w:t>
      </w:r>
      <w:r w:rsidRPr="00B06A97">
        <w:t xml:space="preserve"> 2024 o vse slabšem položaju žensk v Afganistanu zaradi nedavno sprejetega zakona o spodbujanju kreposti in preprečevanju greha</w:t>
      </w:r>
      <w:bookmarkEnd w:id="5"/>
      <w:r w:rsidRPr="00B06A97">
        <w:t xml:space="preserve"> </w:t>
      </w:r>
      <w:bookmarkStart w:id="6" w:name="References"/>
      <w:r w:rsidRPr="00B06A97">
        <w:t>(2024/2803(RSP))</w:t>
      </w:r>
      <w:bookmarkEnd w:id="6"/>
    </w:p>
    <w:p w:rsidR="001E4F54" w:rsidRPr="00B06A97" w:rsidRDefault="001E4F54" w:rsidP="001E4F54">
      <w:pPr>
        <w:pStyle w:val="EPComma"/>
      </w:pPr>
      <w:bookmarkStart w:id="7" w:name="TextBodyBegin"/>
      <w:bookmarkEnd w:id="7"/>
      <w:r w:rsidRPr="00B06A97">
        <w:rPr>
          <w:i/>
        </w:rPr>
        <w:t>Evropski parlament</w:t>
      </w:r>
      <w:r w:rsidRPr="00B06A97">
        <w:t>,</w:t>
      </w:r>
    </w:p>
    <w:p w:rsidR="001E4F54" w:rsidRPr="00B06A97" w:rsidRDefault="001E4F54" w:rsidP="001E4F54">
      <w:pPr>
        <w:pStyle w:val="NormalHanging12a"/>
        <w:rPr>
          <w:rStyle w:val="italic"/>
          <w:rFonts w:eastAsiaTheme="minorHAnsi"/>
          <w:iCs/>
          <w:color w:val="000000"/>
        </w:rPr>
      </w:pPr>
      <w:r w:rsidRPr="00B06A97">
        <w:rPr>
          <w:rStyle w:val="italic"/>
          <w:color w:val="000000"/>
        </w:rPr>
        <w:t>–</w:t>
      </w:r>
      <w:r w:rsidRPr="00B06A97">
        <w:rPr>
          <w:rStyle w:val="italic"/>
          <w:color w:val="000000"/>
        </w:rPr>
        <w:tab/>
      </w:r>
      <w:r w:rsidRPr="00B06A97">
        <w:t>ob upoštevanju svojih prejšnjih resolucij o Afganistanu,</w:t>
      </w:r>
    </w:p>
    <w:p w:rsidR="001E4F54" w:rsidRPr="00B06A97" w:rsidRDefault="001E4F54" w:rsidP="001E4F54">
      <w:pPr>
        <w:pStyle w:val="NormalHanging12a"/>
      </w:pPr>
      <w:r w:rsidRPr="00B06A97">
        <w:t>–</w:t>
      </w:r>
      <w:r w:rsidRPr="00B06A97">
        <w:tab/>
        <w:t>ob upoštevanju členov 150(5) in 136(4) Poslovnika,</w:t>
      </w:r>
    </w:p>
    <w:p w:rsidR="001E4F54" w:rsidRPr="00B06A97" w:rsidRDefault="001E4F54" w:rsidP="001E4F54">
      <w:pPr>
        <w:pStyle w:val="NormalHanging12a"/>
      </w:pPr>
      <w:r w:rsidRPr="00B06A97">
        <w:rPr>
          <w:rStyle w:val="italic"/>
          <w:color w:val="000000"/>
        </w:rPr>
        <w:t>A.</w:t>
      </w:r>
      <w:r w:rsidRPr="00B06A97">
        <w:tab/>
        <w:t>ker talibani kršijo mednarodne norme, nadaljujejo represijo, zlasti nad ženskami in dekleti, etničnimi manjšinami, zagovorniki človekovih pravic in osebami LGBTIQ+, ter so osamili Afganistan, kar povečuje lakoto in revščino;</w:t>
      </w:r>
    </w:p>
    <w:p w:rsidR="001E4F54" w:rsidRPr="00B06A97" w:rsidRDefault="001E4F54" w:rsidP="001E4F54">
      <w:pPr>
        <w:pStyle w:val="NormalHanging12a"/>
      </w:pPr>
      <w:r w:rsidRPr="00B06A97">
        <w:t>B.</w:t>
      </w:r>
      <w:r w:rsidRPr="00B06A97">
        <w:tab/>
        <w:t>ker so talibani uporabili skrajno razlago šeriatskega prava in ženske izbrisali iz javnega življenja; ker to vključuje prepoved dela za ženske, prepoved dostopa do zdravstvenega varstva brez spremstva moškega sorodnika in prepoved izobrazbe, ki presega šesti razred, nasilno uveljavljanje kodeksa razčlovečujočega oblačenja, izničenje prisotnosti žensk v javnem prostoru in odpravo sistema podpore za žrtve nasilja; ker omejitve pravic afganistanskih žensk te ovirajo pri pridobivanju vizumov EU;</w:t>
      </w:r>
    </w:p>
    <w:p w:rsidR="001E4F54" w:rsidRPr="00B06A97" w:rsidRDefault="001E4F54" w:rsidP="001E4F54">
      <w:pPr>
        <w:pStyle w:val="NormalHanging12a"/>
      </w:pPr>
      <w:r w:rsidRPr="00B06A97">
        <w:t>C.</w:t>
      </w:r>
      <w:r w:rsidRPr="00B06A97">
        <w:tab/>
        <w:t>ker nedavni talibanski odlok, t. i. zakon o spodbujanju kreposti in preprečevanju greha, te omejitve razširja celo z zahtevo, da se glasu žensk v javnosti ne sliši, s čimer se afganistanskim ženskam dodatno odvzemajo temeljne pravice in svoboščine, kar pomeni apartheid na podlagi spola;</w:t>
      </w:r>
    </w:p>
    <w:p w:rsidR="001E4F54" w:rsidRPr="00B06A97" w:rsidRDefault="001E4F54" w:rsidP="001E4F54">
      <w:pPr>
        <w:pStyle w:val="NormalHanging12a"/>
      </w:pPr>
      <w:r w:rsidRPr="00B06A97">
        <w:t>1.</w:t>
      </w:r>
      <w:r w:rsidRPr="00B06A97">
        <w:tab/>
        <w:t>obsoja nedavni talibanski odlok ter razlago in izvrševanje šeriatskega prava, izbris žensk in deklet iz javnega življenja, siljenje deklet in žensk v neželene in zgodnje poroke ter njihovo izpostavljenost spolnemu nasilju, pa tudi ponovno uvedbo javnega bičanja in kamenjanja žensk do smrti; pozdravlja pogum afganistanskih žensk, ki se kljub smrtno nevarnim tveganjem borijo za svoje pravice, in je solidaren z njimi;</w:t>
      </w:r>
    </w:p>
    <w:p w:rsidR="001E4F54" w:rsidRPr="00B06A97" w:rsidRDefault="001E4F54" w:rsidP="001E4F54">
      <w:pPr>
        <w:pStyle w:val="NormalHanging12a"/>
      </w:pPr>
      <w:r w:rsidRPr="00B06A97">
        <w:t>2.</w:t>
      </w:r>
      <w:r w:rsidRPr="00B06A97">
        <w:tab/>
        <w:t xml:space="preserve">poziva dejanske afganistanske oblasti, naj odpravijo te prakse in zakone, ki diskriminirajo ženske; poziva k takojšnji ponovni vzpostavitvi polne, enakopravne in </w:t>
      </w:r>
      <w:r w:rsidRPr="00B06A97">
        <w:lastRenderedPageBreak/>
        <w:t>smiselne udeležbe žensk in deklet v javnem življenju;</w:t>
      </w:r>
    </w:p>
    <w:p w:rsidR="001E4F54" w:rsidRPr="00B06A97" w:rsidRDefault="001E4F54" w:rsidP="001E4F54">
      <w:pPr>
        <w:pStyle w:val="NormalHanging12a"/>
      </w:pPr>
      <w:r w:rsidRPr="00B06A97">
        <w:t>3.</w:t>
      </w:r>
      <w:r w:rsidRPr="00B06A97">
        <w:tab/>
        <w:t>poziva dejanske afganistanske oblasti, naj izpustijo samovoljno zaprte ženske in dekleta ter ponovno vzpostavijo podporni sistem za žrtve nasilja, da bodo lahko poiskale zatočišče ter bile deležne zdravstvene oskrbe, pravnih sredstev in odškodnine;</w:t>
      </w:r>
    </w:p>
    <w:p w:rsidR="001E4F54" w:rsidRPr="00B06A97" w:rsidRDefault="001E4F54" w:rsidP="001E4F54">
      <w:pPr>
        <w:pStyle w:val="NormalHanging12a"/>
      </w:pPr>
      <w:r w:rsidRPr="00B06A97">
        <w:t>4.</w:t>
      </w:r>
      <w:r w:rsidRPr="00B06A97">
        <w:tab/>
        <w:t>poziva, naj dejanske afganistanske oblasti odgovarjajo za svoja dejanja, zlasti prek preiskave Mednarodnega kazenskega sodišča in vzpostavitve neodvisnega preiskovalnega mehanizma OZN, ter poziva podpredsednika/visokega predstavnika, naj uvede nove sankcije EU proti talibanom;</w:t>
      </w:r>
    </w:p>
    <w:p w:rsidR="001E4F54" w:rsidRPr="00B06A97" w:rsidRDefault="001E4F54" w:rsidP="001E4F54">
      <w:pPr>
        <w:pStyle w:val="NormalHanging12a"/>
      </w:pPr>
      <w:r w:rsidRPr="00B06A97">
        <w:t>5.</w:t>
      </w:r>
      <w:r w:rsidRPr="00B06A97">
        <w:tab/>
        <w:t>poziva EU in njene države članice, naj dosledno spoštujejo pet meril Sveta, ki trenutno niso izpolnjena, in podprejo obnovitev mandata posebnega poročevalca OZN;</w:t>
      </w:r>
    </w:p>
    <w:p w:rsidR="001E4F54" w:rsidRPr="00B06A97" w:rsidRDefault="001E4F54" w:rsidP="001E4F54">
      <w:pPr>
        <w:pStyle w:val="NormalHanging12a"/>
        <w:rPr>
          <w:rStyle w:val="doceo-font-family-base"/>
          <w:color w:val="000000"/>
        </w:rPr>
      </w:pPr>
      <w:r w:rsidRPr="00B06A97">
        <w:t>6.</w:t>
      </w:r>
      <w:r w:rsidRPr="00B06A97">
        <w:tab/>
      </w:r>
      <w:r w:rsidRPr="00B06A97">
        <w:rPr>
          <w:rStyle w:val="doceo-font-family-base"/>
          <w:color w:val="000000"/>
        </w:rPr>
        <w:t>obsoja vlade, ki talibanom omogočajo normalizacijo odnosov; poziva EU in države članice, naj zagotovijo smiselno sodelovanje afganistanskih žensk v mednarodnih forumih in pogajanjih;</w:t>
      </w:r>
    </w:p>
    <w:p w:rsidR="001E4F54" w:rsidRPr="00B06A97" w:rsidRDefault="001E4F54" w:rsidP="001E4F54">
      <w:pPr>
        <w:pStyle w:val="NormalHanging12a"/>
        <w:rPr>
          <w:rStyle w:val="doceo-font-family-base"/>
          <w:color w:val="000000"/>
        </w:rPr>
      </w:pPr>
      <w:r w:rsidRPr="00B06A97">
        <w:t>7.</w:t>
      </w:r>
      <w:r w:rsidRPr="00B06A97">
        <w:tab/>
      </w:r>
      <w:r w:rsidRPr="00B06A97">
        <w:rPr>
          <w:rStyle w:val="doceo-font-family-base"/>
          <w:color w:val="000000"/>
        </w:rPr>
        <w:t>poziva EU, naj podpre priznanje apartheida na podlagi spola kot hudodelstva zoper človečnost;</w:t>
      </w:r>
    </w:p>
    <w:p w:rsidR="001E4F54" w:rsidRPr="00B06A97" w:rsidRDefault="001E4F54" w:rsidP="001E4F54">
      <w:pPr>
        <w:pStyle w:val="NormalHanging12a"/>
      </w:pPr>
      <w:r w:rsidRPr="00B06A97">
        <w:t>8.</w:t>
      </w:r>
      <w:r w:rsidRPr="00B06A97">
        <w:tab/>
        <w:t>poziva EU, države članice in druge države donatorice, naj povečajo humanitarno pomoč in financiranje v podporo osnovnim potrebam in preživljanju ter afganistanski civilni družbi, zagotovijo prožno financiranje nevladnih organizacij in njihovih humanitarnih delavk ter izdajo humanitarne vizume in obljubljene vizume za Afganistance, ki so bili zaposleni v mednarodni koaliciji; poudarja, da mora mednarodna skupnost oceniti vpliv nedavnega odloka na humanitarne operacije;</w:t>
      </w:r>
    </w:p>
    <w:p w:rsidR="001E4F54" w:rsidRPr="00B06A97" w:rsidRDefault="001E4F54" w:rsidP="00C44ADC">
      <w:pPr>
        <w:pStyle w:val="NormalHanging12a"/>
      </w:pPr>
      <w:r w:rsidRPr="00B06A97">
        <w:t>9.</w:t>
      </w:r>
      <w:r w:rsidRPr="00B06A97">
        <w:tab/>
        <w:t>naroči svoji predsednici, naj to resolucijo posreduje institucijam Evropske unije, državam članicam, OZN in dejanskim afganistanskim oblastem.</w:t>
      </w:r>
    </w:p>
    <w:sectPr w:rsidR="001E4F54" w:rsidRPr="00B06A97" w:rsidSect="00B06A9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0FAA" w:rsidRPr="00B06A97" w:rsidRDefault="00570FAA">
      <w:r w:rsidRPr="00B06A97">
        <w:separator/>
      </w:r>
    </w:p>
  </w:endnote>
  <w:endnote w:type="continuationSeparator" w:id="0">
    <w:p w:rsidR="00570FAA" w:rsidRPr="00B06A97" w:rsidRDefault="00570FAA">
      <w:r w:rsidRPr="00B06A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6A9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6A9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6A9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0FAA" w:rsidRPr="00B06A97" w:rsidRDefault="00570FAA">
      <w:r w:rsidRPr="00B06A97">
        <w:separator/>
      </w:r>
    </w:p>
  </w:footnote>
  <w:footnote w:type="continuationSeparator" w:id="0">
    <w:p w:rsidR="00570FAA" w:rsidRPr="00B06A97" w:rsidRDefault="00570FAA">
      <w:r w:rsidRPr="00B06A9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6A9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6A9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6A9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4, 0038, 0045, 0047, 0048 in 0050/2024"/>
    <w:docVar w:name="dvlangue" w:val="SL"/>
    <w:docVar w:name="dvnumam" w:val="0"/>
    <w:docVar w:name="dvpe" w:val="762.608"/>
    <w:docVar w:name="dvtitre" w:val="Resolucija Evropskega parlamenta z dne … 2024 o vse slabšem položaju žensk v Afganistanu zaradi nedavno sprejetega zakona o spodbujanju kreposti in preprečevanju greha(2024/2803(RSP))"/>
  </w:docVars>
  <w:rsids>
    <w:rsidRoot w:val="00570FAA"/>
    <w:rsid w:val="00002272"/>
    <w:rsid w:val="00064002"/>
    <w:rsid w:val="000677B9"/>
    <w:rsid w:val="000831BA"/>
    <w:rsid w:val="000A42CC"/>
    <w:rsid w:val="000E7DD9"/>
    <w:rsid w:val="0010095E"/>
    <w:rsid w:val="00125B37"/>
    <w:rsid w:val="00141F97"/>
    <w:rsid w:val="00187494"/>
    <w:rsid w:val="001E4F54"/>
    <w:rsid w:val="001F32AE"/>
    <w:rsid w:val="002767FF"/>
    <w:rsid w:val="002B18FE"/>
    <w:rsid w:val="002B5493"/>
    <w:rsid w:val="002F6A9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0FAA"/>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6A97"/>
    <w:rsid w:val="00B12E95"/>
    <w:rsid w:val="00B22876"/>
    <w:rsid w:val="00B558F0"/>
    <w:rsid w:val="00BD48FE"/>
    <w:rsid w:val="00BD7BD8"/>
    <w:rsid w:val="00BE6ADC"/>
    <w:rsid w:val="00C05BFE"/>
    <w:rsid w:val="00C23CD4"/>
    <w:rsid w:val="00C44ADC"/>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F21787"/>
  <w15:chartTrackingRefBased/>
  <w15:docId w15:val="{BAE54A3F-E006-45D6-8FFF-84DE3231D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E4F54"/>
    <w:pPr>
      <w:spacing w:after="240"/>
      <w:ind w:left="567" w:hanging="567"/>
    </w:pPr>
  </w:style>
  <w:style w:type="paragraph" w:customStyle="1" w:styleId="EPComma">
    <w:name w:val="EPComma"/>
    <w:basedOn w:val="Normal"/>
    <w:rsid w:val="001E4F54"/>
    <w:pPr>
      <w:spacing w:before="480" w:after="240"/>
    </w:pPr>
  </w:style>
  <w:style w:type="character" w:customStyle="1" w:styleId="italic">
    <w:name w:val="italic"/>
    <w:basedOn w:val="DefaultParagraphFont"/>
    <w:rsid w:val="001E4F54"/>
  </w:style>
  <w:style w:type="character" w:customStyle="1" w:styleId="NormalHanging12aChar">
    <w:name w:val="NormalHanging12a Char"/>
    <w:basedOn w:val="DefaultParagraphFont"/>
    <w:link w:val="NormalHanging12a"/>
    <w:rsid w:val="001E4F54"/>
    <w:rPr>
      <w:sz w:val="24"/>
      <w:lang w:val="sl-SI"/>
    </w:rPr>
  </w:style>
  <w:style w:type="character" w:customStyle="1" w:styleId="doceo-font-family-base">
    <w:name w:val="doceo-font-family-base"/>
    <w:basedOn w:val="DefaultParagraphFont"/>
    <w:rsid w:val="001E4F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0C72F3-A672-42DC-A2BC-A047D603E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507</Words>
  <Characters>3360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GROSELJ Tadej</cp:lastModifiedBy>
  <cp:revision>2</cp:revision>
  <cp:lastPrinted>2004-11-19T15:42:00Z</cp:lastPrinted>
  <dcterms:created xsi:type="dcterms:W3CDTF">2024-10-24T08:40:00Z</dcterms:created>
  <dcterms:modified xsi:type="dcterms:W3CDTF">2024-10-24T08:40:00Z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B10-0024, 0038, 0045, 0047, 0048 in 0050/2024</vt:lpwstr>
  </property>
  <property fmtid="{D5CDD505-2E9C-101B-9397-08002B2CF9AE}" pid="4" name="&lt;Type&gt;">
    <vt:lpwstr>RR</vt:lpwstr>
  </property>
</Properties>
</file>