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6C2D" w:rsidTr="0010095E">
        <w:trPr>
          <w:trHeight w:hRule="exact" w:val="1418"/>
        </w:trPr>
        <w:tc>
          <w:tcPr>
            <w:tcW w:w="6804" w:type="dxa"/>
            <w:shd w:val="clear" w:color="auto" w:fill="auto"/>
            <w:vAlign w:val="center"/>
          </w:tcPr>
          <w:p w:rsidR="00751A4A" w:rsidRPr="00B06C2D" w:rsidRDefault="00B168DB" w:rsidP="0010095E">
            <w:pPr>
              <w:pStyle w:val="EPName"/>
            </w:pPr>
            <w:r w:rsidRPr="00B06C2D">
              <w:t>Euroopan parlamentti</w:t>
            </w:r>
          </w:p>
          <w:p w:rsidR="00751A4A" w:rsidRPr="00B06C2D" w:rsidRDefault="005F1B17" w:rsidP="005F1B17">
            <w:pPr>
              <w:pStyle w:val="EPTerm"/>
              <w:rPr>
                <w:rStyle w:val="HideTWBExt"/>
                <w:noProof w:val="0"/>
                <w:vanish w:val="0"/>
                <w:color w:val="auto"/>
              </w:rPr>
            </w:pPr>
            <w:r w:rsidRPr="00B06C2D">
              <w:t>2024</w:t>
            </w:r>
            <w:r w:rsidR="00817416" w:rsidRPr="00B06C2D">
              <w:t>-202</w:t>
            </w:r>
            <w:r w:rsidRPr="00B06C2D">
              <w:t>9</w:t>
            </w:r>
          </w:p>
        </w:tc>
        <w:tc>
          <w:tcPr>
            <w:tcW w:w="2268" w:type="dxa"/>
            <w:shd w:val="clear" w:color="auto" w:fill="auto"/>
          </w:tcPr>
          <w:p w:rsidR="00751A4A" w:rsidRPr="00B06C2D" w:rsidRDefault="00187494" w:rsidP="0010095E">
            <w:pPr>
              <w:pStyle w:val="EPLogo"/>
            </w:pPr>
            <w:r w:rsidRPr="00B06C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6C2D" w:rsidRDefault="00D058B8" w:rsidP="004C5D52">
      <w:pPr>
        <w:pStyle w:val="LineTop"/>
      </w:pPr>
    </w:p>
    <w:p w:rsidR="00680577" w:rsidRPr="00B06C2D" w:rsidRDefault="00B168DB" w:rsidP="00680577">
      <w:pPr>
        <w:pStyle w:val="EPBodyTA1"/>
      </w:pPr>
      <w:r w:rsidRPr="00B06C2D">
        <w:t>HYVÄKSYTYT TEKSTIT</w:t>
      </w:r>
    </w:p>
    <w:p w:rsidR="00D058B8" w:rsidRPr="00B06C2D" w:rsidRDefault="00D058B8" w:rsidP="00D058B8">
      <w:pPr>
        <w:pStyle w:val="LineBottom"/>
      </w:pPr>
    </w:p>
    <w:p w:rsidR="00B168DB" w:rsidRPr="00B06C2D" w:rsidRDefault="00B168DB" w:rsidP="00B168DB">
      <w:pPr>
        <w:pStyle w:val="ATHeading1"/>
      </w:pPr>
      <w:bookmarkStart w:id="0" w:name="TANumber"/>
      <w:r w:rsidRPr="00B06C2D">
        <w:t>P10_TA(2024)000</w:t>
      </w:r>
      <w:r w:rsidR="003B75F5">
        <w:t>9</w:t>
      </w:r>
      <w:bookmarkEnd w:id="0"/>
    </w:p>
    <w:p w:rsidR="00B168DB" w:rsidRPr="00B06C2D" w:rsidRDefault="001B1144" w:rsidP="00B168DB">
      <w:pPr>
        <w:pStyle w:val="ATHeading2"/>
      </w:pPr>
      <w:bookmarkStart w:id="1" w:name="title"/>
      <w:r w:rsidRPr="001B1144">
        <w:rPr>
          <w:bCs/>
        </w:rPr>
        <w:t>Poliittisten vankien vakava tilanne Valko-Venäjällä</w:t>
      </w:r>
      <w:bookmarkEnd w:id="1"/>
    </w:p>
    <w:p w:rsidR="00B168DB" w:rsidRPr="00B06C2D" w:rsidRDefault="00B168DB" w:rsidP="00B168DB">
      <w:pPr>
        <w:rPr>
          <w:i/>
          <w:vanish/>
        </w:rPr>
      </w:pPr>
      <w:r w:rsidRPr="00B06C2D">
        <w:rPr>
          <w:i/>
        </w:rPr>
        <w:fldChar w:fldCharType="begin"/>
      </w:r>
      <w:r w:rsidRPr="00B06C2D">
        <w:rPr>
          <w:i/>
        </w:rPr>
        <w:instrText xml:space="preserve"> TC"(</w:instrText>
      </w:r>
      <w:bookmarkStart w:id="2" w:name="DocNumber"/>
      <w:r w:rsidRPr="00B06C2D">
        <w:rPr>
          <w:i/>
        </w:rPr>
        <w:instrText>B10-</w:instrText>
      </w:r>
      <w:r w:rsidR="003643FE" w:rsidRPr="00423016">
        <w:rPr>
          <w:i/>
        </w:rPr>
        <w:instrText>0026</w:instrText>
      </w:r>
      <w:r w:rsidR="003643FE">
        <w:rPr>
          <w:i/>
        </w:rPr>
        <w:instrText>, 0051, 0052, 0053, 0054 ja 0055</w:instrText>
      </w:r>
      <w:r w:rsidRPr="00B06C2D">
        <w:rPr>
          <w:i/>
        </w:rPr>
        <w:instrText>/2024</w:instrText>
      </w:r>
      <w:bookmarkEnd w:id="2"/>
      <w:r w:rsidRPr="00B06C2D">
        <w:rPr>
          <w:i/>
        </w:rPr>
        <w:instrText xml:space="preserve">)"\l3 \n&gt; \* MERGEFORMAT </w:instrText>
      </w:r>
      <w:r w:rsidRPr="00B06C2D">
        <w:rPr>
          <w:i/>
        </w:rPr>
        <w:fldChar w:fldCharType="end"/>
      </w:r>
    </w:p>
    <w:p w:rsidR="00B168DB" w:rsidRPr="00B06C2D" w:rsidRDefault="00B168DB" w:rsidP="00B168DB">
      <w:pPr>
        <w:rPr>
          <w:vanish/>
        </w:rPr>
      </w:pPr>
      <w:bookmarkStart w:id="3" w:name="PE"/>
      <w:r w:rsidRPr="00B06C2D">
        <w:rPr>
          <w:vanish/>
        </w:rPr>
        <w:t>PE762.610</w:t>
      </w:r>
      <w:bookmarkEnd w:id="3"/>
    </w:p>
    <w:p w:rsidR="00B168DB" w:rsidRPr="00B06C2D" w:rsidRDefault="00B168DB" w:rsidP="00B168DB">
      <w:pPr>
        <w:pStyle w:val="ATHeading3"/>
      </w:pPr>
      <w:bookmarkStart w:id="4" w:name="Sujet"/>
      <w:r w:rsidRPr="00B06C2D">
        <w:t>Euroopan parlamentin päätöslauselma 19. syyskuuta 2024 poliittisten vankien vakavasta tilanteesta Valko-Venäjällä</w:t>
      </w:r>
      <w:bookmarkEnd w:id="4"/>
      <w:r w:rsidRPr="00B06C2D">
        <w:t xml:space="preserve"> </w:t>
      </w:r>
      <w:bookmarkStart w:id="5" w:name="References"/>
      <w:r w:rsidRPr="00B06C2D">
        <w:t>(2024/2804(RSP))</w:t>
      </w:r>
      <w:bookmarkEnd w:id="5"/>
    </w:p>
    <w:p w:rsidR="008B2B64" w:rsidRPr="00B06C2D" w:rsidRDefault="008B2B64" w:rsidP="00900364">
      <w:pPr>
        <w:pStyle w:val="Normal12"/>
        <w:widowControl/>
      </w:pPr>
      <w:bookmarkStart w:id="6" w:name="TextBodyBegin"/>
      <w:bookmarkEnd w:id="6"/>
      <w:r w:rsidRPr="00B06C2D">
        <w:rPr>
          <w:i/>
          <w:iCs/>
        </w:rPr>
        <w:t>Euroopan parlamentti</w:t>
      </w:r>
      <w:r w:rsidRPr="00B06C2D">
        <w:t>, joka</w:t>
      </w:r>
    </w:p>
    <w:p w:rsidR="008B2B64" w:rsidRPr="00B06C2D" w:rsidRDefault="008B2B64" w:rsidP="00900364">
      <w:pPr>
        <w:pStyle w:val="NormalHanging12a"/>
        <w:widowControl/>
      </w:pPr>
      <w:r w:rsidRPr="00B06C2D">
        <w:t>–</w:t>
      </w:r>
      <w:r w:rsidRPr="00B06C2D">
        <w:tab/>
        <w:t>ottaa huomioon elokuusta 2020 lähtien antamansa lukuisat aiemmat päätöslauselmat Valko-Venäjästä,</w:t>
      </w:r>
    </w:p>
    <w:p w:rsidR="008B2B64" w:rsidRPr="00B06C2D" w:rsidRDefault="008B2B64" w:rsidP="00900364">
      <w:pPr>
        <w:pStyle w:val="NormalHanging12a"/>
        <w:widowControl/>
      </w:pPr>
      <w:r w:rsidRPr="00B06C2D">
        <w:t>–</w:t>
      </w:r>
      <w:r w:rsidRPr="00B06C2D">
        <w:tab/>
        <w:t>ottaa huomioon työjärjestyksen 150 artiklan 5 kohdan ja 136 artiklan 4 kohdan,</w:t>
      </w:r>
    </w:p>
    <w:p w:rsidR="008B2B64" w:rsidRPr="00B06C2D" w:rsidRDefault="008B2B64" w:rsidP="00900364">
      <w:pPr>
        <w:pStyle w:val="NormalHanging12a"/>
        <w:widowControl/>
      </w:pPr>
      <w:r w:rsidRPr="00B06C2D">
        <w:t>A.</w:t>
      </w:r>
      <w:r w:rsidRPr="00B06C2D">
        <w:tab/>
        <w:t>ottaa huomioon, että 9. elokuuta 2020 pidettyjen vilpillisten presidentinvaalien jälkeen Lukašenkan hallinto on järjestelmällisesti tukahduttanut poliittisia aktivisteja, kansalaisyhteiskuntaa, tiedotusvälineitä, ammattiliittoja ja kaikkia toisinajattelijoita ja heidän puolustajiaan ja pidättänyt mielivaltaisesti kymmeniä tuhansia ihmisiä;</w:t>
      </w:r>
    </w:p>
    <w:p w:rsidR="008B2B64" w:rsidRPr="00B06C2D" w:rsidRDefault="008B2B64" w:rsidP="00900364">
      <w:pPr>
        <w:pStyle w:val="NormalHanging12a"/>
        <w:widowControl/>
      </w:pPr>
      <w:r w:rsidRPr="00B06C2D">
        <w:t>B.</w:t>
      </w:r>
      <w:r w:rsidRPr="00B06C2D">
        <w:tab/>
        <w:t>ottaa huomioon, että Lukašenka on ilmoittanut asettuvansa ehdolle vuoden 2025 presidentinvaaleissa seitsemänneksi kaudeksi;</w:t>
      </w:r>
    </w:p>
    <w:p w:rsidR="008B2B64" w:rsidRPr="00B06C2D" w:rsidRDefault="008B2B64" w:rsidP="00900364">
      <w:pPr>
        <w:pStyle w:val="NormalHanging12a"/>
        <w:widowControl/>
      </w:pPr>
      <w:r w:rsidRPr="00B06C2D">
        <w:t>C.</w:t>
      </w:r>
      <w:r w:rsidRPr="00B06C2D">
        <w:tab/>
        <w:t>ottaa huomioon, että Valko-Venäjällä on 1 350 poliittista vankia ja monet heistä elävät hengenvaarallisissa olosuhteissa ja useat ovat kuolleet vankilassa;</w:t>
      </w:r>
    </w:p>
    <w:p w:rsidR="008B2B64" w:rsidRPr="00B06C2D" w:rsidRDefault="008B2B64" w:rsidP="00900364">
      <w:pPr>
        <w:pStyle w:val="NormalHanging12a"/>
        <w:widowControl/>
      </w:pPr>
      <w:r w:rsidRPr="00B06C2D">
        <w:t>1.</w:t>
      </w:r>
      <w:r w:rsidRPr="00B06C2D">
        <w:tab/>
        <w:t>kehottaa Valko-Venäjän viranomaisia vapauttamaan välittömästi ja ehdoitta kaikki poliittiset vangit ja mielivaltaisesti pidätetyt henkilöt;</w:t>
      </w:r>
    </w:p>
    <w:p w:rsidR="008B2B64" w:rsidRPr="00B06C2D" w:rsidRDefault="008B2B64" w:rsidP="00900364">
      <w:pPr>
        <w:pStyle w:val="NormalHanging12a"/>
        <w:widowControl/>
      </w:pPr>
      <w:r w:rsidRPr="00B06C2D">
        <w:t>2.</w:t>
      </w:r>
      <w:r w:rsidRPr="00B06C2D">
        <w:tab/>
        <w:t>on erittäin huolissaan monien poliittisten vankien tilanteesta, mukaan lukien Maria Kalesnikava, Siarhei Tsihanouski, Mikalai Statkevitš, Ales Bjaljatski, Maksim Znak, Viktar Babaryka, Ihar Losik, Palina Šarenda-Panasjuk, Pavel Sevjarynets, Aljaksandr Jarašuk, Mikita Zalatarou ja Jana Pinchuk, joista monet ovat olleet eristysvankeudessa kuukausia tai vuosia, kärsivät vakavista terveysongelmista, kuten Maria Kalesnikava ja Andrzej Poczobut, ja heitä pidetään eristyksissä, pahoinpidellään ja kidutetaan;</w:t>
      </w:r>
    </w:p>
    <w:p w:rsidR="008B2B64" w:rsidRPr="00B06C2D" w:rsidRDefault="008B2B64" w:rsidP="00900364">
      <w:pPr>
        <w:pStyle w:val="NormalHanging12a"/>
        <w:widowControl/>
        <w:rPr>
          <w:szCs w:val="24"/>
        </w:rPr>
      </w:pPr>
      <w:r w:rsidRPr="00B06C2D">
        <w:t>3</w:t>
      </w:r>
      <w:r w:rsidR="001529D5">
        <w:t>.</w:t>
      </w:r>
      <w:r w:rsidRPr="00B06C2D">
        <w:tab/>
        <w:t>pitää valitettavana, että valkovenäläiset poliittiset vangit eivät voineet hyötyä viimeaikaisista ponnisteluista poliittisten vankien ja länsimaiden kansalaisten vapauttamiseksi Venäjällä ja Valko-Venäjällä; kehottaa tehostamaan toimia heidän vapauttamisekseen;</w:t>
      </w:r>
    </w:p>
    <w:p w:rsidR="008B2B64" w:rsidRPr="00B06C2D" w:rsidRDefault="008B2B64" w:rsidP="00900364">
      <w:pPr>
        <w:pStyle w:val="NormalHanging12a"/>
        <w:widowControl/>
      </w:pPr>
      <w:r w:rsidRPr="00B06C2D">
        <w:t>4.</w:t>
      </w:r>
      <w:r w:rsidRPr="00B06C2D">
        <w:tab/>
        <w:t>kehottaa Valko-Venäjän viranomaisia kunnioittamaan vankien ihmisoikeuksia, antamaan tietoa heidän tilanteestaan, tarjoamaan tarvittavaa sairaanhoitoa ja sallimaan asianajajien, perheenjäsenten ja Punaisen Ristin kansainvälisen komitean vierailut heidän luonaan;</w:t>
      </w:r>
    </w:p>
    <w:p w:rsidR="008B2B64" w:rsidRPr="00B06C2D" w:rsidRDefault="008B2B64" w:rsidP="00900364">
      <w:pPr>
        <w:pStyle w:val="NormalHanging12a"/>
        <w:widowControl/>
      </w:pPr>
      <w:r w:rsidRPr="00B06C2D">
        <w:lastRenderedPageBreak/>
        <w:t>5</w:t>
      </w:r>
      <w:r w:rsidR="001529D5">
        <w:t>.</w:t>
      </w:r>
      <w:bookmarkStart w:id="7" w:name="_GoBack"/>
      <w:bookmarkEnd w:id="7"/>
      <w:r w:rsidRPr="00B06C2D">
        <w:tab/>
        <w:t>kehottaa jälleen EU:ta ja sen jäsenvaltioita tukemaan poliittisia vankeja ja heidän perheitään vaatimalla heidän välitöntä vapauttamistaan aina tilaisuuden tullen, kehottamalla hallinnon suurlähettiläitä pyytämään todisteita heidän kunnostaan ja sijainnistaan, yksinkertaistamalla menettelyjä viisumien ja väliaikaisten henkilöllisyysasiakirjojen saamiseksi Valko-Venäjältä pakeneville ja tarjoamalla kuntoutusta sekä käytännöllistä ja taloudellista tukea;</w:t>
      </w:r>
    </w:p>
    <w:p w:rsidR="008B2B64" w:rsidRPr="00B06C2D" w:rsidRDefault="008B2B64" w:rsidP="00900364">
      <w:pPr>
        <w:pStyle w:val="NormalHanging12a"/>
        <w:widowControl/>
        <w:rPr>
          <w:szCs w:val="24"/>
        </w:rPr>
      </w:pPr>
      <w:r w:rsidRPr="00B06C2D">
        <w:t>6.</w:t>
      </w:r>
      <w:r w:rsidRPr="00B06C2D">
        <w:tab/>
        <w:t>kehottaa EU:ta ja sen jäsenvaltioita laajentamaan ja vahvistamaan pakotteita Valko-Venäjän tukahduttamistoimista vastuussa olevia henkilöitä ja yhteisöjä vastaan;</w:t>
      </w:r>
    </w:p>
    <w:p w:rsidR="008B2B64" w:rsidRPr="00B06C2D" w:rsidRDefault="008B2B64" w:rsidP="00900364">
      <w:pPr>
        <w:pStyle w:val="NormalHanging12a"/>
        <w:widowControl/>
        <w:rPr>
          <w:szCs w:val="24"/>
        </w:rPr>
      </w:pPr>
      <w:r w:rsidRPr="00B06C2D">
        <w:t>7.</w:t>
      </w:r>
      <w:r w:rsidRPr="00B06C2D">
        <w:tab/>
        <w:t>on huolissaan maanpaossa olevien vainoamisesta, kuten Interpolin pidätysmääräysten väärinkäytöstä, jotta poliittisia vastustajia luovutettaisiin EU:n ulkopuolisista maista; kehottaa Serbiaa olemaan luovuttamatta valkovenäläistä toimittajaa Andrei Hnjotia ja kehottaa EU:ta ja jäsenvaltioita seuraamaan hänen tapaustaan; on huolissaan 300 000 valkovenäläisestä, jotka ovat joutuneet lähtemään Valko-Venäjältä vuodesta 2020 lähtien ja jotka joutuvat poliittisen vainon kohteeksi ulkomailla;</w:t>
      </w:r>
    </w:p>
    <w:p w:rsidR="008B2B64" w:rsidRPr="00B06C2D" w:rsidRDefault="008B2B64" w:rsidP="00900364">
      <w:pPr>
        <w:pStyle w:val="NormalHanging12a"/>
        <w:widowControl/>
      </w:pPr>
      <w:r w:rsidRPr="00B06C2D">
        <w:t>8.</w:t>
      </w:r>
      <w:r w:rsidRPr="00B06C2D">
        <w:tab/>
        <w:t>kehottaa EU:ta ja sen jäsenvaltioita pyrkimään siihen, että Lukašenkan hallinto saadaan vastuuseen rikoksistaan, ja soveltamaan yleistoimivallan periaatetta;</w:t>
      </w:r>
    </w:p>
    <w:p w:rsidR="008B2B64" w:rsidRPr="00B06C2D" w:rsidRDefault="008B2B64" w:rsidP="00900364">
      <w:pPr>
        <w:pStyle w:val="NormalHanging12a"/>
        <w:widowControl/>
        <w:rPr>
          <w:rFonts w:eastAsiaTheme="minorHAnsi"/>
          <w:szCs w:val="24"/>
        </w:rPr>
      </w:pPr>
      <w:r w:rsidRPr="00B06C2D">
        <w:t>9.</w:t>
      </w:r>
      <w:r w:rsidRPr="00B06C2D">
        <w:tab/>
        <w:t>kehottaa puhemiestä välittämään tämän päätöslauselman varapuheenjohtajalle / korkealle edustajalle, neuvostolle, komissiolle, jäsenvaltioiden ja Serbian tasavallan hallituksille ja parlamenteille, Euroopan ihmisoikeustuomioistuimelle, Euroopan neuvostolle, Euroopan turvallisuus- ja yhteistyöjärjestölle sekä Valko-Venäjän demokraattisten voimien ja Valko-Venäjän tasavallan valtaapitävien viranomaisten edustajille.</w:t>
      </w:r>
    </w:p>
    <w:sectPr w:rsidR="008B2B64" w:rsidRPr="00B06C2D" w:rsidSect="00B06C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8DB" w:rsidRPr="00B06C2D" w:rsidRDefault="00B168DB">
      <w:r w:rsidRPr="00B06C2D">
        <w:separator/>
      </w:r>
    </w:p>
  </w:endnote>
  <w:endnote w:type="continuationSeparator" w:id="0">
    <w:p w:rsidR="00B168DB" w:rsidRPr="00B06C2D" w:rsidRDefault="00B168DB">
      <w:r w:rsidRPr="00B06C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8DB" w:rsidRPr="00B06C2D" w:rsidRDefault="00B168DB">
      <w:r w:rsidRPr="00B06C2D">
        <w:separator/>
      </w:r>
    </w:p>
  </w:footnote>
  <w:footnote w:type="continuationSeparator" w:id="0">
    <w:p w:rsidR="00B168DB" w:rsidRPr="00B06C2D" w:rsidRDefault="00B168DB">
      <w:r w:rsidRPr="00B06C2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FI"/>
    <w:docVar w:name="dvnumam" w:val="0"/>
    <w:docVar w:name="dvpe" w:val="762.610"/>
    <w:docVar w:name="dvtitre" w:val="Euroopan parlamentin päätöslauselma 19. syyskuuta 2024 poliittisten vankien vakavasta tilanteesta Valko-Venäjällä(2024/2804(RSP))"/>
  </w:docVars>
  <w:rsids>
    <w:rsidRoot w:val="00B168DB"/>
    <w:rsid w:val="00002272"/>
    <w:rsid w:val="00064002"/>
    <w:rsid w:val="000677B9"/>
    <w:rsid w:val="000831BA"/>
    <w:rsid w:val="000A42CC"/>
    <w:rsid w:val="000E7DD9"/>
    <w:rsid w:val="0010095E"/>
    <w:rsid w:val="00125B37"/>
    <w:rsid w:val="001529D5"/>
    <w:rsid w:val="00187494"/>
    <w:rsid w:val="001B1144"/>
    <w:rsid w:val="001F32AE"/>
    <w:rsid w:val="002767FF"/>
    <w:rsid w:val="002B18FE"/>
    <w:rsid w:val="002B5493"/>
    <w:rsid w:val="00343214"/>
    <w:rsid w:val="00361C00"/>
    <w:rsid w:val="003643FE"/>
    <w:rsid w:val="00395FA1"/>
    <w:rsid w:val="003B75F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B64"/>
    <w:rsid w:val="008C2AC6"/>
    <w:rsid w:val="00900364"/>
    <w:rsid w:val="00930C23"/>
    <w:rsid w:val="0093193B"/>
    <w:rsid w:val="009509D8"/>
    <w:rsid w:val="00950B64"/>
    <w:rsid w:val="00981893"/>
    <w:rsid w:val="00A1687D"/>
    <w:rsid w:val="00A43E52"/>
    <w:rsid w:val="00A4678D"/>
    <w:rsid w:val="00A778C7"/>
    <w:rsid w:val="00AB441E"/>
    <w:rsid w:val="00AB6293"/>
    <w:rsid w:val="00AE0928"/>
    <w:rsid w:val="00AF3B82"/>
    <w:rsid w:val="00B06C2D"/>
    <w:rsid w:val="00B12E95"/>
    <w:rsid w:val="00B168D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EF5BE"/>
  <w15:chartTrackingRefBased/>
  <w15:docId w15:val="{324D1FEF-14DF-4A66-ADCA-F3B16450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2B64"/>
    <w:pPr>
      <w:spacing w:after="240"/>
      <w:ind w:left="567" w:hanging="567"/>
    </w:pPr>
  </w:style>
  <w:style w:type="paragraph" w:customStyle="1" w:styleId="Normal12">
    <w:name w:val="Normal12"/>
    <w:basedOn w:val="Normal"/>
    <w:link w:val="Normal12Char"/>
    <w:rsid w:val="008B2B64"/>
    <w:pPr>
      <w:spacing w:after="240"/>
    </w:pPr>
  </w:style>
  <w:style w:type="character" w:customStyle="1" w:styleId="Normal12Char">
    <w:name w:val="Normal12 Char"/>
    <w:basedOn w:val="DefaultParagraphFont"/>
    <w:link w:val="Normal12"/>
    <w:rsid w:val="008B2B64"/>
    <w:rPr>
      <w:sz w:val="24"/>
      <w:lang w:val="fi-FI"/>
    </w:rPr>
  </w:style>
  <w:style w:type="character" w:customStyle="1" w:styleId="NormalHanging12aChar">
    <w:name w:val="NormalHanging12a Char"/>
    <w:basedOn w:val="DefaultParagraphFont"/>
    <w:link w:val="NormalHanging12a"/>
    <w:locked/>
    <w:rsid w:val="008B2B64"/>
    <w:rPr>
      <w:sz w:val="24"/>
      <w:lang w:val="fi-FI"/>
    </w:rPr>
  </w:style>
  <w:style w:type="paragraph" w:styleId="Footer">
    <w:name w:val="footer"/>
    <w:basedOn w:val="Normal"/>
    <w:link w:val="FooterChar"/>
    <w:rsid w:val="00900364"/>
    <w:pPr>
      <w:tabs>
        <w:tab w:val="center" w:pos="4513"/>
        <w:tab w:val="right" w:pos="9026"/>
      </w:tabs>
    </w:pPr>
  </w:style>
  <w:style w:type="character" w:customStyle="1" w:styleId="FooterChar">
    <w:name w:val="Footer Char"/>
    <w:basedOn w:val="DefaultParagraphFont"/>
    <w:link w:val="Footer"/>
    <w:rsid w:val="0090036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33F7F-2F9A-4382-9A86-B755557C2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3650</Characters>
  <Application>Microsoft Office Word</Application>
  <DocSecurity>0</DocSecurity>
  <Lines>91</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kedwards</cp:lastModifiedBy>
  <cp:revision>2</cp:revision>
  <cp:lastPrinted>2004-11-19T15:42:00Z</cp:lastPrinted>
  <dcterms:created xsi:type="dcterms:W3CDTF">2024-10-15T13:05:00Z</dcterms:created>
  <dcterms:modified xsi:type="dcterms:W3CDTF">2024-10-15T13:05:00Z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B10-0026/2024</vt:lpwstr>
  </property>
  <property fmtid="{D5CDD505-2E9C-101B-9397-08002B2CF9AE}" pid="4" name="&lt;Type&gt;">
    <vt:lpwstr>RR</vt:lpwstr>
  </property>
</Properties>
</file>