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5A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5A39" w:rsidRDefault="00013C0A" w:rsidP="0010095E">
            <w:pPr>
              <w:pStyle w:val="EPName"/>
            </w:pPr>
            <w:r w:rsidRPr="00585A39">
              <w:t>Parlament Europejski</w:t>
            </w:r>
          </w:p>
          <w:p w:rsidR="00751A4A" w:rsidRPr="00585A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5A39">
              <w:t>2024</w:t>
            </w:r>
            <w:r w:rsidR="00817416" w:rsidRPr="00585A39">
              <w:t>-202</w:t>
            </w:r>
            <w:r w:rsidRPr="00585A3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85A39" w:rsidRDefault="00187494" w:rsidP="0010095E">
            <w:pPr>
              <w:pStyle w:val="EPLogo"/>
            </w:pPr>
            <w:r w:rsidRPr="00585A39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5A39" w:rsidRDefault="00D058B8" w:rsidP="004C5D52">
      <w:pPr>
        <w:pStyle w:val="LineTop"/>
      </w:pPr>
    </w:p>
    <w:p w:rsidR="00680577" w:rsidRPr="00585A39" w:rsidRDefault="00013C0A" w:rsidP="00680577">
      <w:pPr>
        <w:pStyle w:val="EPBodyTA1"/>
      </w:pPr>
      <w:r w:rsidRPr="00585A39">
        <w:t>TEKSTY PRZYJĘTE</w:t>
      </w:r>
    </w:p>
    <w:p w:rsidR="00D058B8" w:rsidRPr="00585A39" w:rsidRDefault="00D058B8" w:rsidP="00D058B8">
      <w:pPr>
        <w:pStyle w:val="LineBottom"/>
      </w:pPr>
    </w:p>
    <w:p w:rsidR="00013C0A" w:rsidRPr="00585A39" w:rsidRDefault="00013C0A" w:rsidP="00013C0A">
      <w:pPr>
        <w:pStyle w:val="ATHeading1"/>
      </w:pPr>
      <w:bookmarkStart w:id="0" w:name="TANumber"/>
      <w:r w:rsidRPr="00585A39">
        <w:t>P10_TA(2024)000</w:t>
      </w:r>
      <w:bookmarkEnd w:id="0"/>
      <w:r w:rsidR="00B85805">
        <w:t>9</w:t>
      </w:r>
    </w:p>
    <w:p w:rsidR="00013C0A" w:rsidRPr="00585A39" w:rsidRDefault="00013C0A" w:rsidP="00013C0A">
      <w:pPr>
        <w:pStyle w:val="ATHeading2"/>
      </w:pPr>
      <w:bookmarkStart w:id="1" w:name="title"/>
      <w:r w:rsidRPr="00585A39">
        <w:t>Dramatyczna sytuacja więźniów politycznych na Białorusi</w:t>
      </w:r>
      <w:bookmarkEnd w:id="1"/>
    </w:p>
    <w:p w:rsidR="00013C0A" w:rsidRPr="00585A39" w:rsidRDefault="00013C0A" w:rsidP="00013C0A">
      <w:pPr>
        <w:rPr>
          <w:i/>
          <w:vanish/>
        </w:rPr>
      </w:pPr>
      <w:r w:rsidRPr="00585A39">
        <w:rPr>
          <w:i/>
        </w:rPr>
        <w:fldChar w:fldCharType="begin"/>
      </w:r>
      <w:r w:rsidRPr="00585A39">
        <w:rPr>
          <w:i/>
        </w:rPr>
        <w:instrText xml:space="preserve"> TC"(</w:instrText>
      </w:r>
      <w:bookmarkStart w:id="2" w:name="DocNumber"/>
      <w:r w:rsidR="00233355" w:rsidRPr="00423016">
        <w:rPr>
          <w:i/>
        </w:rPr>
        <w:instrText>B10-0026</w:instrText>
      </w:r>
      <w:r w:rsidR="00233355">
        <w:rPr>
          <w:i/>
        </w:rPr>
        <w:instrText>, 0051, 0052, 0053, 0054 oraz 0055</w:instrText>
      </w:r>
      <w:r w:rsidR="00233355" w:rsidRPr="00423016">
        <w:rPr>
          <w:i/>
        </w:rPr>
        <w:instrText>/2024</w:instrText>
      </w:r>
      <w:bookmarkEnd w:id="2"/>
      <w:r w:rsidRPr="00585A39">
        <w:rPr>
          <w:i/>
        </w:rPr>
        <w:instrText xml:space="preserve">)"\l3 \n&gt; \* MERGEFORMAT </w:instrText>
      </w:r>
      <w:r w:rsidRPr="00585A39">
        <w:rPr>
          <w:i/>
        </w:rPr>
        <w:fldChar w:fldCharType="end"/>
      </w:r>
    </w:p>
    <w:p w:rsidR="00013C0A" w:rsidRPr="00585A39" w:rsidRDefault="00013C0A" w:rsidP="00013C0A">
      <w:pPr>
        <w:rPr>
          <w:vanish/>
        </w:rPr>
      </w:pPr>
      <w:bookmarkStart w:id="3" w:name="PE"/>
      <w:r w:rsidRPr="00585A39">
        <w:rPr>
          <w:vanish/>
        </w:rPr>
        <w:t>PE762.610</w:t>
      </w:r>
      <w:bookmarkEnd w:id="3"/>
    </w:p>
    <w:p w:rsidR="00013C0A" w:rsidRPr="00585A39" w:rsidRDefault="00013C0A" w:rsidP="00013C0A">
      <w:pPr>
        <w:pStyle w:val="ATHeading3"/>
      </w:pPr>
      <w:bookmarkStart w:id="4" w:name="Sujet"/>
      <w:r w:rsidRPr="00585A39">
        <w:t xml:space="preserve">Rezolucja Parlamentu Europejskiego z dnia </w:t>
      </w:r>
      <w:r w:rsidR="00233355">
        <w:t>19 września</w:t>
      </w:r>
      <w:r w:rsidRPr="00585A39">
        <w:t xml:space="preserve"> 2024 r. w sprawie trudnej sytuacji więźniów politycznych na Białorusi</w:t>
      </w:r>
      <w:bookmarkEnd w:id="4"/>
      <w:r w:rsidRPr="00585A39">
        <w:t xml:space="preserve"> </w:t>
      </w:r>
      <w:bookmarkStart w:id="5" w:name="References"/>
      <w:r w:rsidRPr="00585A39">
        <w:t>(2024/2804(RSP))</w:t>
      </w:r>
      <w:bookmarkEnd w:id="5"/>
    </w:p>
    <w:p w:rsidR="00013C0A" w:rsidRPr="00585A39" w:rsidRDefault="00013C0A" w:rsidP="00013C0A"/>
    <w:p w:rsidR="00A74888" w:rsidRPr="00585A39" w:rsidRDefault="00A74888" w:rsidP="00A74888">
      <w:pPr>
        <w:pStyle w:val="Normal12"/>
      </w:pPr>
      <w:bookmarkStart w:id="6" w:name="TextBodyBegin"/>
      <w:bookmarkEnd w:id="6"/>
      <w:r w:rsidRPr="00585A39">
        <w:rPr>
          <w:i/>
        </w:rPr>
        <w:t>Parlament Europejski</w:t>
      </w:r>
      <w:r w:rsidRPr="00585A39">
        <w:t>,</w:t>
      </w:r>
    </w:p>
    <w:p w:rsidR="00A74888" w:rsidRPr="00585A39" w:rsidRDefault="00A74888" w:rsidP="00A74888">
      <w:pPr>
        <w:pStyle w:val="NormalHanging12a"/>
      </w:pPr>
      <w:r w:rsidRPr="00585A39">
        <w:t>–</w:t>
      </w:r>
      <w:r w:rsidRPr="00585A39">
        <w:tab/>
        <w:t>uwzględniając swoje liczne rezolucje w sprawie Białorusi przyjęte od sierpnia 2020 r.,</w:t>
      </w:r>
    </w:p>
    <w:p w:rsidR="00A74888" w:rsidRPr="00585A39" w:rsidRDefault="00A74888" w:rsidP="00A74888">
      <w:pPr>
        <w:pStyle w:val="NormalHanging12a"/>
      </w:pPr>
      <w:r w:rsidRPr="00585A39">
        <w:t>–</w:t>
      </w:r>
      <w:r w:rsidRPr="00585A39">
        <w:tab/>
        <w:t>uwzględniając art. 150 ust. 5 i art. 136 ust. 4 Regulaminu,</w:t>
      </w:r>
    </w:p>
    <w:p w:rsidR="00A74888" w:rsidRPr="00585A39" w:rsidRDefault="00A74888" w:rsidP="00A74888">
      <w:pPr>
        <w:pStyle w:val="NormalHanging12a"/>
      </w:pPr>
      <w:r w:rsidRPr="00585A39">
        <w:t>A.</w:t>
      </w:r>
      <w:r w:rsidRPr="00585A39">
        <w:tab/>
      </w:r>
      <w:proofErr w:type="gramStart"/>
      <w:r w:rsidRPr="00585A39">
        <w:t>mając</w:t>
      </w:r>
      <w:proofErr w:type="gramEnd"/>
      <w:r w:rsidRPr="00585A39">
        <w:t xml:space="preserve"> na uwadze, że od czasu sfałszowanych wyborów prezydenckich z 9 sierpnia 2020 r. reżim Łukaszenki systematycznie represjonuje działaczy politycznych, przedstawicieli społeczeństwa obywatelskiego, media, związki zawodowe oraz wszelkich dysydentów i ich obrońców, a także arbitralnie zatrzymał dziesiątki tysięcy osób;</w:t>
      </w:r>
    </w:p>
    <w:p w:rsidR="00A74888" w:rsidRPr="00585A39" w:rsidRDefault="00A74888" w:rsidP="00A74888">
      <w:pPr>
        <w:pStyle w:val="NormalHanging12a"/>
      </w:pPr>
      <w:r w:rsidRPr="00585A39">
        <w:t>B.</w:t>
      </w:r>
      <w:r w:rsidRPr="00585A39">
        <w:tab/>
        <w:t>mając na uwadze, że Łukaszenka ogłosił, że w wyborach prezydenckich w 2025 r. będzie ubiegał się o siódmą kadencję;</w:t>
      </w:r>
    </w:p>
    <w:p w:rsidR="00A74888" w:rsidRPr="00585A39" w:rsidRDefault="00A74888" w:rsidP="00A74888">
      <w:pPr>
        <w:pStyle w:val="NormalHanging12a"/>
      </w:pPr>
      <w:r w:rsidRPr="00585A39">
        <w:t>C.</w:t>
      </w:r>
      <w:r w:rsidRPr="00585A39">
        <w:tab/>
      </w:r>
      <w:proofErr w:type="gramStart"/>
      <w:r w:rsidRPr="00585A39">
        <w:t>mając</w:t>
      </w:r>
      <w:proofErr w:type="gramEnd"/>
      <w:r w:rsidRPr="00585A39">
        <w:t xml:space="preserve"> na uwadze, że wielu spośród 1350 więźniów politycznych na Białorusi jest przetrzymywanych w warunkach zagrażających życiu, a kilkoro zmarło w więzieniu;</w:t>
      </w:r>
    </w:p>
    <w:p w:rsidR="00A74888" w:rsidRPr="00585A39" w:rsidRDefault="00A74888" w:rsidP="00A74888">
      <w:pPr>
        <w:pStyle w:val="NormalHanging12a"/>
      </w:pPr>
      <w:r w:rsidRPr="00585A39">
        <w:t>1.</w:t>
      </w:r>
      <w:r w:rsidRPr="00585A39">
        <w:tab/>
      </w:r>
      <w:proofErr w:type="gramStart"/>
      <w:r w:rsidRPr="00585A39">
        <w:t>domaga</w:t>
      </w:r>
      <w:proofErr w:type="gramEnd"/>
      <w:r w:rsidRPr="00585A39">
        <w:t xml:space="preserve"> się, by władze Białorusi natychmiast i bezwarunkowo uwolniły wszystkich </w:t>
      </w:r>
      <w:proofErr w:type="gramStart"/>
      <w:r w:rsidRPr="00585A39">
        <w:t>więźniów</w:t>
      </w:r>
      <w:proofErr w:type="gramEnd"/>
      <w:r w:rsidRPr="00585A39">
        <w:t xml:space="preserve"> politycznych i osoby arbitralnie zatrzymane;</w:t>
      </w:r>
    </w:p>
    <w:p w:rsidR="00A74888" w:rsidRPr="00585A39" w:rsidRDefault="00A74888" w:rsidP="00A74888">
      <w:pPr>
        <w:pStyle w:val="NormalHanging12a"/>
      </w:pPr>
      <w:r w:rsidRPr="00585A39">
        <w:t>2.</w:t>
      </w:r>
      <w:r w:rsidRPr="00585A39">
        <w:tab/>
      </w:r>
      <w:proofErr w:type="gramStart"/>
      <w:r w:rsidRPr="00585A39">
        <w:t>wyraża</w:t>
      </w:r>
      <w:proofErr w:type="gramEnd"/>
      <w:r w:rsidRPr="00585A39">
        <w:t xml:space="preserve"> głębokie zaniepokojenie sytuacją wielu więźniów politycznych, w tym Maryji Kalesnikawej, Siarhieja Cichanouskiego, Mikałaja Statkiewicza, Alesia Bialackiego, Maksima Znaka, Wiktara Babaryki, Ihara Łosika, Paliny Szarendy-Panasiuk, Pawieła Siewiarynieca, Alaksandra Jaraszuka, Mikity Załataraua i Jany Pinczuk, z których wielu od miesięcy lub lat jest bezprawnie przetrzymywanych bez prawa kontaktu, boryka się z poważnymi problemami zdrowotnymi (np. Maryja Kalesnikawa i Andrzej Poczobut) oraz jest poddawanych izolacji, złemu traktowaniu i torturom;</w:t>
      </w:r>
    </w:p>
    <w:p w:rsidR="00A74888" w:rsidRPr="00585A39" w:rsidRDefault="00A74888" w:rsidP="00A74888">
      <w:pPr>
        <w:pStyle w:val="NormalHanging12a"/>
        <w:rPr>
          <w:szCs w:val="24"/>
        </w:rPr>
      </w:pPr>
      <w:r w:rsidRPr="00585A39">
        <w:t>3</w:t>
      </w:r>
      <w:r w:rsidR="007D2C6A">
        <w:t>.</w:t>
      </w:r>
      <w:r w:rsidRPr="00585A39">
        <w:tab/>
      </w:r>
      <w:proofErr w:type="gramStart"/>
      <w:r w:rsidRPr="00585A39">
        <w:t>ubolewa</w:t>
      </w:r>
      <w:proofErr w:type="gramEnd"/>
      <w:r w:rsidRPr="00585A39">
        <w:t>, że pomimo niedawnych wysiłków na rzecz uwolnienia więźniów politycznych i zachodnich obywateli w Rosji i na Białorusi nie udało się zwrócić wolności białoruskim więźniom politycznym; apeluje o wzmożenie wysiłków na rzecz ich uwolnienia;</w:t>
      </w:r>
    </w:p>
    <w:p w:rsidR="00A74888" w:rsidRPr="00585A39" w:rsidRDefault="00A74888" w:rsidP="00A74888">
      <w:pPr>
        <w:pStyle w:val="NormalHanging12a"/>
      </w:pPr>
      <w:r w:rsidRPr="00585A39">
        <w:t>4.</w:t>
      </w:r>
      <w:r w:rsidRPr="00585A39">
        <w:tab/>
      </w:r>
      <w:proofErr w:type="gramStart"/>
      <w:r w:rsidRPr="00585A39">
        <w:t>wzywa</w:t>
      </w:r>
      <w:proofErr w:type="gramEnd"/>
      <w:r w:rsidRPr="00585A39">
        <w:t xml:space="preserve"> władze białoruskie do poszanowania praw człowieka osób zatrzymanych, do </w:t>
      </w:r>
      <w:r w:rsidRPr="00585A39">
        <w:lastRenderedPageBreak/>
        <w:t>udzielania informacji na temat ich sytuacji, do zapewnienia im niezbędnej opieki medycznej oraz do umożliwienia dostępu do nich prawnikom, członkom rodzin i Międzynarodowemu Komitetowi Czerwonego Krzyża;</w:t>
      </w:r>
    </w:p>
    <w:p w:rsidR="00A74888" w:rsidRPr="00585A39" w:rsidRDefault="00A74888" w:rsidP="00A74888">
      <w:pPr>
        <w:pStyle w:val="NormalHanging12a"/>
      </w:pPr>
      <w:r w:rsidRPr="00585A39">
        <w:t>5</w:t>
      </w:r>
      <w:r w:rsidR="007D2C6A">
        <w:t>.</w:t>
      </w:r>
      <w:bookmarkStart w:id="7" w:name="_GoBack"/>
      <w:bookmarkEnd w:id="7"/>
      <w:r w:rsidRPr="00585A39">
        <w:tab/>
      </w:r>
      <w:proofErr w:type="gramStart"/>
      <w:r w:rsidRPr="00585A39">
        <w:t>ponawia</w:t>
      </w:r>
      <w:proofErr w:type="gramEnd"/>
      <w:r w:rsidRPr="00585A39">
        <w:t xml:space="preserve"> swój apel do UE i jej państw członkowskich o wspieranie więźniów politycznych i ich rodzin poprzez domaganie się przy każdej okazji natychmiastowego uwolnienia więźniów, żądanie od ambasadorów reżimu, aby przedstawili dowód ich stanu i miejsca pobytu, upraszczanie procedury wydawania wiz i tymczasowych dokumentów tożsamości dla osób uciekających z Białorusi oraz zapewnianie tym osobom rehabilitacji oraz wsparcia praktycznego i finansowego;</w:t>
      </w:r>
    </w:p>
    <w:p w:rsidR="00A74888" w:rsidRPr="00585A39" w:rsidRDefault="00A74888" w:rsidP="00A74888">
      <w:pPr>
        <w:pStyle w:val="NormalHanging12a"/>
        <w:rPr>
          <w:szCs w:val="24"/>
        </w:rPr>
      </w:pPr>
      <w:r w:rsidRPr="00585A39">
        <w:t>6.</w:t>
      </w:r>
      <w:r w:rsidRPr="00585A39">
        <w:tab/>
      </w:r>
      <w:proofErr w:type="gramStart"/>
      <w:r w:rsidRPr="00585A39">
        <w:t>wzywa</w:t>
      </w:r>
      <w:proofErr w:type="gramEnd"/>
      <w:r w:rsidRPr="00585A39">
        <w:t xml:space="preserve"> UE i jej państwa członkowskie, aby rozszerzyły i zaostrzyły sankcje wobec osób i podmiotów odpowiedzialnych za represje na Białorusi;</w:t>
      </w:r>
    </w:p>
    <w:p w:rsidR="00A74888" w:rsidRPr="00585A39" w:rsidRDefault="00A74888" w:rsidP="00A74888">
      <w:pPr>
        <w:pStyle w:val="NormalHanging12a"/>
        <w:rPr>
          <w:szCs w:val="24"/>
        </w:rPr>
      </w:pPr>
      <w:r w:rsidRPr="00585A39">
        <w:t>7.</w:t>
      </w:r>
      <w:r w:rsidRPr="00585A39">
        <w:tab/>
      </w:r>
      <w:proofErr w:type="gramStart"/>
      <w:r w:rsidRPr="00585A39">
        <w:t>wyraża</w:t>
      </w:r>
      <w:proofErr w:type="gramEnd"/>
      <w:r w:rsidRPr="00585A39">
        <w:t xml:space="preserve"> zaniepokojenie przypadkami prześladowania na uchodźstwie, np. nadużywaniem nakazów aresztowania Interpolu w celu uzyskania ekstradycji przeciwników politycznych z państw spoza UE; wzywa Serbię do powstrzymania się od ekstradycji białoruskiego dziennikarza Andreja Hniota, a UE i państwa członkowskie do monitorowania jego sprawy; wyraża zaniepokojenie sytuacją 300 tys. Białorusinów, których od 2020 r. zmuszono do opuszczenia Białorusi i których ze względów politycznych prześladuje się za granicą;</w:t>
      </w:r>
    </w:p>
    <w:p w:rsidR="00A74888" w:rsidRPr="00585A39" w:rsidRDefault="00A74888" w:rsidP="00A74888">
      <w:pPr>
        <w:pStyle w:val="NormalHanging12a"/>
      </w:pPr>
      <w:r w:rsidRPr="00585A39">
        <w:t>8.</w:t>
      </w:r>
      <w:r w:rsidRPr="00585A39">
        <w:tab/>
      </w:r>
      <w:proofErr w:type="gramStart"/>
      <w:r w:rsidRPr="00585A39">
        <w:t>wzywa</w:t>
      </w:r>
      <w:proofErr w:type="gramEnd"/>
      <w:r w:rsidRPr="00585A39">
        <w:t xml:space="preserve"> UE i jej państwa członkowskie, aby podjęły działania na rzecz pociągnięcia reżimu Łukaszenki do odpowiedzialności za popełnione zbrodnie oraz aby stosowały zasadę jurysdykcji uniwersalnej;</w:t>
      </w:r>
    </w:p>
    <w:p w:rsidR="00A74888" w:rsidRPr="00585A39" w:rsidRDefault="00A74888" w:rsidP="00A74888">
      <w:pPr>
        <w:pStyle w:val="NormalHanging12a"/>
        <w:rPr>
          <w:rFonts w:eastAsiaTheme="minorHAnsi"/>
          <w:szCs w:val="24"/>
        </w:rPr>
      </w:pPr>
      <w:r w:rsidRPr="00585A39">
        <w:t>9.</w:t>
      </w:r>
      <w:r w:rsidRPr="00585A39">
        <w:tab/>
      </w:r>
      <w:proofErr w:type="gramStart"/>
      <w:r w:rsidRPr="00585A39">
        <w:t>zobowiązuje</w:t>
      </w:r>
      <w:proofErr w:type="gramEnd"/>
      <w:r w:rsidRPr="00585A39">
        <w:t xml:space="preserve"> swoją przewodniczącą do przekazania niniejszej rezolucji wiceprzewodniczącemu Komisji / wysokiemu przedstawicielowi Unii do spraw zagranicznych i polityki bezpieczeństwa, Radzie, Komisji, rządom i parlamentom państw członkowskich oraz Republiki Serbii, Europejskiemu Trybunałowi Praw Człowieka, Radzie Europy, Organizacji Bezpieczeństwa i Współpracy w Europie oraz przedstawicielom białoruskich sił demokratycznych, a także faktycznym władzom Republiki Białorusi.</w:t>
      </w:r>
    </w:p>
    <w:p w:rsidR="00E365E1" w:rsidRPr="00585A39" w:rsidRDefault="00E365E1" w:rsidP="00013C0A">
      <w:bookmarkStart w:id="8" w:name="TextBodyEnd"/>
      <w:bookmarkEnd w:id="8"/>
    </w:p>
    <w:sectPr w:rsidR="00E365E1" w:rsidRPr="00585A39" w:rsidSect="00585A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C0A" w:rsidRPr="00585A39" w:rsidRDefault="00013C0A">
      <w:r w:rsidRPr="00585A39">
        <w:separator/>
      </w:r>
    </w:p>
  </w:endnote>
  <w:endnote w:type="continuationSeparator" w:id="0">
    <w:p w:rsidR="00013C0A" w:rsidRPr="00585A39" w:rsidRDefault="00013C0A">
      <w:r w:rsidRPr="00585A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5A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5A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5A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C0A" w:rsidRPr="00585A39" w:rsidRDefault="00013C0A">
      <w:r w:rsidRPr="00585A39">
        <w:separator/>
      </w:r>
    </w:p>
  </w:footnote>
  <w:footnote w:type="continuationSeparator" w:id="0">
    <w:p w:rsidR="00013C0A" w:rsidRPr="00585A39" w:rsidRDefault="00013C0A">
      <w:r w:rsidRPr="00585A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5A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5A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5A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/2024"/>
    <w:docVar w:name="dvlangue" w:val="PL"/>
    <w:docVar w:name="dvnumam" w:val="0"/>
    <w:docVar w:name="dvpe" w:val="762.610"/>
    <w:docVar w:name="dvtitre" w:val="Rezolucja Parlamentu Europejskiego z dnia  2024 r. w sprawie trudnej sytuacji więźniów politycznych na Białorusi(2024/2804(RSP))"/>
  </w:docVars>
  <w:rsids>
    <w:rsidRoot w:val="00013C0A"/>
    <w:rsid w:val="00002272"/>
    <w:rsid w:val="00013C0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35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A3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C6A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888"/>
    <w:rsid w:val="00A778C7"/>
    <w:rsid w:val="00AB441E"/>
    <w:rsid w:val="00AB6293"/>
    <w:rsid w:val="00AE0928"/>
    <w:rsid w:val="00AF3B82"/>
    <w:rsid w:val="00B12E95"/>
    <w:rsid w:val="00B22876"/>
    <w:rsid w:val="00B558F0"/>
    <w:rsid w:val="00B8580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DC10B"/>
  <w15:chartTrackingRefBased/>
  <w15:docId w15:val="{560BF5B0-BFFE-4547-8159-5A263EFF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74888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A74888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A74888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A7488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4D0A2-16B7-49CF-94CE-40959A745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3632</Characters>
  <Application>Microsoft Office Word</Application>
  <DocSecurity>0</DocSecurity>
  <Lines>51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2024-10-17T07:45:00Z</dcterms:created>
  <dcterms:modified xsi:type="dcterms:W3CDTF">2024-10-17T07:45:00Z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B10-0026/2024</vt:lpwstr>
  </property>
  <property fmtid="{D5CDD505-2E9C-101B-9397-08002B2CF9AE}" pid="4" name="&lt;Type&gt;">
    <vt:lpwstr>RR</vt:lpwstr>
  </property>
</Properties>
</file>