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65E1" w14:paraId="7F21879F" w14:textId="77777777" w:rsidTr="0010095E">
        <w:trPr>
          <w:trHeight w:hRule="exact" w:val="1418"/>
        </w:trPr>
        <w:tc>
          <w:tcPr>
            <w:tcW w:w="6804" w:type="dxa"/>
            <w:shd w:val="clear" w:color="auto" w:fill="auto"/>
            <w:vAlign w:val="center"/>
          </w:tcPr>
          <w:p w14:paraId="7D1423A4" w14:textId="77777777" w:rsidR="00751A4A" w:rsidRPr="007265E1" w:rsidRDefault="00273C6D" w:rsidP="0010095E">
            <w:pPr>
              <w:pStyle w:val="EPName"/>
            </w:pPr>
            <w:r w:rsidRPr="007265E1">
              <w:t>Europa-Parlamentet</w:t>
            </w:r>
          </w:p>
          <w:p w14:paraId="08A83BB9" w14:textId="77777777" w:rsidR="00751A4A" w:rsidRPr="007265E1" w:rsidRDefault="005F1B17" w:rsidP="005F1B17">
            <w:pPr>
              <w:pStyle w:val="EPTerm"/>
              <w:rPr>
                <w:rStyle w:val="HideTWBExt"/>
                <w:noProof w:val="0"/>
                <w:vanish w:val="0"/>
                <w:color w:val="auto"/>
              </w:rPr>
            </w:pPr>
            <w:r w:rsidRPr="007265E1">
              <w:t>2024</w:t>
            </w:r>
            <w:r w:rsidR="00817416" w:rsidRPr="007265E1">
              <w:t>-202</w:t>
            </w:r>
            <w:r w:rsidRPr="007265E1">
              <w:t>9</w:t>
            </w:r>
          </w:p>
        </w:tc>
        <w:tc>
          <w:tcPr>
            <w:tcW w:w="2268" w:type="dxa"/>
            <w:shd w:val="clear" w:color="auto" w:fill="auto"/>
          </w:tcPr>
          <w:p w14:paraId="3907E679" w14:textId="77777777" w:rsidR="00751A4A" w:rsidRPr="007265E1" w:rsidRDefault="00187494" w:rsidP="0010095E">
            <w:pPr>
              <w:pStyle w:val="EPLogo"/>
            </w:pPr>
            <w:r w:rsidRPr="007265E1">
              <w:rPr>
                <w:noProof/>
                <w:lang w:eastAsia="da-DK"/>
              </w:rPr>
              <w:drawing>
                <wp:inline distT="0" distB="0" distL="0" distR="0" wp14:anchorId="58380CF1" wp14:editId="795561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5CCC88" w14:textId="77777777" w:rsidR="00D058B8" w:rsidRPr="007265E1" w:rsidRDefault="00D058B8" w:rsidP="004C5D52">
      <w:pPr>
        <w:pStyle w:val="LineTop"/>
      </w:pPr>
    </w:p>
    <w:p w14:paraId="371F5B4B" w14:textId="77777777" w:rsidR="00680577" w:rsidRPr="007265E1" w:rsidRDefault="00273C6D" w:rsidP="00680577">
      <w:pPr>
        <w:pStyle w:val="EPBodyTA1"/>
      </w:pPr>
      <w:r w:rsidRPr="007265E1">
        <w:t>VEDTAGNE TEKSTER</w:t>
      </w:r>
    </w:p>
    <w:p w14:paraId="48FE1693" w14:textId="77777777" w:rsidR="00D058B8" w:rsidRPr="007265E1" w:rsidRDefault="00D058B8" w:rsidP="00D058B8">
      <w:pPr>
        <w:pStyle w:val="LineBottom"/>
      </w:pPr>
    </w:p>
    <w:p w14:paraId="56B4E66F" w14:textId="19F77603" w:rsidR="00273C6D" w:rsidRPr="007265E1" w:rsidRDefault="00273C6D" w:rsidP="00273C6D">
      <w:pPr>
        <w:pStyle w:val="ATHeading1"/>
      </w:pPr>
      <w:bookmarkStart w:id="0" w:name="TANumber"/>
      <w:r w:rsidRPr="007265E1">
        <w:t>P10_TA(2024)00</w:t>
      </w:r>
      <w:bookmarkEnd w:id="0"/>
      <w:r w:rsidR="00CC2454">
        <w:t>11</w:t>
      </w:r>
      <w:bookmarkStart w:id="1" w:name="_GoBack"/>
      <w:bookmarkEnd w:id="1"/>
    </w:p>
    <w:p w14:paraId="74F912C7" w14:textId="6C85F70A" w:rsidR="00273C6D" w:rsidRPr="007265E1" w:rsidRDefault="00A670CC" w:rsidP="00711600">
      <w:pPr>
        <w:pStyle w:val="ATHeading2"/>
      </w:pPr>
      <w:r w:rsidRPr="00A670CC">
        <w:t xml:space="preserve">Aftale mellem EU og USA om opsendelse af </w:t>
      </w:r>
      <w:proofErr w:type="spellStart"/>
      <w:r w:rsidRPr="00A670CC">
        <w:t>Galileosatellitter</w:t>
      </w:r>
      <w:proofErr w:type="spellEnd"/>
      <w:r w:rsidRPr="00A670CC">
        <w:t xml:space="preserve"> fra USA's område</w:t>
      </w:r>
    </w:p>
    <w:p w14:paraId="1252500F" w14:textId="77777777" w:rsidR="00273C6D" w:rsidRPr="007265E1" w:rsidRDefault="00273C6D" w:rsidP="00273C6D">
      <w:pPr>
        <w:rPr>
          <w:i/>
          <w:vanish/>
        </w:rPr>
      </w:pPr>
      <w:r w:rsidRPr="007265E1">
        <w:rPr>
          <w:i/>
        </w:rPr>
        <w:fldChar w:fldCharType="begin"/>
      </w:r>
      <w:r w:rsidRPr="007265E1">
        <w:rPr>
          <w:i/>
        </w:rPr>
        <w:instrText xml:space="preserve"> TC"(</w:instrText>
      </w:r>
      <w:bookmarkStart w:id="2" w:name="DocNumber"/>
      <w:r w:rsidRPr="007265E1">
        <w:rPr>
          <w:i/>
        </w:rPr>
        <w:instrText>A10-0001/2024</w:instrText>
      </w:r>
      <w:bookmarkEnd w:id="2"/>
      <w:r w:rsidRPr="007265E1">
        <w:rPr>
          <w:i/>
        </w:rPr>
        <w:instrText xml:space="preserve"> - Ordfører: </w:instrText>
      </w:r>
      <w:proofErr w:type="spellStart"/>
      <w:r w:rsidRPr="007265E1">
        <w:rPr>
          <w:i/>
        </w:rPr>
        <w:instrText>Borys</w:instrText>
      </w:r>
      <w:proofErr w:type="spellEnd"/>
      <w:r w:rsidRPr="007265E1">
        <w:rPr>
          <w:i/>
        </w:rPr>
        <w:instrText xml:space="preserve"> </w:instrText>
      </w:r>
      <w:proofErr w:type="spellStart"/>
      <w:r w:rsidRPr="007265E1">
        <w:rPr>
          <w:i/>
        </w:rPr>
        <w:instrText>Budka</w:instrText>
      </w:r>
      <w:proofErr w:type="spellEnd"/>
      <w:r w:rsidRPr="007265E1">
        <w:rPr>
          <w:i/>
        </w:rPr>
        <w:instrText xml:space="preserve">)"\l3 \n&gt; \* MERGEFORMAT </w:instrText>
      </w:r>
      <w:r w:rsidRPr="007265E1">
        <w:rPr>
          <w:i/>
        </w:rPr>
        <w:fldChar w:fldCharType="end"/>
      </w:r>
    </w:p>
    <w:p w14:paraId="7AD61B59" w14:textId="77777777" w:rsidR="00273C6D" w:rsidRPr="007265E1" w:rsidRDefault="00273C6D" w:rsidP="00273C6D">
      <w:pPr>
        <w:rPr>
          <w:vanish/>
        </w:rPr>
      </w:pPr>
      <w:bookmarkStart w:id="3" w:name="Commission"/>
      <w:r w:rsidRPr="007265E1">
        <w:rPr>
          <w:vanish/>
        </w:rPr>
        <w:t>Udvalget om Industri, Forskning og Energi</w:t>
      </w:r>
      <w:bookmarkEnd w:id="3"/>
    </w:p>
    <w:p w14:paraId="02E4259D" w14:textId="77777777" w:rsidR="00273C6D" w:rsidRPr="007265E1" w:rsidRDefault="00273C6D" w:rsidP="00273C6D">
      <w:pPr>
        <w:rPr>
          <w:vanish/>
        </w:rPr>
      </w:pPr>
      <w:bookmarkStart w:id="4" w:name="PE"/>
      <w:r w:rsidRPr="007265E1">
        <w:rPr>
          <w:vanish/>
        </w:rPr>
        <w:t>PE763.099</w:t>
      </w:r>
      <w:bookmarkEnd w:id="4"/>
    </w:p>
    <w:p w14:paraId="0583AA51" w14:textId="4F8BE48F" w:rsidR="00273C6D" w:rsidRPr="007265E1" w:rsidRDefault="00273C6D" w:rsidP="00273C6D">
      <w:pPr>
        <w:pStyle w:val="ATHeading3"/>
      </w:pPr>
      <w:bookmarkStart w:id="5" w:name="Sujet"/>
      <w:r w:rsidRPr="007265E1">
        <w:t xml:space="preserve">Europa-Parlamentets lovgivningsmæssige beslutning af </w:t>
      </w:r>
      <w:r w:rsidR="00711600">
        <w:t>19. september</w:t>
      </w:r>
      <w:r w:rsidRPr="007265E1">
        <w:t xml:space="preserve"> 2024 om udkast til Rådets afgørelse om indgåelse på Unionens vegne af aftalen mellem Den Europæiske Union og Amerikas Forenede Stater om sikkerhedsprocedurer for opsendelse af </w:t>
      </w:r>
      <w:proofErr w:type="spellStart"/>
      <w:r w:rsidRPr="007265E1">
        <w:t>Galileosatellitter</w:t>
      </w:r>
      <w:proofErr w:type="spellEnd"/>
      <w:r w:rsidRPr="007265E1">
        <w:t xml:space="preserve"> fra USA's område</w:t>
      </w:r>
      <w:bookmarkEnd w:id="5"/>
      <w:r w:rsidRPr="007265E1">
        <w:t xml:space="preserve"> </w:t>
      </w:r>
      <w:bookmarkStart w:id="6" w:name="References"/>
      <w:r w:rsidRPr="007265E1">
        <w:t>(07058/2024 – C9-0137/2024 – 2024/0046(NLE))</w:t>
      </w:r>
      <w:bookmarkEnd w:id="6"/>
    </w:p>
    <w:p w14:paraId="27299456" w14:textId="77777777" w:rsidR="00273C6D" w:rsidRPr="007265E1" w:rsidRDefault="00273C6D" w:rsidP="00273C6D"/>
    <w:p w14:paraId="012C667A" w14:textId="77777777" w:rsidR="00497692" w:rsidRPr="007265E1" w:rsidRDefault="00497692" w:rsidP="00497692">
      <w:pPr>
        <w:pStyle w:val="NormalBold"/>
      </w:pPr>
      <w:bookmarkStart w:id="7" w:name="TextBodyBegin"/>
      <w:bookmarkEnd w:id="7"/>
      <w:r w:rsidRPr="007265E1">
        <w:t>(Godkendelse)</w:t>
      </w:r>
    </w:p>
    <w:p w14:paraId="1F64063D" w14:textId="77777777" w:rsidR="00497692" w:rsidRPr="007265E1" w:rsidRDefault="00497692" w:rsidP="00497692">
      <w:pPr>
        <w:pStyle w:val="EPComma"/>
      </w:pPr>
      <w:r w:rsidRPr="007265E1">
        <w:rPr>
          <w:i/>
        </w:rPr>
        <w:t>Europa-Parlamentet</w:t>
      </w:r>
      <w:r w:rsidRPr="007265E1">
        <w:t>,</w:t>
      </w:r>
    </w:p>
    <w:p w14:paraId="5B501EED" w14:textId="77777777" w:rsidR="00497692" w:rsidRPr="007265E1" w:rsidRDefault="00497692" w:rsidP="00497692">
      <w:pPr>
        <w:pStyle w:val="NormalHanging12a"/>
      </w:pPr>
      <w:r w:rsidRPr="007265E1">
        <w:t>–</w:t>
      </w:r>
      <w:r w:rsidRPr="007265E1">
        <w:tab/>
        <w:t>der henviser til udkast til Rådets afgørelse (07058/2024),</w:t>
      </w:r>
    </w:p>
    <w:p w14:paraId="2BBF3FBE" w14:textId="77777777" w:rsidR="00497692" w:rsidRPr="007265E1" w:rsidRDefault="00497692" w:rsidP="00497692">
      <w:pPr>
        <w:pStyle w:val="NormalHanging12a"/>
      </w:pPr>
      <w:r w:rsidRPr="007265E1">
        <w:t>–</w:t>
      </w:r>
      <w:r w:rsidRPr="007265E1">
        <w:tab/>
        <w:t xml:space="preserve">der henviser til udkast til aftale mellem Den Europæiske Union og Amerikas Forenede Stater om sikkerhedsprocedurer for opsendelse af </w:t>
      </w:r>
      <w:proofErr w:type="spellStart"/>
      <w:r w:rsidRPr="007265E1">
        <w:t>Galileosatellitter</w:t>
      </w:r>
      <w:proofErr w:type="spellEnd"/>
      <w:r w:rsidRPr="007265E1">
        <w:t xml:space="preserve"> fra USA's område (07061/2024),</w:t>
      </w:r>
    </w:p>
    <w:p w14:paraId="62FD271A" w14:textId="77777777" w:rsidR="00497692" w:rsidRPr="007265E1" w:rsidRDefault="00497692" w:rsidP="00497692">
      <w:pPr>
        <w:pStyle w:val="NormalHanging12a"/>
      </w:pPr>
      <w:r w:rsidRPr="007265E1">
        <w:t>–</w:t>
      </w:r>
      <w:r w:rsidRPr="007265E1">
        <w:tab/>
        <w:t>der henviser til den anmodning om godkendelse, som Rådet har forelagt, jf. artikel 189 og artikel 218, stk. 6, andet afsnit, litra a), nr. v), i traktaten om Den Europæiske Unions funktionsmåde (C9</w:t>
      </w:r>
      <w:r w:rsidRPr="007265E1">
        <w:noBreakHyphen/>
        <w:t>0137/2024),</w:t>
      </w:r>
    </w:p>
    <w:p w14:paraId="24D1EA70" w14:textId="77777777" w:rsidR="00497692" w:rsidRPr="007265E1" w:rsidRDefault="00497692" w:rsidP="00497692">
      <w:pPr>
        <w:pStyle w:val="NormalHanging12a"/>
      </w:pPr>
      <w:r w:rsidRPr="007265E1">
        <w:t>–</w:t>
      </w:r>
      <w:r w:rsidRPr="007265E1">
        <w:tab/>
        <w:t>der henviser til forretningsordenens artikel 107, stk. 1 og 4, og artikel 117, stk. 7,</w:t>
      </w:r>
    </w:p>
    <w:p w14:paraId="241B83EF" w14:textId="77777777" w:rsidR="00497692" w:rsidRPr="007265E1" w:rsidRDefault="00497692" w:rsidP="00497692">
      <w:pPr>
        <w:pStyle w:val="NormalHanging12a"/>
      </w:pPr>
      <w:r w:rsidRPr="007265E1">
        <w:t>–</w:t>
      </w:r>
      <w:r w:rsidRPr="007265E1">
        <w:tab/>
        <w:t>der henviser til henstilling fra Udvalget om Industri, Forskning og Energi (A10</w:t>
      </w:r>
      <w:r w:rsidRPr="007265E1">
        <w:noBreakHyphen/>
        <w:t>0001/2024),</w:t>
      </w:r>
    </w:p>
    <w:p w14:paraId="4EA138F9" w14:textId="77777777" w:rsidR="00497692" w:rsidRPr="007265E1" w:rsidRDefault="00497692" w:rsidP="00497692">
      <w:pPr>
        <w:pStyle w:val="NormalHanging12a"/>
      </w:pPr>
      <w:r w:rsidRPr="007265E1">
        <w:t>1.</w:t>
      </w:r>
      <w:r w:rsidRPr="007265E1">
        <w:tab/>
        <w:t>godkender indgåelsen af aftalen;</w:t>
      </w:r>
    </w:p>
    <w:p w14:paraId="1A13776F" w14:textId="77777777" w:rsidR="00E365E1" w:rsidRPr="007265E1" w:rsidRDefault="00497692" w:rsidP="00711600">
      <w:pPr>
        <w:pStyle w:val="NormalHanging12a"/>
      </w:pPr>
      <w:r w:rsidRPr="007265E1">
        <w:t>2.</w:t>
      </w:r>
      <w:r w:rsidRPr="007265E1">
        <w:tab/>
        <w:t>pålægger sin formand at sende Parlamentets holdning til Rådet og Kommissionen samt til medlemsstaternes regeringer og parlamenter og Amerikas Forenede Staters regering og parlament.</w:t>
      </w:r>
      <w:bookmarkStart w:id="8" w:name="TextBodyEnd"/>
      <w:bookmarkEnd w:id="8"/>
    </w:p>
    <w:sectPr w:rsidR="00E365E1" w:rsidRPr="007265E1" w:rsidSect="007265E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FB63F8" w14:textId="77777777" w:rsidR="00273C6D" w:rsidRPr="007265E1" w:rsidRDefault="00273C6D">
      <w:r w:rsidRPr="007265E1">
        <w:separator/>
      </w:r>
    </w:p>
  </w:endnote>
  <w:endnote w:type="continuationSeparator" w:id="0">
    <w:p w14:paraId="6620EFBA" w14:textId="77777777" w:rsidR="00273C6D" w:rsidRPr="007265E1" w:rsidRDefault="00273C6D">
      <w:r w:rsidRPr="007265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7253B" w14:textId="77777777" w:rsidR="00064002" w:rsidRPr="007265E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DF1A2" w14:textId="77777777" w:rsidR="00064002" w:rsidRPr="007265E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041E1" w14:textId="77777777" w:rsidR="00064002" w:rsidRPr="007265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7AA26A" w14:textId="77777777" w:rsidR="00273C6D" w:rsidRPr="007265E1" w:rsidRDefault="00273C6D">
      <w:r w:rsidRPr="007265E1">
        <w:separator/>
      </w:r>
    </w:p>
  </w:footnote>
  <w:footnote w:type="continuationSeparator" w:id="0">
    <w:p w14:paraId="1E415B67" w14:textId="77777777" w:rsidR="00273C6D" w:rsidRPr="007265E1" w:rsidRDefault="00273C6D">
      <w:r w:rsidRPr="007265E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05D66" w14:textId="77777777" w:rsidR="00064002" w:rsidRPr="007265E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8151E" w14:textId="77777777" w:rsidR="00064002" w:rsidRPr="007265E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5E9AA" w14:textId="77777777" w:rsidR="00064002" w:rsidRPr="007265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1/2024"/>
    <w:docVar w:name="dvlangue" w:val="DA"/>
    <w:docVar w:name="dvnumam" w:val="0"/>
    <w:docVar w:name="dvpe" w:val="763.099"/>
    <w:docVar w:name="dvrapporteur" w:val="Ordfører: "/>
    <w:docVar w:name="dvstar" w:val="***"/>
    <w:docVar w:name="dvtitre" w:val="Europa-Parlamentets lovgivningsmæssige beslutning af xx.xx 2024 om udkast til Rådets afgørelse om indgåelse på Unionens vegne af aftalen mellem Den Europæiske Union og Amerikas Forenede Stater om sikkerhedsprocedurer for opsendelse af Galileosatellitter fra USA's område(07058/2024 – C9-0137/2024 – 2024/0046(NLE))"/>
  </w:docVars>
  <w:rsids>
    <w:rsidRoot w:val="00273C6D"/>
    <w:rsid w:val="00002272"/>
    <w:rsid w:val="00064002"/>
    <w:rsid w:val="000677B9"/>
    <w:rsid w:val="000831BA"/>
    <w:rsid w:val="000A42CC"/>
    <w:rsid w:val="000B5BF8"/>
    <w:rsid w:val="000E7DD9"/>
    <w:rsid w:val="0010095E"/>
    <w:rsid w:val="00125B37"/>
    <w:rsid w:val="00187494"/>
    <w:rsid w:val="001F32AE"/>
    <w:rsid w:val="00273C6D"/>
    <w:rsid w:val="002767FF"/>
    <w:rsid w:val="002B18FE"/>
    <w:rsid w:val="002B5493"/>
    <w:rsid w:val="00343214"/>
    <w:rsid w:val="00361C00"/>
    <w:rsid w:val="00395FA1"/>
    <w:rsid w:val="003E15D4"/>
    <w:rsid w:val="00411CCE"/>
    <w:rsid w:val="0041666E"/>
    <w:rsid w:val="00421060"/>
    <w:rsid w:val="00471C19"/>
    <w:rsid w:val="004867E3"/>
    <w:rsid w:val="00494A28"/>
    <w:rsid w:val="00497692"/>
    <w:rsid w:val="004C0004"/>
    <w:rsid w:val="004C5D52"/>
    <w:rsid w:val="0050519A"/>
    <w:rsid w:val="005072A1"/>
    <w:rsid w:val="00514517"/>
    <w:rsid w:val="00545827"/>
    <w:rsid w:val="00560270"/>
    <w:rsid w:val="005C2568"/>
    <w:rsid w:val="005F1B17"/>
    <w:rsid w:val="006037C0"/>
    <w:rsid w:val="006631B6"/>
    <w:rsid w:val="00680577"/>
    <w:rsid w:val="006F74FA"/>
    <w:rsid w:val="00711600"/>
    <w:rsid w:val="007265E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70C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245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A15145"/>
  <w15:chartTrackingRefBased/>
  <w15:docId w15:val="{FC0A6C96-6EA7-4161-924D-B3F74166B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97692"/>
    <w:pPr>
      <w:spacing w:before="480" w:after="240"/>
    </w:pPr>
  </w:style>
  <w:style w:type="paragraph" w:customStyle="1" w:styleId="NormalBold">
    <w:name w:val="NormalBold"/>
    <w:basedOn w:val="Normal"/>
    <w:rsid w:val="00497692"/>
    <w:rPr>
      <w:b/>
    </w:rPr>
  </w:style>
  <w:style w:type="paragraph" w:customStyle="1" w:styleId="NormalHanging12a">
    <w:name w:val="NormalHanging12a"/>
    <w:basedOn w:val="Normal"/>
    <w:rsid w:val="00497692"/>
    <w:pPr>
      <w:spacing w:after="240"/>
      <w:ind w:left="567" w:hanging="567"/>
    </w:pPr>
  </w:style>
  <w:style w:type="character" w:styleId="CommentReference">
    <w:name w:val="annotation reference"/>
    <w:basedOn w:val="DefaultParagraphFont"/>
    <w:rsid w:val="00711600"/>
    <w:rPr>
      <w:sz w:val="16"/>
      <w:szCs w:val="16"/>
    </w:rPr>
  </w:style>
  <w:style w:type="paragraph" w:styleId="CommentText">
    <w:name w:val="annotation text"/>
    <w:basedOn w:val="Normal"/>
    <w:link w:val="CommentTextChar"/>
    <w:rsid w:val="00711600"/>
    <w:rPr>
      <w:sz w:val="20"/>
    </w:rPr>
  </w:style>
  <w:style w:type="character" w:customStyle="1" w:styleId="CommentTextChar">
    <w:name w:val="Comment Text Char"/>
    <w:basedOn w:val="DefaultParagraphFont"/>
    <w:link w:val="CommentText"/>
    <w:rsid w:val="00711600"/>
    <w:rPr>
      <w:lang w:val="da-DK"/>
    </w:rPr>
  </w:style>
  <w:style w:type="paragraph" w:styleId="CommentSubject">
    <w:name w:val="annotation subject"/>
    <w:basedOn w:val="CommentText"/>
    <w:next w:val="CommentText"/>
    <w:link w:val="CommentSubjectChar"/>
    <w:rsid w:val="00711600"/>
    <w:rPr>
      <w:b/>
      <w:bCs/>
    </w:rPr>
  </w:style>
  <w:style w:type="character" w:customStyle="1" w:styleId="CommentSubjectChar">
    <w:name w:val="Comment Subject Char"/>
    <w:basedOn w:val="CommentTextChar"/>
    <w:link w:val="CommentSubject"/>
    <w:rsid w:val="00711600"/>
    <w:rPr>
      <w:b/>
      <w:bCs/>
      <w:lang w:val="da-DK"/>
    </w:rPr>
  </w:style>
  <w:style w:type="paragraph" w:styleId="BalloonText">
    <w:name w:val="Balloon Text"/>
    <w:basedOn w:val="Normal"/>
    <w:link w:val="BalloonTextChar"/>
    <w:rsid w:val="00711600"/>
    <w:rPr>
      <w:rFonts w:ascii="Segoe UI" w:hAnsi="Segoe UI" w:cs="Segoe UI"/>
      <w:sz w:val="18"/>
      <w:szCs w:val="18"/>
    </w:rPr>
  </w:style>
  <w:style w:type="character" w:customStyle="1" w:styleId="BalloonTextChar">
    <w:name w:val="Balloon Text Char"/>
    <w:basedOn w:val="DefaultParagraphFont"/>
    <w:link w:val="BalloonText"/>
    <w:rsid w:val="00711600"/>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7C84F-8CBC-4504-8D99-6A10A5B5A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1308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2024-09-19T11:31:00Z</dcterms:created>
  <dcterms:modified xsi:type="dcterms:W3CDTF">2024-09-19T11:31:00Z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A10-0001/2024</vt:lpwstr>
  </property>
  <property fmtid="{D5CDD505-2E9C-101B-9397-08002B2CF9AE}" pid="4" name="&lt;Type&gt;">
    <vt:lpwstr>RR</vt:lpwstr>
  </property>
</Properties>
</file>