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4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24CF" w:rsidRDefault="00CE147A" w:rsidP="0010095E">
            <w:pPr>
              <w:pStyle w:val="EPName"/>
            </w:pPr>
            <w:r w:rsidRPr="00C724CF">
              <w:t>Parlament Europejski</w:t>
            </w:r>
          </w:p>
          <w:p w:rsidR="00751A4A" w:rsidRPr="00C724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4CF">
              <w:t>2024</w:t>
            </w:r>
            <w:r w:rsidR="00817416" w:rsidRPr="00C724CF">
              <w:t>-202</w:t>
            </w:r>
            <w:r w:rsidRPr="00C724C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724CF" w:rsidRDefault="00187494" w:rsidP="0010095E">
            <w:pPr>
              <w:pStyle w:val="EPLogo"/>
            </w:pPr>
            <w:r w:rsidRPr="00C724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24CF" w:rsidRDefault="00D058B8" w:rsidP="004C5D52">
      <w:pPr>
        <w:pStyle w:val="LineTop"/>
      </w:pPr>
    </w:p>
    <w:p w:rsidR="00680577" w:rsidRPr="00C724CF" w:rsidRDefault="00CE147A" w:rsidP="00680577">
      <w:pPr>
        <w:pStyle w:val="EPBodyTA1"/>
      </w:pPr>
      <w:r w:rsidRPr="00C724CF">
        <w:t>TEKSTY PRZYJĘTE</w:t>
      </w:r>
    </w:p>
    <w:p w:rsidR="00D058B8" w:rsidRPr="00C724CF" w:rsidRDefault="00D058B8" w:rsidP="00D058B8">
      <w:pPr>
        <w:pStyle w:val="LineBottom"/>
      </w:pPr>
    </w:p>
    <w:p w:rsidR="00CE147A" w:rsidRPr="00C724CF" w:rsidRDefault="00CE147A" w:rsidP="00CE147A">
      <w:pPr>
        <w:pStyle w:val="ATHeading1"/>
      </w:pPr>
      <w:bookmarkStart w:id="0" w:name="TANumber"/>
      <w:r w:rsidRPr="00C724CF">
        <w:t>P10_TA(2024)00</w:t>
      </w:r>
      <w:bookmarkEnd w:id="0"/>
      <w:r w:rsidR="00EC302E">
        <w:t>11</w:t>
      </w:r>
      <w:bookmarkStart w:id="1" w:name="_GoBack"/>
      <w:bookmarkEnd w:id="1"/>
    </w:p>
    <w:p w:rsidR="00CE147A" w:rsidRPr="00C724CF" w:rsidRDefault="00BC62AF" w:rsidP="005C25CC">
      <w:pPr>
        <w:pStyle w:val="ATHeading2"/>
      </w:pPr>
      <w:r w:rsidRPr="00BC62AF">
        <w:rPr>
          <w:bCs/>
        </w:rPr>
        <w:t>Umowa UE–USA</w:t>
      </w:r>
      <w:r w:rsidR="005C25CC">
        <w:rPr>
          <w:bCs/>
        </w:rPr>
        <w:t xml:space="preserve"> dotycząca</w:t>
      </w:r>
      <w:r w:rsidRPr="00BC62AF">
        <w:rPr>
          <w:bCs/>
        </w:rPr>
        <w:t xml:space="preserve"> startu satelitów Galileo z</w:t>
      </w:r>
      <w:r>
        <w:rPr>
          <w:bCs/>
        </w:rPr>
        <w:t xml:space="preserve"> </w:t>
      </w:r>
      <w:r w:rsidRPr="00BC62AF">
        <w:rPr>
          <w:bCs/>
        </w:rPr>
        <w:t>terytorium USA</w:t>
      </w:r>
    </w:p>
    <w:p w:rsidR="00CE147A" w:rsidRPr="00C724CF" w:rsidRDefault="00CE147A" w:rsidP="00CE147A">
      <w:pPr>
        <w:rPr>
          <w:i/>
          <w:vanish/>
        </w:rPr>
      </w:pPr>
      <w:r w:rsidRPr="00C724CF">
        <w:rPr>
          <w:i/>
        </w:rPr>
        <w:fldChar w:fldCharType="begin"/>
      </w:r>
      <w:r w:rsidRPr="00C724CF">
        <w:rPr>
          <w:i/>
        </w:rPr>
        <w:instrText xml:space="preserve"> TC"(</w:instrText>
      </w:r>
      <w:bookmarkStart w:id="2" w:name="DocNumber"/>
      <w:r w:rsidRPr="00C724CF">
        <w:rPr>
          <w:i/>
        </w:rPr>
        <w:instrText>A10-0001/2024</w:instrText>
      </w:r>
      <w:bookmarkEnd w:id="2"/>
      <w:r w:rsidRPr="00C724CF">
        <w:rPr>
          <w:i/>
        </w:rPr>
        <w:instrText xml:space="preserve"> - Sprawozdawca: Borys Budka</w:instrText>
      </w:r>
      <w:proofErr w:type="gramStart"/>
      <w:r w:rsidRPr="00C724CF">
        <w:rPr>
          <w:i/>
        </w:rPr>
        <w:instrText>)"\l</w:instrText>
      </w:r>
      <w:proofErr w:type="gramEnd"/>
      <w:r w:rsidRPr="00C724CF">
        <w:rPr>
          <w:i/>
        </w:rPr>
        <w:instrText xml:space="preserve">3 \n&gt; \* MERGEFORMAT </w:instrText>
      </w:r>
      <w:r w:rsidRPr="00C724CF">
        <w:rPr>
          <w:i/>
        </w:rPr>
        <w:fldChar w:fldCharType="end"/>
      </w:r>
    </w:p>
    <w:p w:rsidR="00CE147A" w:rsidRPr="00C724CF" w:rsidRDefault="00CE147A" w:rsidP="00CE147A">
      <w:pPr>
        <w:rPr>
          <w:vanish/>
        </w:rPr>
      </w:pPr>
      <w:bookmarkStart w:id="3" w:name="Commission"/>
      <w:r w:rsidRPr="00C724CF">
        <w:rPr>
          <w:vanish/>
        </w:rPr>
        <w:t>Komisja Przemysłu, Badań Naukowych i Energii</w:t>
      </w:r>
      <w:bookmarkEnd w:id="3"/>
    </w:p>
    <w:p w:rsidR="00CE147A" w:rsidRPr="00C724CF" w:rsidRDefault="00CE147A" w:rsidP="00CE147A">
      <w:pPr>
        <w:rPr>
          <w:vanish/>
        </w:rPr>
      </w:pPr>
      <w:bookmarkStart w:id="4" w:name="PE"/>
      <w:r w:rsidRPr="00C724CF">
        <w:rPr>
          <w:vanish/>
        </w:rPr>
        <w:t>PE763.099</w:t>
      </w:r>
      <w:bookmarkEnd w:id="4"/>
    </w:p>
    <w:p w:rsidR="00CE147A" w:rsidRPr="00C724CF" w:rsidRDefault="00CE147A" w:rsidP="00CE147A">
      <w:pPr>
        <w:pStyle w:val="ATHeading3"/>
      </w:pPr>
      <w:bookmarkStart w:id="5" w:name="Sujet"/>
      <w:r w:rsidRPr="00C724CF">
        <w:t xml:space="preserve">Rezolucja ustawodawcza Parlamentu Europejskiego z dnia </w:t>
      </w:r>
      <w:r w:rsidR="00BC62AF">
        <w:t>19 września</w:t>
      </w:r>
      <w:r w:rsidRPr="00C724CF">
        <w:t xml:space="preserve"> 2024 r. w sprawie projektu decyzji Rady w sprawie zawarcia, w imieniu Unii, Umowy między Unią Europejską a Stanami Zjednoczonymi Ameryki ustanawiającej procedury bezpieczeństwa dotyczące startu satelitów Galileo z terytorium USA</w:t>
      </w:r>
      <w:bookmarkEnd w:id="5"/>
      <w:r w:rsidRPr="00C724CF">
        <w:t xml:space="preserve"> </w:t>
      </w:r>
      <w:bookmarkStart w:id="6" w:name="References"/>
      <w:r w:rsidRPr="00C724CF">
        <w:t>(07058/2024 – C9-0137/2024 – 2024/0046(NLE))</w:t>
      </w:r>
      <w:bookmarkEnd w:id="6"/>
    </w:p>
    <w:p w:rsidR="00CE147A" w:rsidRPr="00C724CF" w:rsidRDefault="00CE147A" w:rsidP="00CE147A"/>
    <w:p w:rsidR="00E87FA0" w:rsidRPr="00C724CF" w:rsidRDefault="00E87FA0" w:rsidP="00E87FA0">
      <w:pPr>
        <w:pStyle w:val="NormalBold"/>
      </w:pPr>
      <w:bookmarkStart w:id="7" w:name="TextBodyBegin"/>
      <w:bookmarkEnd w:id="7"/>
      <w:r w:rsidRPr="00C724CF">
        <w:t>(Zgoda)</w:t>
      </w:r>
    </w:p>
    <w:p w:rsidR="00E87FA0" w:rsidRPr="00C724CF" w:rsidRDefault="00E87FA0" w:rsidP="00E87FA0">
      <w:pPr>
        <w:pStyle w:val="EPComma"/>
      </w:pPr>
      <w:r w:rsidRPr="00C724CF">
        <w:rPr>
          <w:i/>
          <w:iCs/>
        </w:rPr>
        <w:t>Parlament Europejski</w:t>
      </w:r>
      <w:r w:rsidRPr="00C724CF">
        <w:t>,</w:t>
      </w:r>
    </w:p>
    <w:p w:rsidR="00E87FA0" w:rsidRPr="00C724CF" w:rsidRDefault="00E87FA0" w:rsidP="00E87FA0">
      <w:pPr>
        <w:pStyle w:val="NormalHanging12a"/>
      </w:pPr>
      <w:r w:rsidRPr="00C724CF">
        <w:t>–</w:t>
      </w:r>
      <w:r w:rsidRPr="00C724CF">
        <w:tab/>
        <w:t>uwzględniając projekt decyzji Rady (07058/2024),</w:t>
      </w:r>
    </w:p>
    <w:p w:rsidR="00E87FA0" w:rsidRPr="00C724CF" w:rsidRDefault="00E87FA0" w:rsidP="00F83E6A">
      <w:pPr>
        <w:pStyle w:val="NormalHanging12a"/>
      </w:pPr>
      <w:r w:rsidRPr="00C724CF">
        <w:t>–</w:t>
      </w:r>
      <w:r w:rsidRPr="00C724CF">
        <w:tab/>
        <w:t xml:space="preserve">uwzględniając projekt Umowy między Unią Europejską a Stanami Zjednoczonymi Ameryki ustanawiającej procedury bezpieczeństwa dotyczące startu satelitów Galileo z terytorium </w:t>
      </w:r>
      <w:r w:rsidR="00F83E6A">
        <w:t>Stanów Zjednoczonych</w:t>
      </w:r>
      <w:r w:rsidR="00F83E6A" w:rsidRPr="00C724CF">
        <w:t xml:space="preserve"> </w:t>
      </w:r>
      <w:r w:rsidRPr="00C724CF">
        <w:t>(07061/2024),</w:t>
      </w:r>
    </w:p>
    <w:p w:rsidR="00E87FA0" w:rsidRPr="00C724CF" w:rsidRDefault="00E87FA0" w:rsidP="00F83E6A">
      <w:pPr>
        <w:pStyle w:val="NormalHanging12a"/>
      </w:pPr>
      <w:r w:rsidRPr="00C724CF">
        <w:t>–</w:t>
      </w:r>
      <w:r w:rsidRPr="00C724CF">
        <w:tab/>
        <w:t xml:space="preserve">uwzględniając wniosek o wyrażenie zgody przedstawiony przez Radę na mocy art. 189 </w:t>
      </w:r>
      <w:r w:rsidR="00F83E6A">
        <w:t>i</w:t>
      </w:r>
      <w:r w:rsidR="00F83E6A" w:rsidRPr="00C724CF">
        <w:t xml:space="preserve"> </w:t>
      </w:r>
      <w:r w:rsidRPr="00C724CF">
        <w:t>art. 218 ust. 6 akapit drugi lit. a) ppkt (v) Traktatu o funkcjonowaniu Unii Europejskiej (C9</w:t>
      </w:r>
      <w:r w:rsidRPr="00C724CF">
        <w:noBreakHyphen/>
        <w:t>0137/2024),</w:t>
      </w:r>
    </w:p>
    <w:p w:rsidR="00E87FA0" w:rsidRPr="00C724CF" w:rsidRDefault="00E87FA0" w:rsidP="00E87FA0">
      <w:pPr>
        <w:pStyle w:val="NormalHanging12a"/>
      </w:pPr>
      <w:r w:rsidRPr="00C724CF">
        <w:t>–</w:t>
      </w:r>
      <w:r w:rsidRPr="00C724CF">
        <w:tab/>
        <w:t>uwzględniając art. 107 ust. 1 i 4 oraz art. 117 ust. 7 Regulaminu,</w:t>
      </w:r>
    </w:p>
    <w:p w:rsidR="00E87FA0" w:rsidRPr="00C724CF" w:rsidRDefault="00E87FA0" w:rsidP="00E87FA0">
      <w:pPr>
        <w:pStyle w:val="NormalHanging12a"/>
      </w:pPr>
      <w:r w:rsidRPr="00C724CF">
        <w:t>–</w:t>
      </w:r>
      <w:r w:rsidRPr="00C724CF">
        <w:tab/>
        <w:t>uwzględniając zalecenie Komisji Przemysłu, Badań Naukowych i Energii (A10-0001/2024),</w:t>
      </w:r>
    </w:p>
    <w:p w:rsidR="00E87FA0" w:rsidRPr="00C724CF" w:rsidRDefault="00E87FA0" w:rsidP="00E87FA0">
      <w:pPr>
        <w:pStyle w:val="NormalHanging12a"/>
      </w:pPr>
      <w:r w:rsidRPr="00C724CF">
        <w:t>1.</w:t>
      </w:r>
      <w:r w:rsidRPr="00C724CF">
        <w:tab/>
      </w:r>
      <w:proofErr w:type="gramStart"/>
      <w:r w:rsidRPr="00C724CF">
        <w:t>wyraża</w:t>
      </w:r>
      <w:proofErr w:type="gramEnd"/>
      <w:r w:rsidRPr="00C724CF">
        <w:t xml:space="preserve"> zgodę na zawarcie umowy;</w:t>
      </w:r>
    </w:p>
    <w:p w:rsidR="00E87FA0" w:rsidRPr="00C724CF" w:rsidRDefault="00E87FA0" w:rsidP="00E87FA0">
      <w:pPr>
        <w:pStyle w:val="NormalHanging12a"/>
      </w:pPr>
      <w:r w:rsidRPr="00C724CF">
        <w:t>2.</w:t>
      </w:r>
      <w:r w:rsidRPr="00C724CF">
        <w:tab/>
      </w:r>
      <w:proofErr w:type="gramStart"/>
      <w:r w:rsidRPr="00C724CF">
        <w:t>zobowiązuje</w:t>
      </w:r>
      <w:proofErr w:type="gramEnd"/>
      <w:r w:rsidRPr="00C724CF">
        <w:t xml:space="preserve"> swoją przewodniczącą do przekazania stanowiska Parlamentu Radzie i Komisji, jak również rządom i parlamentom państw członkowskich oraz Stanów Zjednoczonych Ameryki.</w:t>
      </w:r>
    </w:p>
    <w:sectPr w:rsidR="00E87FA0" w:rsidRPr="00C724CF" w:rsidSect="00C724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47A" w:rsidRPr="00C724CF" w:rsidRDefault="00CE147A">
      <w:r w:rsidRPr="00C724CF">
        <w:separator/>
      </w:r>
    </w:p>
  </w:endnote>
  <w:endnote w:type="continuationSeparator" w:id="0">
    <w:p w:rsidR="00CE147A" w:rsidRPr="00C724CF" w:rsidRDefault="00CE147A">
      <w:r w:rsidRPr="00C724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47A" w:rsidRPr="00C724CF" w:rsidRDefault="00CE147A">
      <w:r w:rsidRPr="00C724CF">
        <w:separator/>
      </w:r>
    </w:p>
  </w:footnote>
  <w:footnote w:type="continuationSeparator" w:id="0">
    <w:p w:rsidR="00CE147A" w:rsidRPr="00C724CF" w:rsidRDefault="00CE147A">
      <w:r w:rsidRPr="00C724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4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PL"/>
    <w:docVar w:name="dvnumam" w:val="0"/>
    <w:docVar w:name="dvpe" w:val="763.099"/>
    <w:docVar w:name="dvrapporteur" w:val="Sprawozdawca: "/>
    <w:docVar w:name="dvstar" w:val="***"/>
    <w:docVar w:name="dvtitre" w:val="Rezolucja ustawodawcza Parlamentu Europejskiego z dnia  2024 r. w sprawie projektu decyzji Rady w sprawie zawarcia, w imieniu Unii, Umowy między Unią Europejską a Stanami Zjednoczonymi Ameryki ustanawiającej procedury bezpieczeństwa dotyczące startu satelitów Galileo z terytorium USA(07058/2024 – C9-0137/2024 – 2024/0046(NLE))"/>
  </w:docVars>
  <w:rsids>
    <w:rsidRoot w:val="00CE14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5C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2AF"/>
    <w:rsid w:val="00BD48FE"/>
    <w:rsid w:val="00BD7BD8"/>
    <w:rsid w:val="00BE6ADC"/>
    <w:rsid w:val="00C05BFE"/>
    <w:rsid w:val="00C23CD4"/>
    <w:rsid w:val="00C61C0C"/>
    <w:rsid w:val="00C724CF"/>
    <w:rsid w:val="00C941CB"/>
    <w:rsid w:val="00CC2357"/>
    <w:rsid w:val="00CE147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FA0"/>
    <w:rsid w:val="00EB006A"/>
    <w:rsid w:val="00EB4772"/>
    <w:rsid w:val="00EC302E"/>
    <w:rsid w:val="00ED169E"/>
    <w:rsid w:val="00ED4235"/>
    <w:rsid w:val="00F04346"/>
    <w:rsid w:val="00F075DC"/>
    <w:rsid w:val="00F149E9"/>
    <w:rsid w:val="00F5134D"/>
    <w:rsid w:val="00F74202"/>
    <w:rsid w:val="00F83E6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81856"/>
  <w15:chartTrackingRefBased/>
  <w15:docId w15:val="{E787374F-AFEC-4754-94BE-CBB3E740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7FA0"/>
    <w:pPr>
      <w:spacing w:before="480" w:after="240"/>
    </w:pPr>
  </w:style>
  <w:style w:type="paragraph" w:customStyle="1" w:styleId="NormalBold">
    <w:name w:val="NormalBold"/>
    <w:basedOn w:val="Normal"/>
    <w:rsid w:val="00E87FA0"/>
    <w:rPr>
      <w:b/>
    </w:rPr>
  </w:style>
  <w:style w:type="paragraph" w:customStyle="1" w:styleId="NormalHanging12a">
    <w:name w:val="NormalHanging12a"/>
    <w:basedOn w:val="Normal"/>
    <w:rsid w:val="00E87FA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C2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25CC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8848B-4339-4838-9124-64F9CED5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2024-09-19T11:37:00Z</dcterms:created>
  <dcterms:modified xsi:type="dcterms:W3CDTF">2024-09-19T11:37:00Z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