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1209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1209B" w:rsidRDefault="003364F6" w:rsidP="0010095E">
            <w:pPr>
              <w:pStyle w:val="EPName"/>
            </w:pPr>
            <w:r w:rsidRPr="0071209B">
              <w:t>Parlament Ewropew</w:t>
            </w:r>
          </w:p>
          <w:p w:rsidR="00751A4A" w:rsidRPr="0071209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209B">
              <w:t>2024</w:t>
            </w:r>
            <w:r w:rsidR="00817416" w:rsidRPr="0071209B">
              <w:t>-202</w:t>
            </w:r>
            <w:r w:rsidRPr="0071209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1209B" w:rsidRDefault="00187494" w:rsidP="0010095E">
            <w:pPr>
              <w:pStyle w:val="EPLogo"/>
            </w:pPr>
            <w:r w:rsidRPr="0071209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1209B" w:rsidRDefault="00D058B8" w:rsidP="004C5D52">
      <w:pPr>
        <w:pStyle w:val="LineTop"/>
      </w:pPr>
    </w:p>
    <w:p w:rsidR="00680577" w:rsidRPr="0071209B" w:rsidRDefault="003364F6" w:rsidP="00680577">
      <w:pPr>
        <w:pStyle w:val="EPBodyTA1"/>
      </w:pPr>
      <w:r w:rsidRPr="0071209B">
        <w:t>TESTI ADOTTATI</w:t>
      </w:r>
    </w:p>
    <w:p w:rsidR="00D058B8" w:rsidRPr="0071209B" w:rsidRDefault="00D058B8" w:rsidP="00D058B8">
      <w:pPr>
        <w:pStyle w:val="LineBottom"/>
      </w:pPr>
    </w:p>
    <w:p w:rsidR="003364F6" w:rsidRPr="0071209B" w:rsidRDefault="003364F6" w:rsidP="003364F6">
      <w:pPr>
        <w:pStyle w:val="ATHeading1"/>
      </w:pPr>
      <w:bookmarkStart w:id="0" w:name="TANumber"/>
      <w:r w:rsidRPr="0071209B">
        <w:t>P10_TA(2024)00</w:t>
      </w:r>
      <w:r w:rsidR="008B1B10" w:rsidRPr="004E5BD4">
        <w:t>14</w:t>
      </w:r>
      <w:bookmarkEnd w:id="0"/>
    </w:p>
    <w:p w:rsidR="003364F6" w:rsidRPr="0071209B" w:rsidRDefault="003364F6" w:rsidP="003364F6">
      <w:pPr>
        <w:pStyle w:val="ATHeading2"/>
      </w:pPr>
      <w:bookmarkStart w:id="1" w:name="title"/>
      <w:r w:rsidRPr="0071209B">
        <w:t xml:space="preserve">L-għargħar </w:t>
      </w:r>
      <w:proofErr w:type="spellStart"/>
      <w:r w:rsidRPr="0071209B">
        <w:t>devastanti</w:t>
      </w:r>
      <w:proofErr w:type="spellEnd"/>
      <w:r w:rsidRPr="0071209B">
        <w:t xml:space="preserve"> fl-Ewropa Ċentrali u tal-Lvant, it-telf ta’ ħajjiet u t-tħejjija tal-UE biex taġixxi fir-rigward ta’ diżastri bħal dawn li huma aggravati mit-tibdil fil-klima </w:t>
      </w:r>
      <w:bookmarkEnd w:id="1"/>
    </w:p>
    <w:p w:rsidR="007A4A97" w:rsidRPr="006F6AD6" w:rsidRDefault="007A4A97" w:rsidP="007A4A97">
      <w:pPr>
        <w:rPr>
          <w:i/>
          <w:vanish/>
        </w:rPr>
      </w:pPr>
      <w:r w:rsidRPr="006F6AD6">
        <w:rPr>
          <w:i/>
        </w:rPr>
        <w:fldChar w:fldCharType="begin"/>
      </w:r>
      <w:r w:rsidRPr="006F6AD6">
        <w:rPr>
          <w:i/>
        </w:rPr>
        <w:instrText xml:space="preserve"> TC"(</w:instrText>
      </w:r>
      <w:bookmarkStart w:id="2" w:name="DocNumber"/>
      <w:r w:rsidRPr="006F6AD6">
        <w:rPr>
          <w:i/>
        </w:rPr>
        <w:instrText>B10-0057</w:instrText>
      </w:r>
      <w:r>
        <w:rPr>
          <w:i/>
        </w:rPr>
        <w:instrText xml:space="preserve">, 0058, 0059, 0060, 0061 </w:instrText>
      </w:r>
      <w:r w:rsidRPr="008B1B10">
        <w:rPr>
          <w:i/>
        </w:rPr>
        <w:instrText>u</w:instrText>
      </w:r>
      <w:r>
        <w:rPr>
          <w:i/>
        </w:rPr>
        <w:instrText xml:space="preserve"> 0063</w:instrText>
      </w:r>
      <w:r w:rsidRPr="006F6AD6">
        <w:rPr>
          <w:i/>
        </w:rPr>
        <w:instrText>/2024</w:instrText>
      </w:r>
      <w:bookmarkEnd w:id="2"/>
      <w:r w:rsidRPr="006F6AD6">
        <w:rPr>
          <w:i/>
        </w:rPr>
        <w:instrText xml:space="preserve">)"\l3 \n&gt; \* MERGEFORMAT </w:instrText>
      </w:r>
      <w:r w:rsidRPr="006F6AD6">
        <w:rPr>
          <w:i/>
        </w:rPr>
        <w:fldChar w:fldCharType="end"/>
      </w:r>
    </w:p>
    <w:p w:rsidR="003364F6" w:rsidRPr="0071209B" w:rsidRDefault="007A4A97" w:rsidP="007A4A97">
      <w:pPr>
        <w:rPr>
          <w:vanish/>
        </w:rPr>
      </w:pPr>
      <w:bookmarkStart w:id="3" w:name="PE"/>
      <w:r w:rsidRPr="006F6AD6">
        <w:rPr>
          <w:vanish/>
        </w:rPr>
        <w:t>PE764.075</w:t>
      </w:r>
      <w:bookmarkEnd w:id="3"/>
    </w:p>
    <w:p w:rsidR="003364F6" w:rsidRPr="0071209B" w:rsidRDefault="003364F6" w:rsidP="003364F6">
      <w:pPr>
        <w:pStyle w:val="ATHeading3"/>
      </w:pPr>
      <w:bookmarkStart w:id="4" w:name="Sujet"/>
      <w:r w:rsidRPr="0071209B">
        <w:t>Riżoluzzjoni tal-Parlament Ewropew tad-19 ta' S</w:t>
      </w:r>
      <w:r w:rsidR="009778A2" w:rsidRPr="004E5BD4">
        <w:t>e</w:t>
      </w:r>
      <w:r w:rsidRPr="0071209B">
        <w:t xml:space="preserve">ttembru 2024 dwar l-għargħar </w:t>
      </w:r>
      <w:proofErr w:type="spellStart"/>
      <w:r w:rsidRPr="0071209B">
        <w:t>devastanti</w:t>
      </w:r>
      <w:proofErr w:type="spellEnd"/>
      <w:r w:rsidRPr="0071209B">
        <w:t xml:space="preserve"> fl-Ewropa Ċentrali u tal-Lvant, it-telf ta’ ħajjiet u t-tħejjija tal-UE biex taġixxi fir-rigward ta’ diżastri bħal dawn li huma aggravati mit-tibdil fil-klima</w:t>
      </w:r>
      <w:bookmarkEnd w:id="4"/>
      <w:r w:rsidRPr="0071209B">
        <w:t xml:space="preserve"> </w:t>
      </w:r>
      <w:bookmarkStart w:id="5" w:name="References"/>
      <w:r w:rsidRPr="0071209B">
        <w:t>(2024/2817(RSP))</w:t>
      </w:r>
      <w:bookmarkEnd w:id="5"/>
    </w:p>
    <w:p w:rsidR="00EE0E3E" w:rsidRPr="0071209B" w:rsidRDefault="00EE0E3E" w:rsidP="00EE0E3E">
      <w:pPr>
        <w:pStyle w:val="EPComma"/>
      </w:pPr>
      <w:bookmarkStart w:id="6" w:name="TextBodyBegin"/>
      <w:bookmarkEnd w:id="6"/>
      <w:r w:rsidRPr="0071209B">
        <w:rPr>
          <w:i/>
        </w:rPr>
        <w:t>Il-Parlament Ewropew</w:t>
      </w:r>
      <w:r w:rsidRPr="0071209B">
        <w:t>,</w:t>
      </w:r>
    </w:p>
    <w:p w:rsidR="00EE0E3E" w:rsidRPr="0071209B" w:rsidRDefault="00EE0E3E" w:rsidP="00EE0E3E">
      <w:pPr>
        <w:pStyle w:val="NormalHanging12a"/>
      </w:pPr>
      <w:r w:rsidRPr="0071209B">
        <w:t>−</w:t>
      </w:r>
      <w:r w:rsidRPr="0071209B">
        <w:tab/>
        <w:t xml:space="preserve">wara li </w:t>
      </w:r>
      <w:proofErr w:type="spellStart"/>
      <w:r w:rsidRPr="0071209B">
        <w:t>kkunsidra</w:t>
      </w:r>
      <w:proofErr w:type="spellEnd"/>
      <w:r w:rsidRPr="0071209B">
        <w:t xml:space="preserve"> l-Konvenzjoni Qafas tan-Nazzjonijiet Uniti dwar it-Tibdil fil-Klima, u b’mod partikolari l-Ftehim ta’ Pariġi tagħha tal-2015, li daħal fis-seħħ fl-4 ta’ Novembru 2016,</w:t>
      </w:r>
    </w:p>
    <w:p w:rsidR="00EE0E3E" w:rsidRPr="0071209B" w:rsidRDefault="00EE0E3E" w:rsidP="00EE0E3E">
      <w:pPr>
        <w:pStyle w:val="NormalHanging12a"/>
      </w:pPr>
      <w:r w:rsidRPr="0071209B">
        <w:t>−</w:t>
      </w:r>
      <w:r w:rsidRPr="0071209B">
        <w:tab/>
        <w:t xml:space="preserve">wara li </w:t>
      </w:r>
      <w:proofErr w:type="spellStart"/>
      <w:r w:rsidRPr="0071209B">
        <w:t>kkunsidra</w:t>
      </w:r>
      <w:proofErr w:type="spellEnd"/>
      <w:r w:rsidRPr="0071209B">
        <w:t xml:space="preserve"> l-Konvenzjoni tan-Nazzjonijiet Uniti dwar id-</w:t>
      </w:r>
      <w:proofErr w:type="spellStart"/>
      <w:r w:rsidRPr="0071209B">
        <w:t>Diversità</w:t>
      </w:r>
      <w:proofErr w:type="spellEnd"/>
      <w:r w:rsidRPr="0071209B">
        <w:t xml:space="preserve"> Bijoloġika,</w:t>
      </w:r>
    </w:p>
    <w:p w:rsidR="00EE0E3E" w:rsidRPr="0071209B" w:rsidRDefault="00EE0E3E" w:rsidP="00EE0E3E">
      <w:pPr>
        <w:pStyle w:val="NormalHanging12a"/>
      </w:pPr>
      <w:r w:rsidRPr="0071209B">
        <w:t>−</w:t>
      </w:r>
      <w:r w:rsidRPr="0071209B">
        <w:tab/>
        <w:t xml:space="preserve">wara li </w:t>
      </w:r>
      <w:proofErr w:type="spellStart"/>
      <w:r w:rsidRPr="0071209B">
        <w:t>kkunsidra</w:t>
      </w:r>
      <w:proofErr w:type="spellEnd"/>
      <w:r w:rsidRPr="0071209B">
        <w:t xml:space="preserve"> l-Għanijiet ta’ Żvilupp Sostenibbli </w:t>
      </w:r>
      <w:proofErr w:type="spellStart"/>
      <w:r w:rsidRPr="0071209B">
        <w:t>tan</w:t>
      </w:r>
      <w:proofErr w:type="spellEnd"/>
      <w:r w:rsidRPr="0071209B">
        <w:t>-NU,</w:t>
      </w:r>
    </w:p>
    <w:p w:rsidR="00EE0E3E" w:rsidRPr="0071209B" w:rsidRDefault="00EE0E3E" w:rsidP="00EE0E3E">
      <w:pPr>
        <w:pStyle w:val="NormalHanging12a"/>
      </w:pPr>
      <w:r w:rsidRPr="0071209B">
        <w:t>−</w:t>
      </w:r>
      <w:r w:rsidRPr="0071209B">
        <w:tab/>
        <w:t xml:space="preserve">wara li </w:t>
      </w:r>
      <w:proofErr w:type="spellStart"/>
      <w:r w:rsidRPr="0071209B">
        <w:t>kkunsidra</w:t>
      </w:r>
      <w:proofErr w:type="spellEnd"/>
      <w:r w:rsidRPr="0071209B">
        <w:t xml:space="preserve"> l-Kontroll tal-</w:t>
      </w:r>
      <w:proofErr w:type="spellStart"/>
      <w:r w:rsidRPr="0071209B">
        <w:t>Idoneità</w:t>
      </w:r>
      <w:proofErr w:type="spellEnd"/>
      <w:r w:rsidRPr="0071209B">
        <w:t xml:space="preserve"> tal-2019 għad-Direttiva Qafas dwar l-Ilma tal-Kummissjoni, id-Direttiva dwar l-Ilma ta’ Taħt l-Art, id-Direttiva dwar l-Istandards tal-Kwalità Ambjentali u d-Direttiva dwar l-Għargħar (SWD(2019)0439),</w:t>
      </w:r>
    </w:p>
    <w:p w:rsidR="00EE0E3E" w:rsidRPr="0071209B" w:rsidRDefault="00EE0E3E" w:rsidP="00EE0E3E">
      <w:pPr>
        <w:pStyle w:val="NormalHanging12a"/>
      </w:pPr>
      <w:r w:rsidRPr="0071209B">
        <w:t>−</w:t>
      </w:r>
      <w:r w:rsidRPr="0071209B">
        <w:tab/>
        <w:t xml:space="preserve">wara li </w:t>
      </w:r>
      <w:proofErr w:type="spellStart"/>
      <w:r w:rsidRPr="0071209B">
        <w:t>kkunsidra</w:t>
      </w:r>
      <w:proofErr w:type="spellEnd"/>
      <w:r w:rsidRPr="0071209B">
        <w:t xml:space="preserve"> l-komunikazzjoni tal-Kummissjoni tal-24 ta’ Frar 2021 bit-titolu “</w:t>
      </w:r>
      <w:proofErr w:type="spellStart"/>
      <w:r w:rsidRPr="0071209B">
        <w:t>Insawru</w:t>
      </w:r>
      <w:proofErr w:type="spellEnd"/>
      <w:r w:rsidRPr="0071209B">
        <w:t xml:space="preserve"> Ewropa </w:t>
      </w:r>
      <w:proofErr w:type="spellStart"/>
      <w:r w:rsidRPr="0071209B">
        <w:t>reżiljenti</w:t>
      </w:r>
      <w:proofErr w:type="spellEnd"/>
      <w:r w:rsidRPr="0071209B">
        <w:t xml:space="preserve"> għall-klima – L-Istrateġija l-ġdida tal-UE dwar l-Adattament għat-Tibdil fil-Klima” (COM(2021)0082),</w:t>
      </w:r>
    </w:p>
    <w:p w:rsidR="00EE0E3E" w:rsidRPr="0071209B" w:rsidRDefault="00EE0E3E" w:rsidP="00EE0E3E">
      <w:pPr>
        <w:pStyle w:val="NormalHanging12a"/>
      </w:pPr>
      <w:r w:rsidRPr="0071209B">
        <w:t>−</w:t>
      </w:r>
      <w:r w:rsidRPr="0071209B">
        <w:tab/>
        <w:t xml:space="preserve">wara li </w:t>
      </w:r>
      <w:proofErr w:type="spellStart"/>
      <w:r w:rsidRPr="0071209B">
        <w:t>kkunsidra</w:t>
      </w:r>
      <w:proofErr w:type="spellEnd"/>
      <w:r w:rsidRPr="0071209B">
        <w:t xml:space="preserve"> r-riżoluzzjoni tiegħu tas-17 ta’ Diċembru 2020 dwar l-istrateġija tal-UE dwar l-adattament għat-tibdil fil-klima</w:t>
      </w:r>
      <w:r w:rsidRPr="0071209B">
        <w:rPr>
          <w:rStyle w:val="FootnoteReference"/>
        </w:rPr>
        <w:footnoteReference w:id="1"/>
      </w:r>
      <w:r w:rsidRPr="0071209B">
        <w:t>,</w:t>
      </w:r>
    </w:p>
    <w:p w:rsidR="00EE0E3E" w:rsidRPr="0071209B" w:rsidRDefault="00EE0E3E" w:rsidP="00EE0E3E">
      <w:pPr>
        <w:pStyle w:val="NormalHanging12a"/>
      </w:pPr>
      <w:r w:rsidRPr="0071209B">
        <w:t>−</w:t>
      </w:r>
      <w:r w:rsidRPr="0071209B">
        <w:tab/>
        <w:t xml:space="preserve">wara li </w:t>
      </w:r>
      <w:proofErr w:type="spellStart"/>
      <w:r w:rsidRPr="0071209B">
        <w:t>kkunsidra</w:t>
      </w:r>
      <w:proofErr w:type="spellEnd"/>
      <w:r w:rsidRPr="0071209B">
        <w:t xml:space="preserve"> l-linji gwida tal-Kummissjoni tas-26 ta’ Lulju 2023 dwar l-istrateġiji u l-pjanijiet ta’ adattament tal-Istati Membri,</w:t>
      </w:r>
    </w:p>
    <w:p w:rsidR="00EE0E3E" w:rsidRPr="0071209B" w:rsidRDefault="00EE0E3E" w:rsidP="00EE0E3E">
      <w:pPr>
        <w:pStyle w:val="NormalHanging12a"/>
      </w:pPr>
      <w:r w:rsidRPr="0071209B">
        <w:t>−</w:t>
      </w:r>
      <w:r w:rsidRPr="0071209B">
        <w:tab/>
        <w:t xml:space="preserve">wara li </w:t>
      </w:r>
      <w:proofErr w:type="spellStart"/>
      <w:r w:rsidRPr="0071209B">
        <w:t>kkunsidra</w:t>
      </w:r>
      <w:proofErr w:type="spellEnd"/>
      <w:r w:rsidRPr="0071209B">
        <w:t xml:space="preserve"> r-riżoluzzjoni tiegħu tal-15 ta’ Settembru 2022 dwar il-konsegwenzi tan-nixfiet, tan-nirien u ta’ fenomeni </w:t>
      </w:r>
      <w:proofErr w:type="spellStart"/>
      <w:r w:rsidRPr="0071209B">
        <w:t>meteoroloġiċi</w:t>
      </w:r>
      <w:proofErr w:type="spellEnd"/>
      <w:r w:rsidRPr="0071209B">
        <w:t xml:space="preserve"> estremi oħra: żieda tal-isforzi tal-UE </w:t>
      </w:r>
      <w:r w:rsidRPr="0071209B">
        <w:lastRenderedPageBreak/>
        <w:t>fil-ġlieda kontra t-tibdil fil-klima</w:t>
      </w:r>
      <w:r w:rsidRPr="0071209B">
        <w:rPr>
          <w:rStyle w:val="FootnoteReference"/>
        </w:rPr>
        <w:footnoteReference w:id="2"/>
      </w:r>
      <w:r w:rsidRPr="0071209B">
        <w:t>,</w:t>
      </w:r>
    </w:p>
    <w:p w:rsidR="00EE0E3E" w:rsidRPr="0071209B" w:rsidRDefault="00EE0E3E" w:rsidP="00EE0E3E">
      <w:pPr>
        <w:pStyle w:val="NormalHanging12a"/>
      </w:pPr>
      <w:r w:rsidRPr="0071209B">
        <w:t>−</w:t>
      </w:r>
      <w:r w:rsidRPr="0071209B">
        <w:tab/>
        <w:t xml:space="preserve">wara li </w:t>
      </w:r>
      <w:proofErr w:type="spellStart"/>
      <w:r w:rsidRPr="0071209B">
        <w:t>kkunsidra</w:t>
      </w:r>
      <w:proofErr w:type="spellEnd"/>
      <w:r w:rsidRPr="0071209B">
        <w:t xml:space="preserve"> r-riżoluzzjoni tiegħu tal-15 ta’ Ġunju 2023 dwar Jum Ewropew għall-vittmi tal-kriżi </w:t>
      </w:r>
      <w:proofErr w:type="spellStart"/>
      <w:r w:rsidRPr="0071209B">
        <w:t>klimatika</w:t>
      </w:r>
      <w:proofErr w:type="spellEnd"/>
      <w:r w:rsidRPr="0071209B">
        <w:t xml:space="preserve"> globali</w:t>
      </w:r>
      <w:r w:rsidRPr="0071209B">
        <w:rPr>
          <w:rStyle w:val="FootnoteReference"/>
        </w:rPr>
        <w:footnoteReference w:id="3"/>
      </w:r>
      <w:r w:rsidRPr="0071209B">
        <w:t>,</w:t>
      </w:r>
    </w:p>
    <w:p w:rsidR="00EE0E3E" w:rsidRPr="0071209B" w:rsidRDefault="00EE0E3E" w:rsidP="00EE0E3E">
      <w:pPr>
        <w:pStyle w:val="NormalHanging12a"/>
      </w:pPr>
      <w:r w:rsidRPr="0071209B">
        <w:t>−</w:t>
      </w:r>
      <w:r w:rsidRPr="0071209B">
        <w:tab/>
        <w:t xml:space="preserve">wara li </w:t>
      </w:r>
      <w:proofErr w:type="spellStart"/>
      <w:r w:rsidRPr="0071209B">
        <w:t>kkunsidra</w:t>
      </w:r>
      <w:proofErr w:type="spellEnd"/>
      <w:r w:rsidRPr="0071209B">
        <w:t xml:space="preserve"> r-Rapport Nru 1/2024 tal-Aġenzija Ewropea għall-Ambjent (EEA) tal-11 ta’ Marzu 2024 bit-titolu “The </w:t>
      </w:r>
      <w:proofErr w:type="spellStart"/>
      <w:r w:rsidRPr="0071209B">
        <w:t>European</w:t>
      </w:r>
      <w:proofErr w:type="spellEnd"/>
      <w:r w:rsidRPr="0071209B">
        <w:t xml:space="preserve"> </w:t>
      </w:r>
      <w:proofErr w:type="spellStart"/>
      <w:r w:rsidRPr="0071209B">
        <w:t>Climate</w:t>
      </w:r>
      <w:proofErr w:type="spellEnd"/>
      <w:r w:rsidRPr="0071209B">
        <w:t xml:space="preserve"> Risk Assessment” (Valutazzjoni tar-Riskju </w:t>
      </w:r>
      <w:proofErr w:type="spellStart"/>
      <w:r w:rsidRPr="0071209B">
        <w:t>Klimatiku</w:t>
      </w:r>
      <w:proofErr w:type="spellEnd"/>
      <w:r w:rsidRPr="0071209B">
        <w:t xml:space="preserve"> fl-Ewropa),</w:t>
      </w:r>
    </w:p>
    <w:p w:rsidR="00EE0E3E" w:rsidRPr="0071209B" w:rsidRDefault="00EE0E3E" w:rsidP="00EE0E3E">
      <w:pPr>
        <w:pStyle w:val="NormalHanging12a"/>
      </w:pPr>
      <w:r w:rsidRPr="0071209B">
        <w:t>−</w:t>
      </w:r>
      <w:r w:rsidRPr="0071209B">
        <w:tab/>
        <w:t xml:space="preserve">wara li </w:t>
      </w:r>
      <w:proofErr w:type="spellStart"/>
      <w:r w:rsidRPr="0071209B">
        <w:t>kkunsidra</w:t>
      </w:r>
      <w:proofErr w:type="spellEnd"/>
      <w:r w:rsidRPr="0071209B">
        <w:t xml:space="preserve"> l-komunikazzjoni tal-Kummissjoni tat-12 ta’ Marzu 2024 bit-titolu “</w:t>
      </w:r>
      <w:proofErr w:type="spellStart"/>
      <w:r w:rsidRPr="0071209B">
        <w:t>Il-ġestjoni</w:t>
      </w:r>
      <w:proofErr w:type="spellEnd"/>
      <w:r w:rsidRPr="0071209B">
        <w:t xml:space="preserve"> tar-riskji </w:t>
      </w:r>
      <w:proofErr w:type="spellStart"/>
      <w:r w:rsidRPr="0071209B">
        <w:t>klimatiċi</w:t>
      </w:r>
      <w:proofErr w:type="spellEnd"/>
      <w:r w:rsidRPr="0071209B">
        <w:t xml:space="preserve"> – nipproteġu l-poplu u l-</w:t>
      </w:r>
      <w:proofErr w:type="spellStart"/>
      <w:r w:rsidRPr="0071209B">
        <w:t>prosperità</w:t>
      </w:r>
      <w:proofErr w:type="spellEnd"/>
      <w:r w:rsidRPr="0071209B">
        <w:t>” (COM(2024)0091),</w:t>
      </w:r>
    </w:p>
    <w:p w:rsidR="00EE0E3E" w:rsidRPr="0071209B" w:rsidRDefault="00EE0E3E" w:rsidP="00EE0E3E">
      <w:pPr>
        <w:pStyle w:val="NormalHanging12a"/>
      </w:pPr>
      <w:r w:rsidRPr="0071209B">
        <w:t>−</w:t>
      </w:r>
      <w:r w:rsidRPr="0071209B">
        <w:tab/>
        <w:t xml:space="preserve">wara li </w:t>
      </w:r>
      <w:proofErr w:type="spellStart"/>
      <w:r w:rsidRPr="0071209B">
        <w:t>kkunsidra</w:t>
      </w:r>
      <w:proofErr w:type="spellEnd"/>
      <w:r w:rsidRPr="0071209B">
        <w:t xml:space="preserve"> r-Rapport 3/2024 tal-EEA tal-15 ta’ Mejju 2024 bit-titolu “</w:t>
      </w:r>
      <w:proofErr w:type="spellStart"/>
      <w:r w:rsidRPr="0071209B">
        <w:t>Responding</w:t>
      </w:r>
      <w:proofErr w:type="spellEnd"/>
      <w:r w:rsidRPr="0071209B">
        <w:t xml:space="preserve"> </w:t>
      </w:r>
      <w:proofErr w:type="spellStart"/>
      <w:r w:rsidRPr="0071209B">
        <w:t>to</w:t>
      </w:r>
      <w:proofErr w:type="spellEnd"/>
      <w:r w:rsidRPr="0071209B">
        <w:t xml:space="preserve"> </w:t>
      </w:r>
      <w:proofErr w:type="spellStart"/>
      <w:r w:rsidRPr="0071209B">
        <w:t>climate</w:t>
      </w:r>
      <w:proofErr w:type="spellEnd"/>
      <w:r w:rsidRPr="0071209B">
        <w:t xml:space="preserve"> </w:t>
      </w:r>
      <w:proofErr w:type="spellStart"/>
      <w:r w:rsidRPr="0071209B">
        <w:t>change</w:t>
      </w:r>
      <w:proofErr w:type="spellEnd"/>
      <w:r w:rsidRPr="0071209B">
        <w:t xml:space="preserve"> </w:t>
      </w:r>
      <w:proofErr w:type="spellStart"/>
      <w:r w:rsidRPr="0071209B">
        <w:t>impacts</w:t>
      </w:r>
      <w:proofErr w:type="spellEnd"/>
      <w:r w:rsidRPr="0071209B">
        <w:t xml:space="preserve"> </w:t>
      </w:r>
      <w:proofErr w:type="spellStart"/>
      <w:r w:rsidRPr="0071209B">
        <w:t>on</w:t>
      </w:r>
      <w:proofErr w:type="spellEnd"/>
      <w:r w:rsidRPr="0071209B">
        <w:t xml:space="preserve"> </w:t>
      </w:r>
      <w:proofErr w:type="spellStart"/>
      <w:r w:rsidRPr="0071209B">
        <w:t>human</w:t>
      </w:r>
      <w:proofErr w:type="spellEnd"/>
      <w:r w:rsidRPr="0071209B">
        <w:t xml:space="preserve"> </w:t>
      </w:r>
      <w:proofErr w:type="spellStart"/>
      <w:r w:rsidRPr="0071209B">
        <w:t>health</w:t>
      </w:r>
      <w:proofErr w:type="spellEnd"/>
      <w:r w:rsidRPr="0071209B">
        <w:t xml:space="preserve"> </w:t>
      </w:r>
      <w:proofErr w:type="spellStart"/>
      <w:r w:rsidRPr="0071209B">
        <w:t>in</w:t>
      </w:r>
      <w:proofErr w:type="spellEnd"/>
      <w:r w:rsidRPr="0071209B">
        <w:t xml:space="preserve"> </w:t>
      </w:r>
      <w:proofErr w:type="spellStart"/>
      <w:r w:rsidRPr="0071209B">
        <w:t>Europe</w:t>
      </w:r>
      <w:proofErr w:type="spellEnd"/>
      <w:r w:rsidRPr="0071209B">
        <w:t xml:space="preserve">: </w:t>
      </w:r>
      <w:proofErr w:type="spellStart"/>
      <w:r w:rsidRPr="0071209B">
        <w:t>focus</w:t>
      </w:r>
      <w:proofErr w:type="spellEnd"/>
      <w:r w:rsidRPr="0071209B">
        <w:t xml:space="preserve"> </w:t>
      </w:r>
      <w:proofErr w:type="spellStart"/>
      <w:r w:rsidRPr="0071209B">
        <w:t>on</w:t>
      </w:r>
      <w:proofErr w:type="spellEnd"/>
      <w:r w:rsidRPr="0071209B">
        <w:t xml:space="preserve"> </w:t>
      </w:r>
      <w:proofErr w:type="spellStart"/>
      <w:r w:rsidRPr="0071209B">
        <w:t>floods</w:t>
      </w:r>
      <w:proofErr w:type="spellEnd"/>
      <w:r w:rsidRPr="0071209B">
        <w:t xml:space="preserve">, </w:t>
      </w:r>
      <w:proofErr w:type="spellStart"/>
      <w:r w:rsidRPr="0071209B">
        <w:t>droughts</w:t>
      </w:r>
      <w:proofErr w:type="spellEnd"/>
      <w:r w:rsidRPr="0071209B">
        <w:t xml:space="preserve"> </w:t>
      </w:r>
      <w:proofErr w:type="spellStart"/>
      <w:r w:rsidRPr="0071209B">
        <w:t>and</w:t>
      </w:r>
      <w:proofErr w:type="spellEnd"/>
      <w:r w:rsidRPr="0071209B">
        <w:t xml:space="preserve"> </w:t>
      </w:r>
      <w:proofErr w:type="spellStart"/>
      <w:r w:rsidRPr="0071209B">
        <w:t>water</w:t>
      </w:r>
      <w:proofErr w:type="spellEnd"/>
      <w:r w:rsidRPr="0071209B">
        <w:t xml:space="preserve"> </w:t>
      </w:r>
      <w:proofErr w:type="spellStart"/>
      <w:r w:rsidRPr="0071209B">
        <w:t>quality</w:t>
      </w:r>
      <w:proofErr w:type="spellEnd"/>
      <w:r w:rsidRPr="0071209B">
        <w:t xml:space="preserve">” (Rispons </w:t>
      </w:r>
      <w:proofErr w:type="spellStart"/>
      <w:r w:rsidRPr="0071209B">
        <w:t>għall-impatti</w:t>
      </w:r>
      <w:proofErr w:type="spellEnd"/>
      <w:r w:rsidRPr="0071209B">
        <w:t xml:space="preserve"> tat-tibdil fil-klima fuq is-saħħa tal-bniedem fl-Ewropa: enfasi fuq l-għargħar, in-nixfiet u l-kwalità tal-ilma),</w:t>
      </w:r>
    </w:p>
    <w:p w:rsidR="00EE0E3E" w:rsidRPr="0071209B" w:rsidRDefault="00EE0E3E" w:rsidP="00EE0E3E">
      <w:pPr>
        <w:pStyle w:val="NormalHanging12a"/>
      </w:pPr>
      <w:r w:rsidRPr="0071209B">
        <w:t>−</w:t>
      </w:r>
      <w:r w:rsidRPr="0071209B">
        <w:tab/>
        <w:t xml:space="preserve">wara li </w:t>
      </w:r>
      <w:proofErr w:type="spellStart"/>
      <w:r w:rsidRPr="0071209B">
        <w:t>kkunsidra</w:t>
      </w:r>
      <w:proofErr w:type="spellEnd"/>
      <w:r w:rsidRPr="0071209B">
        <w:t xml:space="preserve"> r-rapport finali tad-Djalogu dwar </w:t>
      </w:r>
      <w:proofErr w:type="spellStart"/>
      <w:r w:rsidRPr="0071209B">
        <w:t>ir-Reżiljenza</w:t>
      </w:r>
      <w:proofErr w:type="spellEnd"/>
      <w:r w:rsidRPr="0071209B">
        <w:t xml:space="preserve"> għall-Klima, ippubblikat f’Lulju 2024,</w:t>
      </w:r>
    </w:p>
    <w:p w:rsidR="00EE0E3E" w:rsidRPr="0071209B" w:rsidRDefault="00EE0E3E" w:rsidP="00EE0E3E">
      <w:pPr>
        <w:pStyle w:val="NormalHanging12a"/>
      </w:pPr>
      <w:r w:rsidRPr="0071209B">
        <w:t>−</w:t>
      </w:r>
      <w:r w:rsidRPr="0071209B">
        <w:tab/>
        <w:t xml:space="preserve">wara li </w:t>
      </w:r>
      <w:proofErr w:type="spellStart"/>
      <w:r w:rsidRPr="0071209B">
        <w:t>kkunsidra</w:t>
      </w:r>
      <w:proofErr w:type="spellEnd"/>
      <w:r w:rsidRPr="0071209B">
        <w:t xml:space="preserve"> l-komunikazzjoni tal-Kummissjoni tad-29 ta’ Mejju 2024 dwar l-evalwazzjoni tal-Mekkaniżmu tal-Unjoni għall-Protezzjoni Ċivili – Tisħiħ tat-tħejjija tal-UE għall-emerġenzi (COM(2024)0212),</w:t>
      </w:r>
    </w:p>
    <w:p w:rsidR="00EE0E3E" w:rsidRPr="0071209B" w:rsidRDefault="00EE0E3E" w:rsidP="00EE0E3E">
      <w:pPr>
        <w:pStyle w:val="NormalHanging12a"/>
      </w:pPr>
      <w:r w:rsidRPr="0071209B">
        <w:t>−</w:t>
      </w:r>
      <w:r w:rsidRPr="0071209B">
        <w:tab/>
        <w:t xml:space="preserve">wara li </w:t>
      </w:r>
      <w:proofErr w:type="spellStart"/>
      <w:r w:rsidRPr="0071209B">
        <w:t>kkunsidra</w:t>
      </w:r>
      <w:proofErr w:type="spellEnd"/>
      <w:r w:rsidRPr="0071209B">
        <w:t xml:space="preserve"> d-dikjarazzjoni tal-Kummissjoni tat-18 ta’ Settembru 2024 dwar l-għargħar </w:t>
      </w:r>
      <w:proofErr w:type="spellStart"/>
      <w:r w:rsidRPr="0071209B">
        <w:t>devastanti</w:t>
      </w:r>
      <w:proofErr w:type="spellEnd"/>
      <w:r w:rsidRPr="0071209B">
        <w:t xml:space="preserve"> fl-Ewropa Ċentrali u tal-Lvant, it-telf ta’ ħajjiet u t-tħejjija tal-UE biex taġixxi fir-rigward ta’ diżastri bħal dawn li huma aggravati mit-tibdil fil-klima,</w:t>
      </w:r>
    </w:p>
    <w:p w:rsidR="00EE0E3E" w:rsidRPr="0071209B" w:rsidRDefault="00EE0E3E" w:rsidP="00EE0E3E">
      <w:pPr>
        <w:pStyle w:val="NormalHanging12a"/>
      </w:pPr>
      <w:r w:rsidRPr="0071209B">
        <w:t>–</w:t>
      </w:r>
      <w:r w:rsidRPr="0071209B">
        <w:tab/>
        <w:t xml:space="preserve">wara li </w:t>
      </w:r>
      <w:proofErr w:type="spellStart"/>
      <w:r w:rsidRPr="0071209B">
        <w:t>kkunsidra</w:t>
      </w:r>
      <w:proofErr w:type="spellEnd"/>
      <w:r w:rsidRPr="0071209B">
        <w:t xml:space="preserve"> l-Artikolu 136(2) u (4) tar-Regoli ta’ Proċedura tiegħu,</w:t>
      </w:r>
    </w:p>
    <w:p w:rsidR="00EE0E3E" w:rsidRPr="0071209B" w:rsidRDefault="00EE0E3E" w:rsidP="00EE0E3E">
      <w:pPr>
        <w:pStyle w:val="NormalHanging12a"/>
      </w:pPr>
      <w:r w:rsidRPr="0071209B">
        <w:t>A.</w:t>
      </w:r>
      <w:r w:rsidRPr="0071209B">
        <w:tab/>
        <w:t xml:space="preserve">billi x-xita qawwija u l-irjieħ qawwija kellhom impatt fuq l-Ewropa Ċentrali u tal-Lvant, b’mod partikolari l-Awstrija, </w:t>
      </w:r>
      <w:proofErr w:type="spellStart"/>
      <w:r w:rsidRPr="0071209B">
        <w:t>iċ-Ċekja</w:t>
      </w:r>
      <w:proofErr w:type="spellEnd"/>
      <w:r w:rsidRPr="0071209B">
        <w:t xml:space="preserve">, il-Ġermanja, il-Polonja, ir-Rumanija, is-Slovakkja u l-Ungerija, u </w:t>
      </w:r>
      <w:proofErr w:type="spellStart"/>
      <w:r w:rsidRPr="0071209B">
        <w:t>kkawżaw</w:t>
      </w:r>
      <w:proofErr w:type="spellEnd"/>
      <w:r w:rsidRPr="0071209B">
        <w:t xml:space="preserve"> għargħar li </w:t>
      </w:r>
      <w:proofErr w:type="spellStart"/>
      <w:r w:rsidRPr="0071209B">
        <w:t>rriżulta</w:t>
      </w:r>
      <w:proofErr w:type="spellEnd"/>
      <w:r w:rsidRPr="0071209B">
        <w:t xml:space="preserve"> f’vittmi umani u ħsara fuq skala kbira; billi parti sinifikanti mit-territorji tagħhom ġiet affettwata, b’mod partikolari, reġjuni inqas żviluppati b’infrastruttura u reġjuni agrikoli aktar dgħajfa;</w:t>
      </w:r>
    </w:p>
    <w:p w:rsidR="00EE0E3E" w:rsidRPr="0071209B" w:rsidRDefault="00EE0E3E" w:rsidP="00EE0E3E">
      <w:pPr>
        <w:pStyle w:val="NormalHanging12a"/>
      </w:pPr>
      <w:r w:rsidRPr="0071209B">
        <w:t>B.</w:t>
      </w:r>
      <w:r w:rsidRPr="0071209B">
        <w:tab/>
        <w:t xml:space="preserve">billi avvenimenti individwali ta’ temp estrem ma jistgħux jiġu attribwiti direttament lil kawża speċifika; billi, skont il-Grupp </w:t>
      </w:r>
      <w:proofErr w:type="spellStart"/>
      <w:r w:rsidRPr="0071209B">
        <w:t>Intergovernattiv</w:t>
      </w:r>
      <w:proofErr w:type="spellEnd"/>
      <w:r w:rsidRPr="0071209B">
        <w:t xml:space="preserve"> ta’ Esperti dwar it-Tibdil fil-Klima u l-Valutazzjoni tar-Riskju </w:t>
      </w:r>
      <w:proofErr w:type="spellStart"/>
      <w:r w:rsidRPr="0071209B">
        <w:t>Klimatiku</w:t>
      </w:r>
      <w:proofErr w:type="spellEnd"/>
      <w:r w:rsidRPr="0071209B">
        <w:t xml:space="preserve"> fl-Ewropa (EUCRA), huwa ċar li l-kriżi </w:t>
      </w:r>
      <w:proofErr w:type="spellStart"/>
      <w:r w:rsidRPr="0071209B">
        <w:t>klimatika</w:t>
      </w:r>
      <w:proofErr w:type="spellEnd"/>
      <w:r w:rsidRPr="0071209B">
        <w:t xml:space="preserve"> qed twassal għal avvenimenti ta’ temp estrem aktar frekwenti u </w:t>
      </w:r>
      <w:proofErr w:type="spellStart"/>
      <w:r w:rsidRPr="0071209B">
        <w:t>intensi</w:t>
      </w:r>
      <w:proofErr w:type="spellEnd"/>
      <w:r w:rsidRPr="0071209B">
        <w:t xml:space="preserve"> bħal għargħar, </w:t>
      </w:r>
      <w:proofErr w:type="spellStart"/>
      <w:r w:rsidRPr="0071209B">
        <w:t>maltempati</w:t>
      </w:r>
      <w:proofErr w:type="spellEnd"/>
      <w:r w:rsidRPr="0071209B">
        <w:t xml:space="preserve"> u mewġiet ta’ sħana, li jagħmlu l-</w:t>
      </w:r>
      <w:proofErr w:type="spellStart"/>
      <w:r w:rsidRPr="0071209B">
        <w:t>preċipitazzjoni</w:t>
      </w:r>
      <w:proofErr w:type="spellEnd"/>
      <w:r w:rsidRPr="0071209B">
        <w:t xml:space="preserve"> u l-</w:t>
      </w:r>
      <w:proofErr w:type="spellStart"/>
      <w:r w:rsidRPr="0071209B">
        <w:t>maltempati</w:t>
      </w:r>
      <w:proofErr w:type="spellEnd"/>
      <w:r w:rsidRPr="0071209B">
        <w:t xml:space="preserve"> aktar severi, il-mewġiet ta’ sħana aktar sħan u n-nixfiet aktar xotti;</w:t>
      </w:r>
    </w:p>
    <w:p w:rsidR="00EE0E3E" w:rsidRPr="0071209B" w:rsidRDefault="00EE0E3E" w:rsidP="00EE0E3E">
      <w:pPr>
        <w:pStyle w:val="NormalHanging12a"/>
      </w:pPr>
      <w:r w:rsidRPr="0071209B">
        <w:t>C.</w:t>
      </w:r>
      <w:r w:rsidRPr="0071209B">
        <w:tab/>
        <w:t>billi l-ewwel EUCRA u l-komunikazzjoni tal-Kummissjoni bit-titolu “</w:t>
      </w:r>
      <w:proofErr w:type="spellStart"/>
      <w:r w:rsidRPr="0071209B">
        <w:t>Il-ġestjoni</w:t>
      </w:r>
      <w:proofErr w:type="spellEnd"/>
      <w:r w:rsidRPr="0071209B">
        <w:t xml:space="preserve"> tar-riskji </w:t>
      </w:r>
      <w:proofErr w:type="spellStart"/>
      <w:r w:rsidRPr="0071209B">
        <w:t>klimatiċi</w:t>
      </w:r>
      <w:proofErr w:type="spellEnd"/>
      <w:r w:rsidRPr="0071209B">
        <w:t xml:space="preserve"> – nipproteġu l-poplu u l-</w:t>
      </w:r>
      <w:proofErr w:type="spellStart"/>
      <w:r w:rsidRPr="0071209B">
        <w:t>prosperità</w:t>
      </w:r>
      <w:proofErr w:type="spellEnd"/>
      <w:r w:rsidRPr="0071209B">
        <w:t xml:space="preserve">” jindikaw li l-Ewropa hija l-kontinent bl-aktar </w:t>
      </w:r>
      <w:proofErr w:type="spellStart"/>
      <w:r w:rsidRPr="0071209B">
        <w:t>tisħin</w:t>
      </w:r>
      <w:proofErr w:type="spellEnd"/>
      <w:r w:rsidRPr="0071209B">
        <w:t xml:space="preserve"> rapidu fid-dinja u fenomeni severi bħan-nirien fis-selvaġġ, in-nixfiet u l-għargħar qed isiru dejjem aktar frekwenti madwar l-Ewropa bħala riżultat tal-effetti tat-tibdil fil-klima; billi t-temperatura medja fuq l-art Ewropea fis-sajf tal-2024 kienet l-ogħla </w:t>
      </w:r>
      <w:proofErr w:type="spellStart"/>
      <w:r w:rsidRPr="0071209B">
        <w:t>rrekordjata</w:t>
      </w:r>
      <w:proofErr w:type="spellEnd"/>
      <w:r w:rsidRPr="0071209B">
        <w:t xml:space="preserve"> għall-istaġun, b’1,54 °C ogħla mill-medja tal-1991-2020, u b’hekk </w:t>
      </w:r>
      <w:r w:rsidRPr="0071209B">
        <w:lastRenderedPageBreak/>
        <w:t>qabżet ir-rekord preċedenti mill-2022</w:t>
      </w:r>
      <w:r w:rsidRPr="0071209B">
        <w:rPr>
          <w:rStyle w:val="FootnoteReference"/>
          <w:color w:val="000000"/>
          <w:szCs w:val="24"/>
        </w:rPr>
        <w:footnoteReference w:id="4"/>
      </w:r>
      <w:r w:rsidRPr="0071209B">
        <w:t xml:space="preserve">; billi dan immarka perjodu ta’ 14-il xahar li matulu t-temperatura medja globali tal-arja tal-wiċċ qabżet b’1.5 °C il-livelli </w:t>
      </w:r>
      <w:proofErr w:type="spellStart"/>
      <w:r w:rsidRPr="0071209B">
        <w:t>preindustrijali</w:t>
      </w:r>
      <w:proofErr w:type="spellEnd"/>
      <w:r w:rsidRPr="0071209B">
        <w:t>;</w:t>
      </w:r>
    </w:p>
    <w:p w:rsidR="00EE0E3E" w:rsidRPr="0071209B" w:rsidRDefault="00EE0E3E" w:rsidP="00EE0E3E">
      <w:pPr>
        <w:pStyle w:val="NormalHanging12a"/>
      </w:pPr>
      <w:r w:rsidRPr="0071209B">
        <w:t>D.</w:t>
      </w:r>
      <w:r w:rsidRPr="0071209B">
        <w:tab/>
        <w:t xml:space="preserve">billi f’dawn l-aħħar 30 sena biss, l-għargħar madwar l-Ewropa </w:t>
      </w:r>
      <w:proofErr w:type="spellStart"/>
      <w:r w:rsidRPr="0071209B">
        <w:t>affettwa</w:t>
      </w:r>
      <w:proofErr w:type="spellEnd"/>
      <w:r w:rsidRPr="0071209B">
        <w:t xml:space="preserve"> 5,5 miljun persuna, bi kważi 3 000 ħajja mitlufa, u </w:t>
      </w:r>
      <w:proofErr w:type="spellStart"/>
      <w:r w:rsidRPr="0071209B">
        <w:t>kkawża</w:t>
      </w:r>
      <w:proofErr w:type="spellEnd"/>
      <w:r w:rsidRPr="0071209B">
        <w:t xml:space="preserve"> aktar minn EUR 170 biljun fi ħsara ekonomika; billi t-tibdil fil-klima qed iżid b’mod sinifikanti r-riskji ta’ għargħar madwar l-Ewropa</w:t>
      </w:r>
      <w:r w:rsidRPr="0071209B">
        <w:rPr>
          <w:rStyle w:val="FootnoteReference"/>
          <w:color w:val="000000"/>
          <w:szCs w:val="24"/>
        </w:rPr>
        <w:footnoteReference w:id="5"/>
      </w:r>
      <w:r w:rsidRPr="0071209B">
        <w:t>;</w:t>
      </w:r>
    </w:p>
    <w:p w:rsidR="00EE0E3E" w:rsidRPr="0071209B" w:rsidRDefault="00EE0E3E" w:rsidP="00EE0E3E">
      <w:pPr>
        <w:pStyle w:val="NormalHanging12a"/>
      </w:pPr>
      <w:r w:rsidRPr="0071209B">
        <w:t>E.</w:t>
      </w:r>
      <w:r w:rsidRPr="0071209B">
        <w:tab/>
        <w:t>billi f’xi partijiet tar-reġjuni milquta tal-Ewropa Ċentrali u tal-Lvant, tliet kwarti tal-</w:t>
      </w:r>
      <w:proofErr w:type="spellStart"/>
      <w:r w:rsidRPr="0071209B">
        <w:t>preċipitazzjoni</w:t>
      </w:r>
      <w:proofErr w:type="spellEnd"/>
      <w:r w:rsidRPr="0071209B">
        <w:t xml:space="preserve"> annwali medja niżlet f’erbat ijiem biss; billi kooperazzjoni effettiva u </w:t>
      </w:r>
      <w:proofErr w:type="spellStart"/>
      <w:r w:rsidRPr="0071209B">
        <w:t>kkoordinata</w:t>
      </w:r>
      <w:proofErr w:type="spellEnd"/>
      <w:r w:rsidRPr="0071209B">
        <w:t xml:space="preserve"> bejn is-servizzi ta’ salvataġġ u l-iskambju </w:t>
      </w:r>
      <w:proofErr w:type="spellStart"/>
      <w:r w:rsidRPr="0071209B">
        <w:t>transfruntier</w:t>
      </w:r>
      <w:proofErr w:type="spellEnd"/>
      <w:r w:rsidRPr="0071209B">
        <w:t xml:space="preserve"> rapidu ta’ riżorsi u għarfien espert salvaw il-ħajjiet u </w:t>
      </w:r>
      <w:proofErr w:type="spellStart"/>
      <w:r w:rsidRPr="0071209B">
        <w:t>evitaw</w:t>
      </w:r>
      <w:proofErr w:type="spellEnd"/>
      <w:r w:rsidRPr="0071209B">
        <w:t xml:space="preserve"> ħsara agħar; billi l-koordinazzjoni fil-livell tal-UE, il-ġbir flimkien tar-riżorsi u l-iskambju tal-aħjar prattiki huma essenzjali biex l-għajnuna f’każ ta’ diżastru tirnexxi;</w:t>
      </w:r>
    </w:p>
    <w:p w:rsidR="00EE0E3E" w:rsidRPr="0071209B" w:rsidRDefault="00EE0E3E" w:rsidP="00EE0E3E">
      <w:pPr>
        <w:pStyle w:val="NormalHanging12a"/>
      </w:pPr>
      <w:r w:rsidRPr="0071209B">
        <w:t>F.</w:t>
      </w:r>
      <w:r w:rsidRPr="0071209B">
        <w:tab/>
        <w:t xml:space="preserve">billi diversi Stati Membri </w:t>
      </w:r>
      <w:proofErr w:type="spellStart"/>
      <w:r w:rsidRPr="0071209B">
        <w:t>attivaw</w:t>
      </w:r>
      <w:proofErr w:type="spellEnd"/>
      <w:r w:rsidRPr="0071209B">
        <w:t xml:space="preserve"> is-servizzi ta’ </w:t>
      </w:r>
      <w:proofErr w:type="spellStart"/>
      <w:r w:rsidRPr="0071209B">
        <w:t>mmappjar</w:t>
      </w:r>
      <w:proofErr w:type="spellEnd"/>
      <w:r w:rsidRPr="0071209B">
        <w:t xml:space="preserve"> rapidu satellitari ta’ Copernicus matul l-għargħar ta’ Settembru 2024 (il-Ġermanja, il-Polonja, is-Slovakkja, ir-Rumanija u l-Ungerija);</w:t>
      </w:r>
    </w:p>
    <w:p w:rsidR="00EE0E3E" w:rsidRPr="0071209B" w:rsidRDefault="00EE0E3E" w:rsidP="00EE0E3E">
      <w:pPr>
        <w:pStyle w:val="NormalHanging12a"/>
      </w:pPr>
      <w:r w:rsidRPr="0071209B">
        <w:t>G.</w:t>
      </w:r>
      <w:r w:rsidRPr="0071209B">
        <w:tab/>
        <w:t>billi l-komunikazzjoni tal-Kummissjoni tal-2024 li tevalwa l-Mekkaniżmu tal-UE għall-Protezzjoni Ċivili (UCPM) tidentifika l-ħtiġijiet u l-isfidi li qed tiffaċċja l-protezzjoni ċivili fl-Ewropa u tipprovdi rakkomandazzjonijiet biex tittejjeb l-</w:t>
      </w:r>
      <w:proofErr w:type="spellStart"/>
      <w:r w:rsidRPr="0071209B">
        <w:t>effettività</w:t>
      </w:r>
      <w:proofErr w:type="spellEnd"/>
      <w:r w:rsidRPr="0071209B">
        <w:t xml:space="preserve"> tal-UCPM; billi din il-komunikazzjoni tisħaq ukoll fuq l-isfidi u t-theddid dejjem aktar kumplessi u diversi li qed tiffaċċja l-UE, li jinkludu l-għadd dejjem jikber ta’ </w:t>
      </w:r>
      <w:proofErr w:type="spellStart"/>
      <w:r w:rsidRPr="0071209B">
        <w:t>kunflitti</w:t>
      </w:r>
      <w:proofErr w:type="spellEnd"/>
      <w:r w:rsidRPr="0071209B">
        <w:t xml:space="preserve"> u, kemm id-diżastri kkawżati mill-bniedem kif ukoll dawk naturali, bħal avvenimenti ta’ temp estrem, flimkien ma’ riskji għas-sigurtà li qed </w:t>
      </w:r>
      <w:proofErr w:type="spellStart"/>
      <w:r w:rsidRPr="0071209B">
        <w:t>jevolvu</w:t>
      </w:r>
      <w:proofErr w:type="spellEnd"/>
      <w:r w:rsidRPr="0071209B">
        <w:t xml:space="preserve">, u turi kif dawn l-iżviluppi jpoġġu pressjoni sinifikanti fuq il-qafas tal-UE </w:t>
      </w:r>
      <w:proofErr w:type="spellStart"/>
      <w:r w:rsidRPr="0071209B">
        <w:t>għall-ġestjoni</w:t>
      </w:r>
      <w:proofErr w:type="spellEnd"/>
      <w:r w:rsidRPr="0071209B">
        <w:t xml:space="preserve"> tar-riskju ta’ diżastri u l-</w:t>
      </w:r>
      <w:proofErr w:type="spellStart"/>
      <w:r w:rsidRPr="0071209B">
        <w:t>effettività</w:t>
      </w:r>
      <w:proofErr w:type="spellEnd"/>
      <w:r w:rsidRPr="0071209B">
        <w:t xml:space="preserve"> </w:t>
      </w:r>
      <w:proofErr w:type="spellStart"/>
      <w:r w:rsidRPr="0071209B">
        <w:t>operazzjonali</w:t>
      </w:r>
      <w:proofErr w:type="spellEnd"/>
      <w:r w:rsidRPr="0071209B">
        <w:t xml:space="preserve"> tal-UCPM;</w:t>
      </w:r>
    </w:p>
    <w:p w:rsidR="00EE0E3E" w:rsidRPr="0071209B" w:rsidRDefault="00EE0E3E" w:rsidP="00EE0E3E">
      <w:pPr>
        <w:pStyle w:val="NormalHanging12a"/>
      </w:pPr>
      <w:r w:rsidRPr="0071209B">
        <w:t>H.</w:t>
      </w:r>
      <w:r w:rsidRPr="0071209B">
        <w:tab/>
        <w:t xml:space="preserve">billi l-Fond ta’ Solidarjetà tal-Unjoni Ewropea (FSUE) inħoloq wara l-“Għargħar tal-Millennju” li </w:t>
      </w:r>
      <w:proofErr w:type="spellStart"/>
      <w:r w:rsidRPr="0071209B">
        <w:t>affettwa</w:t>
      </w:r>
      <w:proofErr w:type="spellEnd"/>
      <w:r w:rsidRPr="0071209B">
        <w:t xml:space="preserve"> l-istess reġjun fl-1997 u fl-2002; billi, anke bir-reviżjoni tal-qafas finanzjarju </w:t>
      </w:r>
      <w:proofErr w:type="spellStart"/>
      <w:r w:rsidRPr="0071209B">
        <w:t>pluriennali</w:t>
      </w:r>
      <w:proofErr w:type="spellEnd"/>
      <w:r w:rsidRPr="0071209B">
        <w:t xml:space="preserve"> (QFP), il-baġit tal-FSUE għadu insuffiċjenti biex jagħti rispons adegwat għal diżastri naturali kbar u biex joffri s-solidarjetà Ewropea mar-reġjuni milquta minn diżastri;</w:t>
      </w:r>
    </w:p>
    <w:p w:rsidR="00EE0E3E" w:rsidRPr="0071209B" w:rsidRDefault="00EE0E3E" w:rsidP="00EE0E3E">
      <w:pPr>
        <w:pStyle w:val="NormalHanging12a"/>
      </w:pPr>
      <w:r w:rsidRPr="0071209B">
        <w:t>I.</w:t>
      </w:r>
      <w:r w:rsidRPr="0071209B">
        <w:tab/>
        <w:t>billi d-diżastri naturali għandhom impatt negattiv fit-tul fuq il-koeżjoni ekonomika, soċjali u territorjali f’żoni, f’reġjuni u fi Stati Membri differenti tal-UE;</w:t>
      </w:r>
    </w:p>
    <w:p w:rsidR="00EE0E3E" w:rsidRPr="004E5BD4" w:rsidRDefault="00EE0E3E" w:rsidP="00EE0E3E">
      <w:pPr>
        <w:pStyle w:val="NormalHanging12a"/>
      </w:pPr>
      <w:r w:rsidRPr="0071209B">
        <w:t>J.</w:t>
      </w:r>
      <w:r w:rsidRPr="0071209B">
        <w:tab/>
        <w:t>billi, minħabba l-enfasi reġjonali tagħha, l-</w:t>
      </w:r>
      <w:proofErr w:type="spellStart"/>
      <w:r w:rsidRPr="0071209B">
        <w:t>approċċ</w:t>
      </w:r>
      <w:proofErr w:type="spellEnd"/>
      <w:r w:rsidRPr="0071209B">
        <w:t xml:space="preserve"> ibbażat fuq il-post, l-ippjanar strateġiku u l-mudell ta’ implimentazzjoni effettiv, il-politika ta’ koeżjoni għandu jkollha rwol ewlieni fil-prevenzjoni tad-diżastri, l-irkupru minn xokkijiet </w:t>
      </w:r>
      <w:proofErr w:type="spellStart"/>
      <w:r w:rsidRPr="0071209B">
        <w:t>simmetriċi</w:t>
      </w:r>
      <w:proofErr w:type="spellEnd"/>
      <w:r w:rsidRPr="0071209B">
        <w:t xml:space="preserve"> u </w:t>
      </w:r>
      <w:proofErr w:type="spellStart"/>
      <w:r w:rsidRPr="0071209B">
        <w:t>asimmetriċi</w:t>
      </w:r>
      <w:proofErr w:type="spellEnd"/>
      <w:r w:rsidRPr="0071209B">
        <w:t>, u l-ġlieda kontra t-tibdil fil-klima;</w:t>
      </w:r>
      <w:r w:rsidR="004E5BD4" w:rsidRPr="00122E85">
        <w:t xml:space="preserve"> </w:t>
      </w:r>
      <w:r w:rsidR="004E5BD4" w:rsidRPr="004E5BD4">
        <w:t>billi sabiex dawn l-isfidi jiġu indirizzati b’mod effettiv, huwa essenzjali li l-QFP futur jirrikonoxxi r-rwol kruċjali tal-politika ta’ koeżjoni, filwaqt li jiżgura baġit adegwat</w:t>
      </w:r>
      <w:r w:rsidR="004E5BD4">
        <w:t>;</w:t>
      </w:r>
    </w:p>
    <w:p w:rsidR="00EE0E3E" w:rsidRPr="0071209B" w:rsidRDefault="00EE0E3E" w:rsidP="00EE0E3E">
      <w:pPr>
        <w:pStyle w:val="NormalHanging12a"/>
      </w:pPr>
      <w:r w:rsidRPr="0071209B">
        <w:t>K.</w:t>
      </w:r>
      <w:r w:rsidRPr="0071209B">
        <w:tab/>
        <w:t xml:space="preserve">billi s-soluzzjonijiet ibbażati fuq in-natura huma essenzjali għall-prevenzjoni ta’ diżastri relatati mat-temp ikkawżati mill-klima; billi l-pjanuri tal-għargħar u l-foresti, il-ħamrija u l-art </w:t>
      </w:r>
      <w:proofErr w:type="spellStart"/>
      <w:r w:rsidRPr="0071209B">
        <w:t>moxa</w:t>
      </w:r>
      <w:proofErr w:type="spellEnd"/>
      <w:r w:rsidRPr="0071209B">
        <w:t xml:space="preserve"> b’saħħithom, l-artijiet </w:t>
      </w:r>
      <w:proofErr w:type="spellStart"/>
      <w:r w:rsidRPr="0071209B">
        <w:t>mistagħdra</w:t>
      </w:r>
      <w:proofErr w:type="spellEnd"/>
      <w:r w:rsidRPr="0071209B">
        <w:t xml:space="preserve"> u t-</w:t>
      </w:r>
      <w:proofErr w:type="spellStart"/>
      <w:r w:rsidRPr="0071209B">
        <w:t>torbieri</w:t>
      </w:r>
      <w:proofErr w:type="spellEnd"/>
      <w:r w:rsidRPr="0071209B">
        <w:t>, u ż-żoni ekoloġiċi naturali fil-bliet u fil-kampanja jaġixxu bħala lqugħ kontra l-</w:t>
      </w:r>
      <w:proofErr w:type="spellStart"/>
      <w:r w:rsidRPr="0071209B">
        <w:t>impatti</w:t>
      </w:r>
      <w:proofErr w:type="spellEnd"/>
      <w:r w:rsidRPr="0071209B">
        <w:t xml:space="preserve"> </w:t>
      </w:r>
      <w:proofErr w:type="spellStart"/>
      <w:r w:rsidRPr="0071209B">
        <w:t>klimatiċi</w:t>
      </w:r>
      <w:proofErr w:type="spellEnd"/>
      <w:r w:rsidRPr="0071209B">
        <w:t xml:space="preserve"> billi jżommu l-ilma u jtaffu l-effetti tal-għargħar u tan-nixfiet;</w:t>
      </w:r>
    </w:p>
    <w:p w:rsidR="00EE0E3E" w:rsidRPr="0071209B" w:rsidRDefault="00EE0E3E" w:rsidP="00EE0E3E">
      <w:pPr>
        <w:pStyle w:val="NormalHanging12a"/>
      </w:pPr>
      <w:r w:rsidRPr="0071209B">
        <w:t>L.</w:t>
      </w:r>
      <w:r w:rsidRPr="0071209B">
        <w:tab/>
        <w:t>billi r-riċerka dwar ir-riskji tal-għargħar u l-</w:t>
      </w:r>
      <w:proofErr w:type="spellStart"/>
      <w:r w:rsidRPr="0071209B">
        <w:t>indirizzar</w:t>
      </w:r>
      <w:proofErr w:type="spellEnd"/>
      <w:r w:rsidRPr="0071209B">
        <w:t xml:space="preserve"> tagħhom jirrikjedu </w:t>
      </w:r>
      <w:proofErr w:type="spellStart"/>
      <w:r w:rsidRPr="0071209B">
        <w:t>approċċ</w:t>
      </w:r>
      <w:proofErr w:type="spellEnd"/>
      <w:r w:rsidRPr="0071209B">
        <w:t xml:space="preserve"> olistiku, li jqis diversi fatturi, inklużi l-industrija, it-trasport, il-</w:t>
      </w:r>
      <w:proofErr w:type="spellStart"/>
      <w:r w:rsidRPr="0071209B">
        <w:t>prassi</w:t>
      </w:r>
      <w:proofErr w:type="spellEnd"/>
      <w:r w:rsidRPr="0071209B">
        <w:t xml:space="preserve"> tas-sottoskrizzjoni tal-assigurazzjoni, l-ippjanar tal-użu tal-art u d-distribuzzjoni storika tal-pjanuri tal-għargħar, it-tibdil </w:t>
      </w:r>
      <w:proofErr w:type="spellStart"/>
      <w:r w:rsidRPr="0071209B">
        <w:t>demografiku</w:t>
      </w:r>
      <w:proofErr w:type="spellEnd"/>
      <w:r w:rsidRPr="0071209B">
        <w:t xml:space="preserve">, l-obbligazzjoni finanzjarja u aspetti rilevanti oħra; billi l-EEA indikat li l-gruppi u r-reġjuni vulnerabbli huma affettwati b’mod aktar sever mill-għargħar u minn </w:t>
      </w:r>
      <w:proofErr w:type="spellStart"/>
      <w:r w:rsidRPr="0071209B">
        <w:t>estremitajiet</w:t>
      </w:r>
      <w:proofErr w:type="spellEnd"/>
      <w:r w:rsidRPr="0071209B">
        <w:t xml:space="preserve"> oħra tat-temp;</w:t>
      </w:r>
    </w:p>
    <w:p w:rsidR="00EE0E3E" w:rsidRPr="0071209B" w:rsidRDefault="00EE0E3E" w:rsidP="00EE0E3E">
      <w:pPr>
        <w:pStyle w:val="NormalHanging12a"/>
        <w:rPr>
          <w:b/>
          <w:bCs/>
          <w:i/>
          <w:szCs w:val="24"/>
        </w:rPr>
      </w:pPr>
      <w:r w:rsidRPr="0071209B">
        <w:rPr>
          <w:b/>
          <w:i/>
        </w:rPr>
        <w:t>Ġenerali</w:t>
      </w:r>
    </w:p>
    <w:p w:rsidR="00EE0E3E" w:rsidRPr="0071209B" w:rsidRDefault="00EE0E3E" w:rsidP="00EE0E3E">
      <w:pPr>
        <w:pStyle w:val="NormalHanging12a"/>
      </w:pPr>
      <w:r w:rsidRPr="0071209B">
        <w:t>1.</w:t>
      </w:r>
      <w:r w:rsidRPr="0071209B">
        <w:tab/>
        <w:t xml:space="preserve">Iwassal l-aktar simpatija profonda u s-solidarjetà tiegħu lill-vittmi, lill-familji tagħhom u lin-nies u l-komunitajiet affettwati mill-avvenimenti ta’ temp estrem li għaddejjin bħalissa u l-għargħar sever fl-Ewropa Ċentrali u tal-Lvant, inkluż fl-Awstrija, </w:t>
      </w:r>
      <w:proofErr w:type="spellStart"/>
      <w:r w:rsidRPr="0071209B">
        <w:t>fiċ-Ċekja</w:t>
      </w:r>
      <w:proofErr w:type="spellEnd"/>
      <w:r w:rsidRPr="0071209B">
        <w:t>, fil-Ġermanja, fil-Polonja, fir-Rumanija, fis-Slovakkja u fl-Ungerija;</w:t>
      </w:r>
    </w:p>
    <w:p w:rsidR="00EE0E3E" w:rsidRPr="0071209B" w:rsidRDefault="00EE0E3E" w:rsidP="00EE0E3E">
      <w:pPr>
        <w:pStyle w:val="NormalHanging12a"/>
      </w:pPr>
      <w:r w:rsidRPr="0071209B">
        <w:t>2.</w:t>
      </w:r>
      <w:r w:rsidRPr="0071209B">
        <w:tab/>
        <w:t xml:space="preserve">Ifaħħar l-isforzi bla </w:t>
      </w:r>
      <w:proofErr w:type="spellStart"/>
      <w:r w:rsidRPr="0071209B">
        <w:t>heda</w:t>
      </w:r>
      <w:proofErr w:type="spellEnd"/>
      <w:r w:rsidRPr="0071209B">
        <w:t xml:space="preserve"> u l-impenn tad-dipartimenti tat-tifi tan-nar professjonali u volontarji, l-organizzazzjonijiet tas-salvataġġ, il-voluntiera u l-militar fil-pajjiżi affettwati mill-għargħar u minn diżastri naturali oħra mal-Ewropa kollha, flimkien mal-awtoritajiet nazzjonali, reġjonali u lokali, u l-membri tal-pubbliku li </w:t>
      </w:r>
      <w:proofErr w:type="spellStart"/>
      <w:r w:rsidRPr="0071209B">
        <w:t>rriskjaw</w:t>
      </w:r>
      <w:proofErr w:type="spellEnd"/>
      <w:r w:rsidRPr="0071209B">
        <w:t xml:space="preserve"> ħajjithom biex isalvaw lil ħaddieħor u jipproteġu d-djar u l-infrastruttura; jisħaq li s-servizzi ta’ emerġenza kellhom rwol kruċjali biex isalvaw il-ħajjiet, </w:t>
      </w:r>
      <w:proofErr w:type="spellStart"/>
      <w:r w:rsidRPr="0071209B">
        <w:t>jevakwaw</w:t>
      </w:r>
      <w:proofErr w:type="spellEnd"/>
      <w:r w:rsidRPr="0071209B">
        <w:t xml:space="preserve"> żoni vulnerabbli u jipproteġu l-proprjetà f’kundizzjonijiet spiss diffiċli, u li l-isforzi bla </w:t>
      </w:r>
      <w:proofErr w:type="spellStart"/>
      <w:r w:rsidRPr="0071209B">
        <w:t>heda</w:t>
      </w:r>
      <w:proofErr w:type="spellEnd"/>
      <w:r w:rsidRPr="0071209B">
        <w:t xml:space="preserve"> u r-rieda tagħhom li jaġixxu, anke filwaqt li </w:t>
      </w:r>
      <w:proofErr w:type="spellStart"/>
      <w:r w:rsidRPr="0071209B">
        <w:t>jirriskjaw</w:t>
      </w:r>
      <w:proofErr w:type="spellEnd"/>
      <w:r w:rsidRPr="0071209B">
        <w:t xml:space="preserve"> ħajjithom, kellhom rwol kruċjali biex </w:t>
      </w:r>
      <w:proofErr w:type="spellStart"/>
      <w:r w:rsidRPr="0071209B">
        <w:t>illimitaw</w:t>
      </w:r>
      <w:proofErr w:type="spellEnd"/>
      <w:r w:rsidRPr="0071209B">
        <w:t xml:space="preserve"> id-diżastru;</w:t>
      </w:r>
    </w:p>
    <w:p w:rsidR="00EE0E3E" w:rsidRPr="0071209B" w:rsidRDefault="00EE0E3E" w:rsidP="00EE0E3E">
      <w:pPr>
        <w:pStyle w:val="NormalHanging12a"/>
      </w:pPr>
      <w:r w:rsidRPr="0071209B">
        <w:t>3.</w:t>
      </w:r>
      <w:r w:rsidRPr="0071209B">
        <w:tab/>
        <w:t>Jesprimi t-tħassib serju tiegħu dwar l-</w:t>
      </w:r>
      <w:proofErr w:type="spellStart"/>
      <w:r w:rsidRPr="0071209B">
        <w:t>intensità</w:t>
      </w:r>
      <w:proofErr w:type="spellEnd"/>
      <w:r w:rsidRPr="0071209B">
        <w:t xml:space="preserve"> u l-frekwenza dejjem akbar ta’ avvenimenti ta’ temp estrem fl-UE u madwar id-dinja, inklużi </w:t>
      </w:r>
      <w:proofErr w:type="spellStart"/>
      <w:r w:rsidRPr="0071209B">
        <w:t>preċipitazzjoni</w:t>
      </w:r>
      <w:proofErr w:type="spellEnd"/>
      <w:r w:rsidRPr="0071209B">
        <w:t xml:space="preserve"> estrema u għargħar fuq skala kbira, mewġiet ta’ sħana u nirien fis-selvaġġ, u wkoll dwar l-</w:t>
      </w:r>
      <w:proofErr w:type="spellStart"/>
      <w:r w:rsidRPr="0071209B">
        <w:t>impatti</w:t>
      </w:r>
      <w:proofErr w:type="spellEnd"/>
      <w:r w:rsidRPr="0071209B">
        <w:t xml:space="preserve"> serji u diretti tagħhom fuq is-saħħa tal-bniedem u tal-annimali, l-għajxien, l-akkomodazzjoni, l-infrastruttura, l-ekonomija, l-agrikoltura, is-sigurtà tal-ikel u l-ekosistemi; </w:t>
      </w:r>
      <w:proofErr w:type="spellStart"/>
      <w:r w:rsidRPr="0071209B">
        <w:t>jissottolinja</w:t>
      </w:r>
      <w:proofErr w:type="spellEnd"/>
      <w:r w:rsidRPr="0071209B">
        <w:t xml:space="preserve"> r-rabta bejn it-tibdil fil-klima u l-avvenimenti ta’ temp estrem u jenfasizza l-importanza li din ir-rabta tiġi indirizzata b’mod effettiv u </w:t>
      </w:r>
      <w:proofErr w:type="spellStart"/>
      <w:r w:rsidRPr="0071209B">
        <w:t>koerenti</w:t>
      </w:r>
      <w:proofErr w:type="spellEnd"/>
      <w:r w:rsidRPr="0071209B">
        <w:t xml:space="preserve"> billi jissaħħaħ ir-rispons kollettiv fil-livell tal-UE u dak internazzjonali permezz ta’ protezzjoni ċivili effettiva u miżuri ta’ mitigazzjoni tat-tibdil fil-klima u adattament għalih, sabiex jiġu protetti n-nies, l-għajxien tagħhom, l-ekonomija u l-ekosistemi;</w:t>
      </w:r>
    </w:p>
    <w:p w:rsidR="00EE0E3E" w:rsidRPr="0071209B" w:rsidRDefault="00EE0E3E" w:rsidP="00EE0E3E">
      <w:pPr>
        <w:pStyle w:val="NormalHanging12a"/>
      </w:pPr>
      <w:r w:rsidRPr="0071209B">
        <w:t>4.</w:t>
      </w:r>
      <w:r w:rsidRPr="0071209B">
        <w:tab/>
        <w:t xml:space="preserve">Jisħaq li biex l-għan fit-tul tal-Ftehim ta’ Pariġi jkun jista’ jintlaħaq hemm bżonn ta’ sforz kollettiv u azzjoni ulterjuri mill-pajjiżi kollha involuti; iħeġġeġ lill-partijiet kollha għall-Konvenzjoni Qafas </w:t>
      </w:r>
      <w:proofErr w:type="spellStart"/>
      <w:r w:rsidRPr="0071209B">
        <w:t>tan</w:t>
      </w:r>
      <w:proofErr w:type="spellEnd"/>
      <w:r w:rsidRPr="0071209B">
        <w:t>-NU dwar it-Tibdil fil-Klima, fosthom l-UE, isegwu l-isforzi globali miftiehma fid-deċiżjoni ta’ rendikont globali permezz tal-implimentazzjoni ambizzjuża u ż-żieda fil-kontributi stabbiliti fil-livell nazzjonali f’</w:t>
      </w:r>
      <w:proofErr w:type="spellStart"/>
      <w:r w:rsidRPr="0071209B">
        <w:t>konformità</w:t>
      </w:r>
      <w:proofErr w:type="spellEnd"/>
      <w:r w:rsidRPr="0071209B">
        <w:t xml:space="preserve"> mal-għan fit-tul tal-Ftehim ta’ Pariġi; ifakkar li l-UE, f’</w:t>
      </w:r>
      <w:proofErr w:type="spellStart"/>
      <w:r w:rsidRPr="0071209B">
        <w:t>konformità</w:t>
      </w:r>
      <w:proofErr w:type="spellEnd"/>
      <w:r w:rsidRPr="0071209B">
        <w:t xml:space="preserve"> mal-Liġi Ewropea dwar il-Klima, jeħtiġilha tkompli bl-isforzi tagħha għall-mitigazzjoni tat-tibdil fil-klima biex jintlaħaq dan l-għan fit-tul, u għall-adattament biex </w:t>
      </w:r>
      <w:proofErr w:type="spellStart"/>
      <w:r w:rsidRPr="0071209B">
        <w:t>titrawwem</w:t>
      </w:r>
      <w:proofErr w:type="spellEnd"/>
      <w:r w:rsidRPr="0071209B">
        <w:t xml:space="preserve"> </w:t>
      </w:r>
      <w:proofErr w:type="spellStart"/>
      <w:r w:rsidRPr="0071209B">
        <w:t>ir-reżiljenza</w:t>
      </w:r>
      <w:proofErr w:type="spellEnd"/>
      <w:r w:rsidRPr="0071209B">
        <w:t>;</w:t>
      </w:r>
    </w:p>
    <w:p w:rsidR="00EE0E3E" w:rsidRPr="0071209B" w:rsidRDefault="00EE0E3E" w:rsidP="00EE0E3E">
      <w:pPr>
        <w:pStyle w:val="NormalHanging12a"/>
        <w:rPr>
          <w:b/>
          <w:i/>
          <w:szCs w:val="24"/>
        </w:rPr>
      </w:pPr>
      <w:r w:rsidRPr="0071209B">
        <w:rPr>
          <w:b/>
          <w:i/>
        </w:rPr>
        <w:t>Protezzjoni ċivili u finanzjament għal għajnuna f’każ ta’ diżastru</w:t>
      </w:r>
    </w:p>
    <w:p w:rsidR="00EE0E3E" w:rsidRPr="0071209B" w:rsidRDefault="00EE0E3E" w:rsidP="00EE0E3E">
      <w:pPr>
        <w:pStyle w:val="NormalHanging12a"/>
        <w:rPr>
          <w:szCs w:val="24"/>
        </w:rPr>
      </w:pPr>
      <w:r w:rsidRPr="0071209B">
        <w:rPr>
          <w:i/>
        </w:rPr>
        <w:t>Protezzjoni ċivili</w:t>
      </w:r>
    </w:p>
    <w:p w:rsidR="00EE0E3E" w:rsidRPr="0071209B" w:rsidRDefault="00EE0E3E" w:rsidP="00EE0E3E">
      <w:pPr>
        <w:pStyle w:val="NormalHanging12a"/>
      </w:pPr>
      <w:r w:rsidRPr="0071209B">
        <w:t>5.</w:t>
      </w:r>
      <w:r w:rsidRPr="0071209B">
        <w:tab/>
        <w:t xml:space="preserve">Jistieden lill-Kummissjoni u lill-Istati Membri jkunu lesti jappoġġjaw kwalunkwe Stat Membru li jitlob assistenza ta’ emerġenza fl-ambitu tal-UCPM mingħajr dewmien; jilqa’ l-wegħda tal-Gvern </w:t>
      </w:r>
      <w:proofErr w:type="spellStart"/>
      <w:r w:rsidRPr="0071209B">
        <w:t>Ukren</w:t>
      </w:r>
      <w:proofErr w:type="spellEnd"/>
      <w:r w:rsidRPr="0071209B">
        <w:t xml:space="preserve"> li jappoġġja lill-UE b’persunal u tagħmir ta’ servizz ta’ emerġenza;</w:t>
      </w:r>
    </w:p>
    <w:p w:rsidR="00EE0E3E" w:rsidRPr="0071209B" w:rsidRDefault="00EE0E3E" w:rsidP="00EE0E3E">
      <w:pPr>
        <w:pStyle w:val="NormalHanging12a"/>
      </w:pPr>
      <w:r w:rsidRPr="0071209B">
        <w:t>6.</w:t>
      </w:r>
      <w:r w:rsidRPr="0071209B">
        <w:tab/>
      </w:r>
      <w:proofErr w:type="spellStart"/>
      <w:r w:rsidRPr="0071209B">
        <w:t>Jissottolinja</w:t>
      </w:r>
      <w:proofErr w:type="spellEnd"/>
      <w:r w:rsidRPr="0071209B">
        <w:t xml:space="preserve"> l-ħtieġa li l-UCPM jingħata riżorsi suffiċjenti u aġġornati sabiex iżid it-tħejjija u jtejjeb il-bini tal-kapaċitajiet; jiddispjaċih, għalhekk, dwar it-tnaqqis fil-baġit ta’ EUR 37 miljun (f’impenji) u ta’ EUR 154,9 miljun (f’pagamenti) </w:t>
      </w:r>
      <w:proofErr w:type="spellStart"/>
      <w:r w:rsidRPr="0071209B">
        <w:t>għall</w:t>
      </w:r>
      <w:proofErr w:type="spellEnd"/>
      <w:r w:rsidRPr="0071209B">
        <w:t>-UCPM (</w:t>
      </w:r>
      <w:proofErr w:type="spellStart"/>
      <w:r w:rsidRPr="0071209B">
        <w:t>rescEU</w:t>
      </w:r>
      <w:proofErr w:type="spellEnd"/>
      <w:r w:rsidRPr="0071209B">
        <w:t xml:space="preserve">); jappella biex jiġu allokat aktar finanzjament għal-linji </w:t>
      </w:r>
      <w:proofErr w:type="spellStart"/>
      <w:r w:rsidRPr="0071209B">
        <w:t>baġitarji</w:t>
      </w:r>
      <w:proofErr w:type="spellEnd"/>
      <w:r w:rsidRPr="0071209B">
        <w:t xml:space="preserve"> rilevanti u fil-QFP li jmiss; jistieden lill-Kummissjoni tqis l-integrazzjoni tat-tnaqqis u </w:t>
      </w:r>
      <w:proofErr w:type="spellStart"/>
      <w:r w:rsidRPr="0071209B">
        <w:t>l-ġestjoni</w:t>
      </w:r>
      <w:proofErr w:type="spellEnd"/>
      <w:r w:rsidRPr="0071209B">
        <w:t xml:space="preserve"> tar-riskju ta’ diżastri fil-programmi ta’ finanzjament rilevanti tal-UE, meta jitqies li l-fondi kollha minfuqa f’dan il-qasam se jipprevjenu nefqa sinifikanti fuq ir-rispons u l-bini mill-ġdid;</w:t>
      </w:r>
    </w:p>
    <w:p w:rsidR="00EE0E3E" w:rsidRPr="0071209B" w:rsidRDefault="00EE0E3E" w:rsidP="00EE0E3E">
      <w:pPr>
        <w:pStyle w:val="NormalHanging12a"/>
      </w:pPr>
      <w:r w:rsidRPr="0071209B">
        <w:t>7.</w:t>
      </w:r>
      <w:r w:rsidRPr="0071209B">
        <w:tab/>
        <w:t xml:space="preserve">Jistieden lill-Kummissjoni ssegwi r-rakkomandazzjonijiet tagħha mill-komunikazzjoni tagħha tad-29 ta’ Mejju 2024 u tagħmel proposti konkreti biex issaħħaħ il-kapaċitajiet ta’ rispons </w:t>
      </w:r>
      <w:proofErr w:type="spellStart"/>
      <w:r w:rsidRPr="0071209B">
        <w:t>operazzjonali</w:t>
      </w:r>
      <w:proofErr w:type="spellEnd"/>
      <w:r w:rsidRPr="0071209B">
        <w:t xml:space="preserve"> tal-UCPM; jistieden lill-Kummissjoni tlesti malajr </w:t>
      </w:r>
      <w:proofErr w:type="spellStart"/>
      <w:r w:rsidRPr="0071209B">
        <w:t>ir-rieżami</w:t>
      </w:r>
      <w:proofErr w:type="spellEnd"/>
      <w:r w:rsidRPr="0071209B">
        <w:t xml:space="preserve"> </w:t>
      </w:r>
      <w:proofErr w:type="spellStart"/>
      <w:r w:rsidRPr="0071209B">
        <w:t>ppjanat</w:t>
      </w:r>
      <w:proofErr w:type="spellEnd"/>
      <w:r w:rsidRPr="0071209B">
        <w:t xml:space="preserve"> tagħha tal-UCPM, inkluż iċ-Ċentru ta’ Koordinazzjoni tar-Reazzjoni f’każ ta’ Emerġenza tiegħu, fl-ewwel sena tal-mandat tal-Kummissjoni l-ġdida, u tippreżenta miżuri konkreti għal aktar tisħiħ u żvilupp tal-kapaċità kollettiva tal-UE li </w:t>
      </w:r>
      <w:proofErr w:type="spellStart"/>
      <w:r w:rsidRPr="0071209B">
        <w:t>tirreaġixxi</w:t>
      </w:r>
      <w:proofErr w:type="spellEnd"/>
      <w:r w:rsidRPr="0071209B">
        <w:t xml:space="preserve"> għad-diżastri naturali, bħall-ħolqien ta’ forza tal-protezzjoni ċivili tal-UE għal riżervi strateġiċi tal-ikel, l-ilma, il-mediċini u t-tagħmir mediku, l-appoġġ għall-introduzzjoni ta’ għodod ta’ twissija bikrija </w:t>
      </w:r>
      <w:proofErr w:type="spellStart"/>
      <w:r w:rsidRPr="0071209B">
        <w:t>bbażati</w:t>
      </w:r>
      <w:proofErr w:type="spellEnd"/>
      <w:r w:rsidRPr="0071209B">
        <w:t xml:space="preserve"> fuq il-</w:t>
      </w:r>
      <w:proofErr w:type="spellStart"/>
      <w:r w:rsidRPr="0071209B">
        <w:t>mowbajl</w:t>
      </w:r>
      <w:proofErr w:type="spellEnd"/>
      <w:r w:rsidRPr="0071209B">
        <w:t xml:space="preserve"> għaċ-ċittadini, l-għoti konġunt ta’ kuntratti pubbliċi ġodda biex tiġi </w:t>
      </w:r>
      <w:proofErr w:type="spellStart"/>
      <w:r w:rsidRPr="0071209B">
        <w:t>mmodernizzata</w:t>
      </w:r>
      <w:proofErr w:type="spellEnd"/>
      <w:r w:rsidRPr="0071209B">
        <w:t xml:space="preserve"> l-protezzjoni ċivili, u programmi ta’ appoġġ immirati biex jipprovdu taħriġ, tagħmir u skambji ta’ servizzi volontarji tal-protezzjoni ċivili; jistieden lill-Kummissjoni u lill-Istati Membri jħaffu l-istabbiliment tal-flotta permanenti l-ġdida tar-</w:t>
      </w:r>
      <w:proofErr w:type="spellStart"/>
      <w:r w:rsidRPr="0071209B">
        <w:t>rescEU</w:t>
      </w:r>
      <w:proofErr w:type="spellEnd"/>
      <w:r w:rsidRPr="0071209B">
        <w:t xml:space="preserve"> u jiżguraw li din tirċievi finanzjament adegwat;</w:t>
      </w:r>
    </w:p>
    <w:p w:rsidR="00EE0E3E" w:rsidRPr="0071209B" w:rsidRDefault="00EE0E3E" w:rsidP="00EE0E3E">
      <w:pPr>
        <w:pStyle w:val="NormalHanging12a"/>
        <w:rPr>
          <w:szCs w:val="24"/>
        </w:rPr>
      </w:pPr>
      <w:r w:rsidRPr="0071209B">
        <w:rPr>
          <w:i/>
        </w:rPr>
        <w:t xml:space="preserve">Appoġġ finanzjarju u strumenti </w:t>
      </w:r>
      <w:proofErr w:type="spellStart"/>
      <w:r w:rsidRPr="0071209B">
        <w:rPr>
          <w:i/>
        </w:rPr>
        <w:t>baġitarji</w:t>
      </w:r>
      <w:proofErr w:type="spellEnd"/>
    </w:p>
    <w:p w:rsidR="00EE0E3E" w:rsidRDefault="00EE0E3E" w:rsidP="00EE0E3E">
      <w:pPr>
        <w:pStyle w:val="NormalHanging12a"/>
      </w:pPr>
      <w:r w:rsidRPr="0071209B">
        <w:t>8.</w:t>
      </w:r>
      <w:r w:rsidRPr="0071209B">
        <w:tab/>
        <w:t>Jappella biex l-UE tipprovdi assistenza finanzjarja u teknika immedjata lill-pajjiżi milquta;</w:t>
      </w:r>
    </w:p>
    <w:p w:rsidR="004E5BD4" w:rsidRPr="0071209B" w:rsidRDefault="004E5BD4" w:rsidP="00EE0E3E">
      <w:pPr>
        <w:pStyle w:val="NormalHanging12a"/>
      </w:pPr>
      <w:r w:rsidRPr="00122E85">
        <w:t>9</w:t>
      </w:r>
      <w:r w:rsidRPr="004E5BD4">
        <w:t>.</w:t>
      </w:r>
      <w:r w:rsidRPr="004E5BD4">
        <w:tab/>
        <w:t xml:space="preserve">Jappella b’urġenza </w:t>
      </w:r>
      <w:proofErr w:type="spellStart"/>
      <w:r w:rsidRPr="004E5BD4">
        <w:t>għall-attivazzjoni</w:t>
      </w:r>
      <w:proofErr w:type="spellEnd"/>
      <w:r w:rsidRPr="004E5BD4">
        <w:t xml:space="preserve"> tar-Riżerva għall-Kriżijiet tal-PAK biex </w:t>
      </w:r>
      <w:proofErr w:type="spellStart"/>
      <w:r w:rsidRPr="004E5BD4">
        <w:t>jittaffa</w:t>
      </w:r>
      <w:proofErr w:type="spellEnd"/>
      <w:r w:rsidRPr="004E5BD4">
        <w:t xml:space="preserve"> t-telf sever </w:t>
      </w:r>
      <w:proofErr w:type="spellStart"/>
      <w:r w:rsidRPr="004E5BD4">
        <w:t>imġarrab</w:t>
      </w:r>
      <w:proofErr w:type="spellEnd"/>
      <w:r w:rsidRPr="004E5BD4">
        <w:t xml:space="preserve"> mis-settur agrikolu b’riżultat tad-diżastri naturali;</w:t>
      </w:r>
    </w:p>
    <w:p w:rsidR="00EE0E3E" w:rsidRPr="0071209B" w:rsidRDefault="004E5BD4" w:rsidP="00EE0E3E">
      <w:pPr>
        <w:pStyle w:val="NormalHanging12a"/>
      </w:pPr>
      <w:r w:rsidRPr="00122E85">
        <w:t>10</w:t>
      </w:r>
      <w:r w:rsidR="00EE0E3E" w:rsidRPr="0071209B">
        <w:t>.</w:t>
      </w:r>
      <w:r w:rsidR="00EE0E3E" w:rsidRPr="0071209B">
        <w:tab/>
        <w:t xml:space="preserve">Jappella biex jiġu attivati mekkaniżmi </w:t>
      </w:r>
      <w:proofErr w:type="spellStart"/>
      <w:r w:rsidR="00EE0E3E" w:rsidRPr="0071209B">
        <w:t>bħall</w:t>
      </w:r>
      <w:proofErr w:type="spellEnd"/>
      <w:r w:rsidR="00EE0E3E" w:rsidRPr="0071209B">
        <w:t>-FSUE; iqis, madankollu, li l-baġit tal-FSUE għandu jkun proporzjonat mal-għadd u s-</w:t>
      </w:r>
      <w:proofErr w:type="spellStart"/>
      <w:r w:rsidR="00EE0E3E" w:rsidRPr="0071209B">
        <w:t>severità</w:t>
      </w:r>
      <w:proofErr w:type="spellEnd"/>
      <w:r w:rsidR="00EE0E3E" w:rsidRPr="0071209B">
        <w:t xml:space="preserve"> dejjem akbar tad-diżastri naturali madwar l-Ewropa; iħeġġeġ lill-Kummissjoni żżid il-baġit tar-Riżerva ta’ Solidarjetà Ewropea (ESR); iħeġġeġ lill-Kummissjoni </w:t>
      </w:r>
      <w:proofErr w:type="spellStart"/>
      <w:r w:rsidR="00EE0E3E" w:rsidRPr="0071209B">
        <w:t>tesplora</w:t>
      </w:r>
      <w:proofErr w:type="spellEnd"/>
      <w:r w:rsidR="00EE0E3E" w:rsidRPr="0071209B">
        <w:t xml:space="preserve"> l-mezzi kollha possibbli biex </w:t>
      </w:r>
      <w:proofErr w:type="spellStart"/>
      <w:r w:rsidR="00EE0E3E" w:rsidRPr="0071209B">
        <w:t>taċċellera</w:t>
      </w:r>
      <w:proofErr w:type="spellEnd"/>
      <w:r w:rsidR="00EE0E3E" w:rsidRPr="0071209B">
        <w:t xml:space="preserve"> l-</w:t>
      </w:r>
      <w:proofErr w:type="spellStart"/>
      <w:r w:rsidR="00EE0E3E" w:rsidRPr="0071209B">
        <w:t>mobilizzazzjoni</w:t>
      </w:r>
      <w:proofErr w:type="spellEnd"/>
      <w:r w:rsidR="00EE0E3E" w:rsidRPr="0071209B">
        <w:t xml:space="preserve"> tal-FSUE; jenfasizza, għalhekk, l-importanza li jiġi żgurat finanzjament adegwat </w:t>
      </w:r>
      <w:proofErr w:type="spellStart"/>
      <w:r w:rsidR="00EE0E3E" w:rsidRPr="0071209B">
        <w:t>għall</w:t>
      </w:r>
      <w:proofErr w:type="spellEnd"/>
      <w:r w:rsidR="00EE0E3E" w:rsidRPr="0071209B">
        <w:t xml:space="preserve">-FSUE fl-ambitu tal-QFP li jmiss; jisħaq, madankollu, fuq il-ħtieġa ta’ </w:t>
      </w:r>
      <w:proofErr w:type="spellStart"/>
      <w:r w:rsidR="00EE0E3E" w:rsidRPr="0071209B">
        <w:t>flessibbiltà</w:t>
      </w:r>
      <w:proofErr w:type="spellEnd"/>
      <w:r w:rsidR="00EE0E3E" w:rsidRPr="0071209B">
        <w:t xml:space="preserve"> raġonevoli meta l-pajjiżi u r-reġjuni </w:t>
      </w:r>
      <w:proofErr w:type="spellStart"/>
      <w:r w:rsidR="00EE0E3E" w:rsidRPr="0071209B">
        <w:t>riċevituri</w:t>
      </w:r>
      <w:proofErr w:type="spellEnd"/>
      <w:r w:rsidR="00EE0E3E" w:rsidRPr="0071209B">
        <w:t xml:space="preserve"> jiffaċċjaw dewmien u sfidi ġustifikabbli fl-applikazzjoni u fl-użu tal-finanzjament allokat; jappella, barra minn hekk, għal linja ta’ finanzjament ta’ emerġenza biex tiffaċilita l-irkupru rapidu taż-żoni affettwati, l-infrastruttura u l-għajxien, kif ukoll investimenti f’miżuri preventivi biex jitnaqqsu l-</w:t>
      </w:r>
      <w:proofErr w:type="spellStart"/>
      <w:r w:rsidR="00EE0E3E" w:rsidRPr="0071209B">
        <w:t>impatti</w:t>
      </w:r>
      <w:proofErr w:type="spellEnd"/>
      <w:r w:rsidR="00EE0E3E" w:rsidRPr="0071209B">
        <w:t xml:space="preserve"> ta’ avvenimenti ta’ temp estrem futuri;</w:t>
      </w:r>
    </w:p>
    <w:p w:rsidR="00EE0E3E" w:rsidRPr="0071209B" w:rsidRDefault="00EE0E3E" w:rsidP="00EE0E3E">
      <w:pPr>
        <w:pStyle w:val="NormalHanging12a"/>
        <w:rPr>
          <w:rFonts w:eastAsia="Calibri"/>
          <w:i/>
          <w:iCs/>
          <w:szCs w:val="24"/>
        </w:rPr>
      </w:pPr>
      <w:r w:rsidRPr="0071209B">
        <w:rPr>
          <w:i/>
        </w:rPr>
        <w:t>Politika reġjonali</w:t>
      </w:r>
    </w:p>
    <w:p w:rsidR="00EE0E3E" w:rsidRDefault="00EE0E3E" w:rsidP="00EE0E3E">
      <w:pPr>
        <w:pStyle w:val="NormalHanging12a"/>
      </w:pPr>
      <w:r w:rsidRPr="0071209B">
        <w:t>1</w:t>
      </w:r>
      <w:r w:rsidR="004E5BD4" w:rsidRPr="00122E85">
        <w:t>1</w:t>
      </w:r>
      <w:r w:rsidRPr="0071209B">
        <w:t>.</w:t>
      </w:r>
      <w:r w:rsidRPr="0071209B">
        <w:tab/>
        <w:t xml:space="preserve">Jistieden lill-Kummissjoni tipprovdi appoġġ tekniku u finanzjarju lir-reġjuni affettwati b’mod </w:t>
      </w:r>
      <w:proofErr w:type="spellStart"/>
      <w:r w:rsidRPr="0071209B">
        <w:t>sproporzjonat</w:t>
      </w:r>
      <w:proofErr w:type="spellEnd"/>
      <w:r w:rsidRPr="0071209B">
        <w:t xml:space="preserve"> mid-diżastri naturali aggravati bit-tibdil fil-klima, inkluż permezz tal-istrumenti tal-politika ta’ koeżjoni, u b’hekk tiżgura li l-ebda Stat Membru jew reġjun ma jitħalla jibqa’ lura fl-isforzi biex isaħħaħ </w:t>
      </w:r>
      <w:proofErr w:type="spellStart"/>
      <w:r w:rsidRPr="0071209B">
        <w:t>ir-reżiljenza</w:t>
      </w:r>
      <w:proofErr w:type="spellEnd"/>
      <w:r w:rsidRPr="0071209B">
        <w:t xml:space="preserve"> għall-klima u t-tħejjija għad-diżastri; jirrimarka li huwa essenzjali li l-għajnuna u r-riżorsi finanzjarji jkunu disponibbli fiż-żoni milquta bl-aktar mod rapidu, faċli u flessibbli possibbli;</w:t>
      </w:r>
    </w:p>
    <w:p w:rsidR="004E5BD4" w:rsidRPr="0071209B" w:rsidRDefault="004E5BD4" w:rsidP="00EE0E3E">
      <w:pPr>
        <w:pStyle w:val="NormalHanging12a"/>
      </w:pPr>
      <w:r w:rsidRPr="004E5BD4">
        <w:t>1</w:t>
      </w:r>
      <w:r w:rsidRPr="00122E85">
        <w:t>2</w:t>
      </w:r>
      <w:r w:rsidRPr="004E5BD4">
        <w:t>.</w:t>
      </w:r>
      <w:r w:rsidRPr="004E5BD4">
        <w:tab/>
        <w:t xml:space="preserve">Jinnota li żieda sostanzjali fil-pagamenti bil-quddiem mill-FSUE tippermetti lill-Istati Membri jirrispondu b’mod aktar effettiv u rapidu għad-diżastri, speċjalment f’reġjuni inqas żviluppati, fejn tkun meħtieġa assistenza immedjata; iħeġġeġ lill-Kummissjoni </w:t>
      </w:r>
      <w:proofErr w:type="spellStart"/>
      <w:r w:rsidRPr="004E5BD4">
        <w:t>tesplora</w:t>
      </w:r>
      <w:proofErr w:type="spellEnd"/>
      <w:r w:rsidRPr="004E5BD4">
        <w:t xml:space="preserve"> l-mezzi kollha possibbli biex </w:t>
      </w:r>
      <w:proofErr w:type="spellStart"/>
      <w:r w:rsidRPr="004E5BD4">
        <w:t>taċċellera</w:t>
      </w:r>
      <w:proofErr w:type="spellEnd"/>
      <w:r w:rsidRPr="004E5BD4">
        <w:t xml:space="preserve"> l-</w:t>
      </w:r>
      <w:proofErr w:type="spellStart"/>
      <w:r w:rsidRPr="004E5BD4">
        <w:t>mobilizzazzjoni</w:t>
      </w:r>
      <w:proofErr w:type="spellEnd"/>
      <w:r w:rsidRPr="004E5BD4">
        <w:t xml:space="preserve"> tal-FSUE, b’mod partikolari billi temenda r-regoli attwali u tqis l-għoti ta’ pagamenti bil-quddiem ogħla lill-pajjiżi applikanti;</w:t>
      </w:r>
    </w:p>
    <w:p w:rsidR="00EE0E3E" w:rsidRPr="0071209B" w:rsidRDefault="00EE0E3E" w:rsidP="00EE0E3E">
      <w:pPr>
        <w:pStyle w:val="NormalHanging12a"/>
      </w:pPr>
      <w:r w:rsidRPr="0071209B">
        <w:t>1</w:t>
      </w:r>
      <w:r w:rsidR="004E5BD4" w:rsidRPr="00122E85">
        <w:t>3</w:t>
      </w:r>
      <w:r w:rsidRPr="0071209B">
        <w:t>.</w:t>
      </w:r>
      <w:r w:rsidRPr="0071209B">
        <w:tab/>
        <w:t>Jappoġġja bil-qawwa t-tisħiħ tal-investimenti tal-UE marbuta mar-</w:t>
      </w:r>
      <w:proofErr w:type="spellStart"/>
      <w:r w:rsidRPr="0071209B">
        <w:t>reżiljenza</w:t>
      </w:r>
      <w:proofErr w:type="spellEnd"/>
      <w:r w:rsidRPr="0071209B">
        <w:t xml:space="preserve"> reġjonali u lokali fil-QFP li jmiss, b’mod partikolari fl-ambitu tal-politika ta’ koeżjoni; jirrikonoxxi l-ħtieġa ta’ </w:t>
      </w:r>
      <w:proofErr w:type="spellStart"/>
      <w:r w:rsidRPr="0071209B">
        <w:t>flessibbiltà</w:t>
      </w:r>
      <w:proofErr w:type="spellEnd"/>
      <w:r w:rsidRPr="0071209B">
        <w:t xml:space="preserve"> integrata fil-kriżijiet fil-kuntest tal-finanzjament reġjonali sabiex jiġu </w:t>
      </w:r>
      <w:proofErr w:type="spellStart"/>
      <w:r w:rsidRPr="0071209B">
        <w:t>ssalvagwardjati</w:t>
      </w:r>
      <w:proofErr w:type="spellEnd"/>
      <w:r w:rsidRPr="0071209B">
        <w:t xml:space="preserve"> investimenti addizzjonali għal proġetti li saritilhom ħsara jew li nqerdu li kienu għadhom ma ġewx implimentati bis-sħiħ; jipproponi l-ħolqien ta’ assi </w:t>
      </w:r>
      <w:proofErr w:type="spellStart"/>
      <w:r w:rsidRPr="0071209B">
        <w:t>prijoritarju</w:t>
      </w:r>
      <w:proofErr w:type="spellEnd"/>
      <w:r w:rsidRPr="0071209B">
        <w:t xml:space="preserve"> </w:t>
      </w:r>
      <w:proofErr w:type="spellStart"/>
      <w:r w:rsidRPr="0071209B">
        <w:t>ddedikat</w:t>
      </w:r>
      <w:proofErr w:type="spellEnd"/>
      <w:r w:rsidRPr="0071209B">
        <w:t xml:space="preserve"> fl-ambitu tal-politika ta’ koeżjoni għall-awtoritajiet lokali u reġjonali biex jindirizzaw il-prijoritajiet emerġenti fi proċess minn isfel għal fuq, mibdi mil-livell </w:t>
      </w:r>
      <w:proofErr w:type="spellStart"/>
      <w:r w:rsidRPr="0071209B">
        <w:t>sottonazzjonali</w:t>
      </w:r>
      <w:proofErr w:type="spellEnd"/>
      <w:r w:rsidRPr="0071209B">
        <w:t xml:space="preserve">; iqis li l-prinċipju ewlieni għandu jkun </w:t>
      </w:r>
      <w:proofErr w:type="spellStart"/>
      <w:r w:rsidRPr="0071209B">
        <w:t>approċċ</w:t>
      </w:r>
      <w:proofErr w:type="spellEnd"/>
      <w:r w:rsidRPr="0071209B">
        <w:t xml:space="preserve"> ta’ investiment imfassal apposta </w:t>
      </w:r>
      <w:proofErr w:type="spellStart"/>
      <w:r w:rsidRPr="0071209B">
        <w:t>mmirat</w:t>
      </w:r>
      <w:proofErr w:type="spellEnd"/>
      <w:r w:rsidRPr="0071209B">
        <w:t xml:space="preserve"> lejn ħtiġijiet speċifiċi fil-prattika;</w:t>
      </w:r>
    </w:p>
    <w:p w:rsidR="00EE0E3E" w:rsidRPr="0071209B" w:rsidRDefault="00EE0E3E" w:rsidP="00EE0E3E">
      <w:pPr>
        <w:pStyle w:val="NormalHanging12a"/>
      </w:pPr>
      <w:r w:rsidRPr="0071209B">
        <w:t>1</w:t>
      </w:r>
      <w:r w:rsidR="004E5BD4" w:rsidRPr="00122E85">
        <w:t>4</w:t>
      </w:r>
      <w:r w:rsidRPr="0071209B">
        <w:t>.</w:t>
      </w:r>
      <w:r w:rsidRPr="0071209B">
        <w:tab/>
        <w:t xml:space="preserve">Jirrikonoxxi li l-politika ta’ koeżjoni futura tal-UE għandha tagħmel enfasi akbar fuq il-mitigazzjoni tat-tibdil fil-klima u l-adattament għalih; jappella, għalhekk, biex l-investimenti fl-adattament għall-klima, fil-prevenzjoni tad-diżastri u fit-tħejjija għalihom ikunu </w:t>
      </w:r>
      <w:proofErr w:type="spellStart"/>
      <w:r w:rsidRPr="0071209B">
        <w:t>ggarantiti</w:t>
      </w:r>
      <w:proofErr w:type="spellEnd"/>
      <w:r w:rsidRPr="0071209B">
        <w:t xml:space="preserve"> permezz ta’ objettiv ta’ politika </w:t>
      </w:r>
      <w:proofErr w:type="spellStart"/>
      <w:r w:rsidRPr="0071209B">
        <w:t>ddedikat</w:t>
      </w:r>
      <w:proofErr w:type="spellEnd"/>
      <w:r w:rsidRPr="0071209B">
        <w:t xml:space="preserve"> jew assi </w:t>
      </w:r>
      <w:proofErr w:type="spellStart"/>
      <w:r w:rsidRPr="0071209B">
        <w:t>prijoritarju</w:t>
      </w:r>
      <w:proofErr w:type="spellEnd"/>
      <w:r w:rsidRPr="0071209B">
        <w:t xml:space="preserve"> </w:t>
      </w:r>
      <w:proofErr w:type="spellStart"/>
      <w:r w:rsidRPr="0071209B">
        <w:t>ddedikat</w:t>
      </w:r>
      <w:proofErr w:type="spellEnd"/>
      <w:r w:rsidRPr="0071209B">
        <w:t xml:space="preserve"> fl-ambitu tal-iżvilupp reġjonali u tal-qafas ġenerali tal-politika ta’ koeżjoni, konċentrazzjoni tematika jew permezz ta’ kundizzjoni </w:t>
      </w:r>
      <w:proofErr w:type="spellStart"/>
      <w:r w:rsidRPr="0071209B">
        <w:t>abilitanti</w:t>
      </w:r>
      <w:proofErr w:type="spellEnd"/>
      <w:r w:rsidRPr="0071209B">
        <w:t xml:space="preserve"> speċifika sabiex jiġu indirizzati l-prijoritajiet emerġenti fi proċess minn isfel għal fuq, sabiex jiġu żgurati investimenti sostenibbli fl-infrastruttura lokali, reġjonali u nazzjonali u </w:t>
      </w:r>
      <w:proofErr w:type="spellStart"/>
      <w:r w:rsidRPr="0071209B">
        <w:t>l-ġestjoni</w:t>
      </w:r>
      <w:proofErr w:type="spellEnd"/>
      <w:r w:rsidRPr="0071209B">
        <w:t xml:space="preserve"> tar-riskju fiż-żoni urbani u rurali anqas żviluppati, inklużi r-reġjuni tal-fruntieri, il-gżejjer u r-reġjuni </w:t>
      </w:r>
      <w:proofErr w:type="spellStart"/>
      <w:r w:rsidRPr="0071209B">
        <w:t>ultraperiferiċi</w:t>
      </w:r>
      <w:proofErr w:type="spellEnd"/>
      <w:r w:rsidRPr="0071209B">
        <w:t>;</w:t>
      </w:r>
      <w:bookmarkStart w:id="7" w:name="_GoBack"/>
      <w:bookmarkEnd w:id="7"/>
    </w:p>
    <w:p w:rsidR="00EE0E3E" w:rsidRPr="0071209B" w:rsidRDefault="00EE0E3E" w:rsidP="00EE0E3E">
      <w:pPr>
        <w:pStyle w:val="NormalHanging12a"/>
      </w:pPr>
      <w:r w:rsidRPr="0071209B">
        <w:t>1</w:t>
      </w:r>
      <w:r w:rsidR="004E5BD4" w:rsidRPr="00122E85">
        <w:t>5</w:t>
      </w:r>
      <w:r w:rsidRPr="0071209B">
        <w:t>.</w:t>
      </w:r>
      <w:r w:rsidRPr="0071209B">
        <w:tab/>
        <w:t xml:space="preserve">Jenfasizza l-importanza li jitfasslu u jinżammu programmi u miżuri tal-UE mfassla apposta għar-reġjuni suxxettibbli għal diżastri naturali; jirrikonoxxi l-ħtieġa ta’ </w:t>
      </w:r>
      <w:proofErr w:type="spellStart"/>
      <w:r w:rsidRPr="0071209B">
        <w:t>flessibbiltà</w:t>
      </w:r>
      <w:proofErr w:type="spellEnd"/>
      <w:r w:rsidRPr="0071209B">
        <w:t xml:space="preserve"> integrata għall-kriżijiet fil-kuntest tal-finanzjament reġjonali;</w:t>
      </w:r>
    </w:p>
    <w:p w:rsidR="00EE0E3E" w:rsidRPr="0071209B" w:rsidRDefault="00EE0E3E" w:rsidP="00EE0E3E">
      <w:pPr>
        <w:pStyle w:val="NormalHanging12a"/>
      </w:pPr>
      <w:r w:rsidRPr="0071209B">
        <w:t>1</w:t>
      </w:r>
      <w:r w:rsidR="004E5BD4" w:rsidRPr="00122E85">
        <w:t>6</w:t>
      </w:r>
      <w:r w:rsidRPr="0071209B">
        <w:t>.</w:t>
      </w:r>
      <w:r w:rsidRPr="0071209B">
        <w:tab/>
        <w:t xml:space="preserve">Iqis li l-investimenti reġjonali permezz tal-baġit tal-UE għandhom jibqgħu </w:t>
      </w:r>
      <w:proofErr w:type="spellStart"/>
      <w:r w:rsidRPr="0071209B">
        <w:t>b’ġestjoni</w:t>
      </w:r>
      <w:proofErr w:type="spellEnd"/>
      <w:r w:rsidRPr="0071209B">
        <w:t xml:space="preserve"> </w:t>
      </w:r>
      <w:proofErr w:type="spellStart"/>
      <w:r w:rsidRPr="0071209B">
        <w:t>kondiviża</w:t>
      </w:r>
      <w:proofErr w:type="spellEnd"/>
      <w:r w:rsidRPr="0071209B">
        <w:t xml:space="preserve"> </w:t>
      </w:r>
      <w:proofErr w:type="spellStart"/>
      <w:r w:rsidRPr="0071209B">
        <w:t>għall-programmazzjoni</w:t>
      </w:r>
      <w:proofErr w:type="spellEnd"/>
      <w:r w:rsidRPr="0071209B">
        <w:t xml:space="preserve"> u l-implimentazzjoni sabiex ikunu jistgħu jirrispondu għall-ħtiġijiet tal-Istati Membri, ir-reġjuni u ż-żoni urbani, rurali u remoti, speċjalment sabiex iż-żoni urbani u rurali jkunu jistgħu jadattaw għal sfidi ġodda, bħall-għargħar;</w:t>
      </w:r>
    </w:p>
    <w:p w:rsidR="00EE0E3E" w:rsidRPr="0071209B" w:rsidRDefault="00EE0E3E" w:rsidP="00EE0E3E">
      <w:pPr>
        <w:pStyle w:val="NormalHanging12a"/>
      </w:pPr>
      <w:r w:rsidRPr="0071209B">
        <w:t>1</w:t>
      </w:r>
      <w:r w:rsidR="004E5BD4" w:rsidRPr="00122E85">
        <w:t>7</w:t>
      </w:r>
      <w:r w:rsidRPr="0071209B">
        <w:t>.</w:t>
      </w:r>
      <w:r w:rsidRPr="0071209B">
        <w:tab/>
        <w:t xml:space="preserve">Jisħaq li jeżistu differenzi bejn l-Istati Membri fir-rigward tal-kompetenzi tal-awtoritajiet lokali u reġjonali tagħhom; ifakkar li l-awtoritajiet lokali u reġjonali huma atturi fundamentali fl-ippjanar, it-tħejjija u l-implimentazzjoni tal-proġetti li għandhom jikkontribwixxu għall-adattament għat-tibdil fil-klima, il-prevenzjoni tar-riskju u t-tħejjija fil-prattika; jappella għal </w:t>
      </w:r>
      <w:proofErr w:type="spellStart"/>
      <w:r w:rsidRPr="0071209B">
        <w:t>approċċ</w:t>
      </w:r>
      <w:proofErr w:type="spellEnd"/>
      <w:r w:rsidRPr="0071209B">
        <w:t xml:space="preserve"> imsaħħaħ ibbażat fuq il-post biex it-tħejjija għad-diżastri u </w:t>
      </w:r>
      <w:proofErr w:type="spellStart"/>
      <w:r w:rsidRPr="0071209B">
        <w:t>l-ġestjoni</w:t>
      </w:r>
      <w:proofErr w:type="spellEnd"/>
      <w:r w:rsidRPr="0071209B">
        <w:t xml:space="preserve"> tagħhom </w:t>
      </w:r>
      <w:proofErr w:type="spellStart"/>
      <w:r w:rsidRPr="0071209B">
        <w:t>jitqarrbu</w:t>
      </w:r>
      <w:proofErr w:type="spellEnd"/>
      <w:r w:rsidRPr="0071209B">
        <w:t xml:space="preserve"> lejn il-livelli reġjonali u lokali;</w:t>
      </w:r>
    </w:p>
    <w:p w:rsidR="00EE0E3E" w:rsidRPr="0071209B" w:rsidRDefault="00EE0E3E" w:rsidP="00EE0E3E">
      <w:pPr>
        <w:pStyle w:val="NormalHanging12a"/>
      </w:pPr>
      <w:r w:rsidRPr="0071209B">
        <w:t>1</w:t>
      </w:r>
      <w:r w:rsidR="004E5BD4" w:rsidRPr="00122E85">
        <w:t>8</w:t>
      </w:r>
      <w:r w:rsidRPr="0071209B">
        <w:t>.</w:t>
      </w:r>
      <w:r w:rsidRPr="0071209B">
        <w:tab/>
        <w:t xml:space="preserve">Jenfasizza li l-politika reġjonali tal-UE kienet strumentali biex tgħin fl-iżvilupp tal-kapaċitajiet korrispondenti tal-awtoritajiet lokali u reġjonali, u jappella li r-rwol tagħhom jissaħħaħ; </w:t>
      </w:r>
      <w:proofErr w:type="spellStart"/>
      <w:r w:rsidRPr="0071209B">
        <w:t>jissottolinja</w:t>
      </w:r>
      <w:proofErr w:type="spellEnd"/>
      <w:r w:rsidRPr="0071209B">
        <w:t xml:space="preserve"> l-kapaċitajiet tekniċi, finanzjarji u amministrattivi huma essenzjali biex jiġi żgurat li l-korpi maniġerjali u l-awtoritajiet lokali u reġjonali jiksbu għarfien tekniku, speċjalment dwar it-tibdil fil-klima, li jistgħu jużaw għall-ippjanar u </w:t>
      </w:r>
      <w:proofErr w:type="spellStart"/>
      <w:r w:rsidRPr="0071209B">
        <w:t>għall-ġestjoni</w:t>
      </w:r>
      <w:proofErr w:type="spellEnd"/>
      <w:r w:rsidRPr="0071209B">
        <w:t xml:space="preserve"> urbana u rurali; jinsab konvint li dan se jtejjeb it-tfassil u l-evalwazzjoni tal-proposti tal-proġetti u jippermetti l-allokazzjoni aktar effettiva tar-riżorsi u l-implimentazzjoni tal-baġit sodisfaċenti, mingħajr riskju sinifikanti ta’ </w:t>
      </w:r>
      <w:proofErr w:type="spellStart"/>
      <w:r w:rsidRPr="0071209B">
        <w:t>diżimpenji</w:t>
      </w:r>
      <w:proofErr w:type="spellEnd"/>
      <w:r w:rsidRPr="0071209B">
        <w:t xml:space="preserve"> tal-investimenti tal-UE;</w:t>
      </w:r>
    </w:p>
    <w:p w:rsidR="00EE0E3E" w:rsidRPr="0071209B" w:rsidRDefault="00EE0E3E" w:rsidP="00EE0E3E">
      <w:pPr>
        <w:pStyle w:val="NormalHanging12a"/>
      </w:pPr>
      <w:r w:rsidRPr="0071209B">
        <w:t>1</w:t>
      </w:r>
      <w:r w:rsidR="004E5BD4" w:rsidRPr="00122E85">
        <w:t>9</w:t>
      </w:r>
      <w:r w:rsidRPr="0071209B">
        <w:t>.</w:t>
      </w:r>
      <w:r w:rsidRPr="0071209B">
        <w:tab/>
        <w:t>Jappella biex il-programmi eżistenti ta’ assistenza teknika u ta’ konsulenza jkollhom fil-mira speċifika tagħhom lill-</w:t>
      </w:r>
      <w:proofErr w:type="spellStart"/>
      <w:r w:rsidRPr="0071209B">
        <w:t>muniċipalitajiet</w:t>
      </w:r>
      <w:proofErr w:type="spellEnd"/>
      <w:r w:rsidRPr="0071209B">
        <w:t xml:space="preserve"> iżgħar u liż-żoni </w:t>
      </w:r>
      <w:proofErr w:type="spellStart"/>
      <w:r w:rsidRPr="0071209B">
        <w:t>transfruntiera</w:t>
      </w:r>
      <w:proofErr w:type="spellEnd"/>
      <w:r w:rsidRPr="0071209B">
        <w:t xml:space="preserve">, remoti u rurali, kif ukoll lir-reġjuni </w:t>
      </w:r>
      <w:proofErr w:type="spellStart"/>
      <w:r w:rsidRPr="0071209B">
        <w:t>ultraperiferiċi</w:t>
      </w:r>
      <w:proofErr w:type="spellEnd"/>
      <w:r w:rsidRPr="0071209B">
        <w:t xml:space="preserve"> u r-reġjuni gżejjer, sabiex jgħinuhom jiffaċċjaw sfidi ġodda </w:t>
      </w:r>
      <w:proofErr w:type="spellStart"/>
      <w:r w:rsidRPr="0071209B">
        <w:t>bħat-tranżizzjoni</w:t>
      </w:r>
      <w:proofErr w:type="spellEnd"/>
      <w:r w:rsidRPr="0071209B">
        <w:t xml:space="preserve"> ekoloġika u t-tibdil fil-klima; jenfasizza, f’dan ir-rigward, l-importanza li l-istrumenti ta’ assistenza teknika jiġu żviluppati permezz ta’ kollaborazzjoni bejn il-Bank Ewropew tal-Investiment u l-Kummissjoni; jappella għal appoġġ immirat fil-forma ta’ finanzjament tal-UE ta’ 100 % għall-bini ta’ kapaċità teknika, finanzjarja u amministrattiva, għat-tfassil u t-tħejjija tal-proġetti, għall-identifikazzjoni u l-iżvilupp ta’ riżerva ta’ proġetti, u għall-kapaċitajiet ta’ ppjanar strateġiku, inklużi l-istrumenti ta’ ppjanar;</w:t>
      </w:r>
    </w:p>
    <w:p w:rsidR="00EE0E3E" w:rsidRPr="0071209B" w:rsidRDefault="004E5BD4" w:rsidP="00EE0E3E">
      <w:pPr>
        <w:pStyle w:val="NormalHanging12a"/>
      </w:pPr>
      <w:r w:rsidRPr="00122E85">
        <w:t>20</w:t>
      </w:r>
      <w:r w:rsidR="00EE0E3E" w:rsidRPr="0071209B">
        <w:t>.</w:t>
      </w:r>
      <w:r w:rsidR="00EE0E3E" w:rsidRPr="0071209B">
        <w:tab/>
        <w:t xml:space="preserve">Jappella biex l-inizjattivi tal-Kummissjoni, bħall-Patt tas-Sindki tal-UE għall-Klima u l-Enerġija, jiġu involuti aktar fil-proċess tat-tfassil u l-implimentazzjoni tal-ġenerazzjoni li jmiss tal-investimenti fit-tħejjija għad-diżastri; jirrikonoxxi li l-appoġġ għall-politika u l-implimentazzjoni, immirat lejn is-sindki u l-awtoritajiet lokali, jiġġenera </w:t>
      </w:r>
      <w:proofErr w:type="spellStart"/>
      <w:r w:rsidR="00EE0E3E" w:rsidRPr="0071209B">
        <w:t>eżiti</w:t>
      </w:r>
      <w:proofErr w:type="spellEnd"/>
      <w:r w:rsidR="00EE0E3E" w:rsidRPr="0071209B">
        <w:t xml:space="preserve"> ferm aħjar fil-kuntest tal-implimentazzjoni ta’ politika;</w:t>
      </w:r>
    </w:p>
    <w:p w:rsidR="00EE0E3E" w:rsidRPr="0071209B" w:rsidRDefault="004E5BD4" w:rsidP="00EE0E3E">
      <w:pPr>
        <w:pStyle w:val="NormalHanging12a"/>
      </w:pPr>
      <w:r w:rsidRPr="00122E85">
        <w:t>2</w:t>
      </w:r>
      <w:r w:rsidR="00EE0E3E" w:rsidRPr="0071209B">
        <w:t>1.</w:t>
      </w:r>
      <w:r w:rsidR="00EE0E3E" w:rsidRPr="0071209B">
        <w:tab/>
        <w:t>Iħeġġeġ it-tisħiħ tal-</w:t>
      </w:r>
      <w:proofErr w:type="spellStart"/>
      <w:r w:rsidR="00EE0E3E" w:rsidRPr="0071209B">
        <w:t>oqfsa</w:t>
      </w:r>
      <w:proofErr w:type="spellEnd"/>
      <w:r w:rsidR="00EE0E3E" w:rsidRPr="0071209B">
        <w:t xml:space="preserve"> ta’ kooperazzjoni reġjonali fost il-pajjiżi tal-Ewropa Ċentrali u tal-Lvant u jħeġġeġ l-użu ta’ għarfien espert internazzjonali biex jiġu </w:t>
      </w:r>
      <w:proofErr w:type="spellStart"/>
      <w:r w:rsidR="00EE0E3E" w:rsidRPr="0071209B">
        <w:t>appoġġjati</w:t>
      </w:r>
      <w:proofErr w:type="spellEnd"/>
      <w:r w:rsidR="00EE0E3E" w:rsidRPr="0071209B">
        <w:t xml:space="preserve"> l-isforzi ta’ rkupru u riabilitazzjoni biex </w:t>
      </w:r>
      <w:proofErr w:type="spellStart"/>
      <w:r w:rsidR="00EE0E3E" w:rsidRPr="0071209B">
        <w:t>jitrawmu</w:t>
      </w:r>
      <w:proofErr w:type="spellEnd"/>
      <w:r w:rsidR="00EE0E3E" w:rsidRPr="0071209B">
        <w:t xml:space="preserve"> strateġiji konġunti ta’ </w:t>
      </w:r>
      <w:proofErr w:type="spellStart"/>
      <w:r w:rsidR="00EE0E3E" w:rsidRPr="0071209B">
        <w:t>ġestjoni</w:t>
      </w:r>
      <w:proofErr w:type="spellEnd"/>
      <w:r w:rsidR="00EE0E3E" w:rsidRPr="0071209B">
        <w:t xml:space="preserve"> tad-diżastri, jiġu </w:t>
      </w:r>
      <w:proofErr w:type="spellStart"/>
      <w:r w:rsidR="00EE0E3E" w:rsidRPr="0071209B">
        <w:t>kondiviżi</w:t>
      </w:r>
      <w:proofErr w:type="spellEnd"/>
      <w:r w:rsidR="00EE0E3E" w:rsidRPr="0071209B">
        <w:t xml:space="preserve"> l-aħjar prattiki u titjieb </w:t>
      </w:r>
      <w:proofErr w:type="spellStart"/>
      <w:r w:rsidR="00EE0E3E" w:rsidRPr="0071209B">
        <w:t>il-ġestjoni</w:t>
      </w:r>
      <w:proofErr w:type="spellEnd"/>
      <w:r w:rsidR="00EE0E3E" w:rsidRPr="0071209B">
        <w:t xml:space="preserve"> </w:t>
      </w:r>
      <w:proofErr w:type="spellStart"/>
      <w:r w:rsidR="00EE0E3E" w:rsidRPr="0071209B">
        <w:t>transkonfinali</w:t>
      </w:r>
      <w:proofErr w:type="spellEnd"/>
      <w:r w:rsidR="00EE0E3E" w:rsidRPr="0071209B">
        <w:t xml:space="preserve"> tal-ilma;</w:t>
      </w:r>
    </w:p>
    <w:p w:rsidR="00EE0E3E" w:rsidRPr="0071209B" w:rsidRDefault="00EE0E3E" w:rsidP="00EE0E3E">
      <w:pPr>
        <w:pStyle w:val="NormalHanging12a"/>
        <w:rPr>
          <w:bCs/>
          <w:szCs w:val="24"/>
        </w:rPr>
      </w:pPr>
      <w:r w:rsidRPr="0071209B">
        <w:rPr>
          <w:i/>
        </w:rPr>
        <w:t>Adattament għat-tibdil fil-klima</w:t>
      </w:r>
    </w:p>
    <w:p w:rsidR="00EE0E3E" w:rsidRPr="0071209B" w:rsidRDefault="00EE0E3E" w:rsidP="00EE0E3E">
      <w:pPr>
        <w:pStyle w:val="NormalHanging12a"/>
      </w:pPr>
      <w:r w:rsidRPr="0071209B">
        <w:t>2</w:t>
      </w:r>
      <w:r w:rsidR="004E5BD4" w:rsidRPr="00122E85">
        <w:t>2</w:t>
      </w:r>
      <w:r w:rsidRPr="0071209B">
        <w:t>.</w:t>
      </w:r>
      <w:r w:rsidRPr="0071209B">
        <w:tab/>
        <w:t xml:space="preserve">Jistieden lill-Kummissjoni tippreżenta malajr il-pjan Ewropew ta’ adattament għat-tibdil fil-klima li ħabbret bħala parti mil-Linji Gwida Politiċi 2024-2029 għall-Kummissjoni Ewropea li jmiss, inklużi proposti </w:t>
      </w:r>
      <w:proofErr w:type="spellStart"/>
      <w:r w:rsidRPr="0071209B">
        <w:t>leġiżlattivi</w:t>
      </w:r>
      <w:proofErr w:type="spellEnd"/>
      <w:r w:rsidRPr="0071209B">
        <w:t xml:space="preserve"> konkreti, sabiex jiġu </w:t>
      </w:r>
      <w:proofErr w:type="spellStart"/>
      <w:r w:rsidRPr="0071209B">
        <w:t>koordinati</w:t>
      </w:r>
      <w:proofErr w:type="spellEnd"/>
      <w:r w:rsidRPr="0071209B">
        <w:t xml:space="preserve"> l-isforzi għat-tisħiħ tal-adattament u r-</w:t>
      </w:r>
      <w:proofErr w:type="spellStart"/>
      <w:r w:rsidRPr="0071209B">
        <w:t>reżiljenza</w:t>
      </w:r>
      <w:proofErr w:type="spellEnd"/>
      <w:r w:rsidRPr="0071209B">
        <w:t xml:space="preserve"> f’</w:t>
      </w:r>
      <w:proofErr w:type="spellStart"/>
      <w:r w:rsidRPr="0071209B">
        <w:t>konformità</w:t>
      </w:r>
      <w:proofErr w:type="spellEnd"/>
      <w:r w:rsidRPr="0071209B">
        <w:t xml:space="preserve"> mal-għanijiet tal-Liġi Ewropea dwar il-Klima u l-Ftehim ta’ Pariġi, sabiex tissaħħaħ </w:t>
      </w:r>
      <w:proofErr w:type="spellStart"/>
      <w:r w:rsidRPr="0071209B">
        <w:t>ir-reżiljenza</w:t>
      </w:r>
      <w:proofErr w:type="spellEnd"/>
      <w:r w:rsidRPr="0071209B">
        <w:t xml:space="preserve"> tas-soċjetajiet tagħna u jiġu adattati </w:t>
      </w:r>
      <w:proofErr w:type="spellStart"/>
      <w:r w:rsidRPr="0071209B">
        <w:t>għall-impatti</w:t>
      </w:r>
      <w:proofErr w:type="spellEnd"/>
      <w:r w:rsidRPr="0071209B">
        <w:t xml:space="preserve"> tat-tibdil fil-klima, jiġu żgurati valutazzjonijiet tar-riskju regolari </w:t>
      </w:r>
      <w:proofErr w:type="spellStart"/>
      <w:r w:rsidRPr="0071209B">
        <w:t>bbażati</w:t>
      </w:r>
      <w:proofErr w:type="spellEnd"/>
      <w:r w:rsidRPr="0071209B">
        <w:t xml:space="preserve"> fuq ix-xjenza, miri ta’ </w:t>
      </w:r>
      <w:proofErr w:type="spellStart"/>
      <w:r w:rsidRPr="0071209B">
        <w:t>reżiljenza</w:t>
      </w:r>
      <w:proofErr w:type="spellEnd"/>
      <w:r w:rsidRPr="0071209B">
        <w:t xml:space="preserve"> li jistgħu jitkejlu u jiġu </w:t>
      </w:r>
      <w:proofErr w:type="spellStart"/>
      <w:r w:rsidRPr="0071209B">
        <w:t>appoġġjati</w:t>
      </w:r>
      <w:proofErr w:type="spellEnd"/>
      <w:r w:rsidRPr="0071209B">
        <w:t xml:space="preserve"> u </w:t>
      </w:r>
      <w:proofErr w:type="spellStart"/>
      <w:r w:rsidRPr="0071209B">
        <w:t>kkoordinati</w:t>
      </w:r>
      <w:proofErr w:type="spellEnd"/>
      <w:r w:rsidRPr="0071209B">
        <w:t xml:space="preserve"> l-azzjonijiet tal-Istati Membri fit-tħejjija, l-ippjanar u l-kooperazzjoni </w:t>
      </w:r>
      <w:proofErr w:type="spellStart"/>
      <w:r w:rsidRPr="0071209B">
        <w:t>transfruntiera</w:t>
      </w:r>
      <w:proofErr w:type="spellEnd"/>
      <w:r w:rsidRPr="0071209B">
        <w:t>;</w:t>
      </w:r>
    </w:p>
    <w:p w:rsidR="00EE0E3E" w:rsidRPr="0071209B" w:rsidRDefault="00EE0E3E" w:rsidP="00EE0E3E">
      <w:pPr>
        <w:pStyle w:val="NormalHanging12a"/>
      </w:pPr>
      <w:r w:rsidRPr="0071209B">
        <w:t>2</w:t>
      </w:r>
      <w:r w:rsidR="004E5BD4" w:rsidRPr="00122E85">
        <w:t>3</w:t>
      </w:r>
      <w:r w:rsidRPr="0071209B">
        <w:t>.</w:t>
      </w:r>
      <w:r w:rsidRPr="0071209B">
        <w:tab/>
        <w:t xml:space="preserve">Jenfasizza, f’dan ir-rigward, il-ħtieġa ta’ aktar investiment urġenti </w:t>
      </w:r>
      <w:proofErr w:type="spellStart"/>
      <w:r w:rsidRPr="0071209B">
        <w:t>fil-ġestjoni</w:t>
      </w:r>
      <w:proofErr w:type="spellEnd"/>
      <w:r w:rsidRPr="0071209B">
        <w:t xml:space="preserve"> tal-għargħar u miżuri ta’ prevenzjoni tar-riskju, inklużi sistemi </w:t>
      </w:r>
      <w:proofErr w:type="spellStart"/>
      <w:r w:rsidRPr="0071209B">
        <w:t>mtejba</w:t>
      </w:r>
      <w:proofErr w:type="spellEnd"/>
      <w:r w:rsidRPr="0071209B">
        <w:t xml:space="preserve"> ta’ twissija bikrija, sistemi ta’ </w:t>
      </w:r>
      <w:proofErr w:type="spellStart"/>
      <w:r w:rsidRPr="0071209B">
        <w:t>monitoraġġ</w:t>
      </w:r>
      <w:proofErr w:type="spellEnd"/>
      <w:r w:rsidRPr="0071209B">
        <w:t xml:space="preserve"> f’ħin reali, infrastruttura </w:t>
      </w:r>
      <w:proofErr w:type="spellStart"/>
      <w:r w:rsidRPr="0071209B">
        <w:t>għall-ġestjoni</w:t>
      </w:r>
      <w:proofErr w:type="spellEnd"/>
      <w:r w:rsidRPr="0071209B">
        <w:t xml:space="preserve"> tal-għargħar u soluzzjonijiet ibbażati fuq in-natura, u investimenti fit-tul fl-infrastruttura ekoloġika u blu, pereżempju l-għoti ta’ aktar spazju lin-nixxigħat u x-xmajjar billi jiġu restawrati l-pjanuri tal-għargħar naturali u l-qigħan tax-xmajjar antiki, l-artijiet </w:t>
      </w:r>
      <w:proofErr w:type="spellStart"/>
      <w:r w:rsidRPr="0071209B">
        <w:t>mistagħdra</w:t>
      </w:r>
      <w:proofErr w:type="spellEnd"/>
      <w:r w:rsidRPr="0071209B">
        <w:t xml:space="preserve"> u l-foresti u titjieb iż-żamma tal-ilma billi tiġi restawrata l-funzjoni </w:t>
      </w:r>
      <w:proofErr w:type="spellStart"/>
      <w:r w:rsidRPr="0071209B">
        <w:t>assorbenti</w:t>
      </w:r>
      <w:proofErr w:type="spellEnd"/>
      <w:r w:rsidRPr="0071209B">
        <w:t xml:space="preserve"> tal-</w:t>
      </w:r>
      <w:proofErr w:type="spellStart"/>
      <w:r w:rsidRPr="0071209B">
        <w:t>pajsaġġi</w:t>
      </w:r>
      <w:proofErr w:type="spellEnd"/>
      <w:r w:rsidRPr="0071209B">
        <w:t xml:space="preserve">; jappella biex kwalunkwe </w:t>
      </w:r>
      <w:proofErr w:type="spellStart"/>
      <w:r w:rsidRPr="0071209B">
        <w:t>sinerġija</w:t>
      </w:r>
      <w:proofErr w:type="spellEnd"/>
      <w:r w:rsidRPr="0071209B">
        <w:t xml:space="preserve"> potenzjali tiġi </w:t>
      </w:r>
      <w:proofErr w:type="spellStart"/>
      <w:r w:rsidRPr="0071209B">
        <w:t>ingranata</w:t>
      </w:r>
      <w:proofErr w:type="spellEnd"/>
      <w:r w:rsidRPr="0071209B">
        <w:t xml:space="preserve"> fl-istrumenti tal-ippjanar li qed jiġu żviluppati mill-Istati Membri, pereżempju, il-pjanijiet għar-restawr tan-natura, il-pjanijiet tad-distretti tal-ħamrija, il-pjanijiet ta’ </w:t>
      </w:r>
      <w:proofErr w:type="spellStart"/>
      <w:r w:rsidRPr="0071209B">
        <w:t>ġestjoni</w:t>
      </w:r>
      <w:proofErr w:type="spellEnd"/>
      <w:r w:rsidRPr="0071209B">
        <w:t xml:space="preserve"> integrata skont id-Direttiva dwar it-Trattament tal-Ilma </w:t>
      </w:r>
      <w:proofErr w:type="spellStart"/>
      <w:r w:rsidRPr="0071209B">
        <w:t>Urban</w:t>
      </w:r>
      <w:proofErr w:type="spellEnd"/>
      <w:r w:rsidRPr="0071209B">
        <w:t xml:space="preserve"> Mormi</w:t>
      </w:r>
      <w:r w:rsidRPr="0071209B">
        <w:rPr>
          <w:rStyle w:val="FootnoteReference"/>
        </w:rPr>
        <w:footnoteReference w:id="6"/>
      </w:r>
      <w:r w:rsidRPr="0071209B">
        <w:t xml:space="preserve"> u </w:t>
      </w:r>
      <w:proofErr w:type="spellStart"/>
      <w:r w:rsidRPr="0071209B">
        <w:t>l-ġestjoni</w:t>
      </w:r>
      <w:proofErr w:type="spellEnd"/>
      <w:r w:rsidRPr="0071209B">
        <w:t xml:space="preserve"> tar-riskju ta’ għargħar, filwaqt li jiġi evitat l-adattament ħażin;</w:t>
      </w:r>
    </w:p>
    <w:p w:rsidR="00EE0E3E" w:rsidRPr="0071209B" w:rsidRDefault="00EE0E3E" w:rsidP="00EE0E3E">
      <w:pPr>
        <w:pStyle w:val="NormalHanging12a"/>
      </w:pPr>
      <w:r w:rsidRPr="0071209B">
        <w:t>2</w:t>
      </w:r>
      <w:r w:rsidR="004E5BD4" w:rsidRPr="00122E85">
        <w:t>4</w:t>
      </w:r>
      <w:r w:rsidRPr="0071209B">
        <w:t>.</w:t>
      </w:r>
      <w:r w:rsidRPr="0071209B">
        <w:tab/>
        <w:t xml:space="preserve">Jistieden, f’dan ir-rigward, lill-Kummissjoni biex tnaqqas l-ostakli </w:t>
      </w:r>
      <w:proofErr w:type="spellStart"/>
      <w:r w:rsidRPr="0071209B">
        <w:t>burokratiċi</w:t>
      </w:r>
      <w:proofErr w:type="spellEnd"/>
      <w:r w:rsidRPr="0071209B">
        <w:t xml:space="preserve"> u tħaffef il-proċeduri ta’ approvazzjoni għat-tiswija u l-kostruzzjoni tal-infrastruttura </w:t>
      </w:r>
      <w:proofErr w:type="spellStart"/>
      <w:r w:rsidRPr="0071209B">
        <w:t>għall-ġestjoni</w:t>
      </w:r>
      <w:proofErr w:type="spellEnd"/>
      <w:r w:rsidRPr="0071209B">
        <w:t xml:space="preserve"> tal-għargħar u soluzzjonijiet ibbażati fuq in-natura, sabiex il-miżuri ta’ protezzjoni meħtieġa b’mod urġenti jkunu jistgħu jiġu implimentati mingħajr dewmien bla bżonn; jisħaq li dan jirrikjedi proċeduri aktar effiċjenti fil-ħin, responsabbiltajiet definiti sew u enfasi ċara fuq il-miżuri ta’ kostruzzjoni meħtieġa;</w:t>
      </w:r>
    </w:p>
    <w:p w:rsidR="00EE0E3E" w:rsidRPr="0071209B" w:rsidRDefault="00EE0E3E" w:rsidP="00EE0E3E">
      <w:pPr>
        <w:pStyle w:val="NormalHanging12a"/>
      </w:pPr>
      <w:r w:rsidRPr="0071209B">
        <w:t>2</w:t>
      </w:r>
      <w:r w:rsidR="004E5BD4" w:rsidRPr="00122E85">
        <w:t>5</w:t>
      </w:r>
      <w:r w:rsidRPr="0071209B">
        <w:t>.</w:t>
      </w:r>
      <w:r w:rsidRPr="0071209B">
        <w:tab/>
        <w:t xml:space="preserve">Jenfasizza diversi eżempji ta’ miżuri ta’ prevenzjoni ta’ għargħar u ta’ protezzjoni b’suċċess, spiss b’appoġġ mill-fondi tal-UE, li għenu lil xi reġjuni u komunitajiet jipproteġu lilhom infushom kontra l-agħar </w:t>
      </w:r>
      <w:proofErr w:type="spellStart"/>
      <w:r w:rsidRPr="0071209B">
        <w:t>impatti</w:t>
      </w:r>
      <w:proofErr w:type="spellEnd"/>
      <w:r w:rsidRPr="0071209B">
        <w:t xml:space="preserve"> tal-għargħar li għaddej, bħall-ġibjun ta’ </w:t>
      </w:r>
      <w:proofErr w:type="spellStart"/>
      <w:r w:rsidRPr="0071209B">
        <w:t>Racibórz</w:t>
      </w:r>
      <w:proofErr w:type="spellEnd"/>
      <w:r w:rsidRPr="0071209B">
        <w:t xml:space="preserve"> </w:t>
      </w:r>
      <w:proofErr w:type="spellStart"/>
      <w:r w:rsidRPr="0071209B">
        <w:t>Dolny</w:t>
      </w:r>
      <w:proofErr w:type="spellEnd"/>
      <w:r w:rsidRPr="0071209B">
        <w:t xml:space="preserve"> u l-</w:t>
      </w:r>
      <w:proofErr w:type="spellStart"/>
      <w:r w:rsidRPr="0071209B">
        <w:t>polders</w:t>
      </w:r>
      <w:proofErr w:type="spellEnd"/>
      <w:r w:rsidRPr="0071209B">
        <w:t xml:space="preserve"> xotti tal-madwar fil-Polonja, li kellhom rwol ewlieni biex jillimitaw il-ħsara fi </w:t>
      </w:r>
      <w:proofErr w:type="spellStart"/>
      <w:r w:rsidRPr="0071209B">
        <w:t>Wrocław</w:t>
      </w:r>
      <w:proofErr w:type="spellEnd"/>
      <w:r w:rsidRPr="0071209B">
        <w:t>, kif ukoll il-pjanuri tal-għargħar tad-Danubju u miżuri preventivi oħra f’</w:t>
      </w:r>
      <w:proofErr w:type="spellStart"/>
      <w:r w:rsidRPr="0071209B">
        <w:t>Niederösterreich</w:t>
      </w:r>
      <w:proofErr w:type="spellEnd"/>
      <w:r w:rsidRPr="0071209B">
        <w:t xml:space="preserve"> u Vjenna;</w:t>
      </w:r>
    </w:p>
    <w:p w:rsidR="00EE0E3E" w:rsidRPr="0071209B" w:rsidRDefault="00EE0E3E" w:rsidP="00EE0E3E">
      <w:pPr>
        <w:pStyle w:val="NormalHanging12a"/>
      </w:pPr>
      <w:r w:rsidRPr="0071209B">
        <w:t>2</w:t>
      </w:r>
      <w:r w:rsidR="004E5BD4" w:rsidRPr="00122E85">
        <w:t>6</w:t>
      </w:r>
      <w:r w:rsidRPr="0071209B">
        <w:t>.</w:t>
      </w:r>
      <w:r w:rsidRPr="0071209B">
        <w:tab/>
        <w:t xml:space="preserve">Jitlob li l-Kummissjoni </w:t>
      </w:r>
      <w:proofErr w:type="spellStart"/>
      <w:r w:rsidRPr="0071209B">
        <w:t>tivvaluta</w:t>
      </w:r>
      <w:proofErr w:type="spellEnd"/>
      <w:r w:rsidRPr="0071209B">
        <w:t xml:space="preserve"> l-implimentazzjoni tal-leġiżlazzjoni eżistenti dwar il-prevenzjoni tal-għargħar fl-UE u l-</w:t>
      </w:r>
      <w:proofErr w:type="spellStart"/>
      <w:r w:rsidRPr="0071209B">
        <w:t>effettività</w:t>
      </w:r>
      <w:proofErr w:type="spellEnd"/>
      <w:r w:rsidRPr="0071209B">
        <w:t xml:space="preserve"> ta’ proġetti preċedenti </w:t>
      </w:r>
      <w:proofErr w:type="spellStart"/>
      <w:r w:rsidRPr="0071209B">
        <w:t>ffinanzjati</w:t>
      </w:r>
      <w:proofErr w:type="spellEnd"/>
      <w:r w:rsidRPr="0071209B">
        <w:t xml:space="preserve"> mill-UE, filwaqt li toffri rakkomandazzjonijiet għal użu aħjar tal-fondi tal-UE; jistieden lill-Istati Membri jaġġornaw il-pjanijiet ta’ azzjoni tagħhom għall-prevenzjoni tal-għargħar sabiex jiddefinixxu żoni ta’ għargħar b’riskju għoli u fejn il-pjanijiet ta’ kostruzzjoni għandhom jitwaqqfu, sabiex titjieb il-prevenzjoni tar-riskju u tissaħħaħ il-protezzjoni ċivili;</w:t>
      </w:r>
    </w:p>
    <w:p w:rsidR="00EE0E3E" w:rsidRPr="0071209B" w:rsidRDefault="00EE0E3E" w:rsidP="00EE0E3E">
      <w:pPr>
        <w:pStyle w:val="NormalHanging12a"/>
      </w:pPr>
      <w:r w:rsidRPr="0071209B">
        <w:t>2</w:t>
      </w:r>
      <w:r w:rsidR="004E5BD4" w:rsidRPr="00122E85">
        <w:t>7</w:t>
      </w:r>
      <w:r w:rsidRPr="0071209B">
        <w:t>.</w:t>
      </w:r>
      <w:r w:rsidRPr="0071209B">
        <w:tab/>
        <w:t>Jisħaq li l-</w:t>
      </w:r>
      <w:proofErr w:type="spellStart"/>
      <w:r w:rsidRPr="0071209B">
        <w:t>indirizzar</w:t>
      </w:r>
      <w:proofErr w:type="spellEnd"/>
      <w:r w:rsidRPr="0071209B">
        <w:t xml:space="preserve"> tal-</w:t>
      </w:r>
      <w:proofErr w:type="spellStart"/>
      <w:r w:rsidRPr="0071209B">
        <w:t>inugwaljanza</w:t>
      </w:r>
      <w:proofErr w:type="spellEnd"/>
      <w:r w:rsidRPr="0071209B">
        <w:t xml:space="preserve"> </w:t>
      </w:r>
      <w:proofErr w:type="spellStart"/>
      <w:r w:rsidRPr="0071209B">
        <w:t>soċjoekonomika</w:t>
      </w:r>
      <w:proofErr w:type="spellEnd"/>
      <w:r w:rsidRPr="0071209B">
        <w:t xml:space="preserve"> huwa essenzjali għal adattament ġust għat-tibdil fil-klima; </w:t>
      </w:r>
      <w:proofErr w:type="spellStart"/>
      <w:r w:rsidRPr="0071209B">
        <w:t>jissottolinja</w:t>
      </w:r>
      <w:proofErr w:type="spellEnd"/>
      <w:r w:rsidRPr="0071209B">
        <w:t xml:space="preserve"> li d-differenzi fil-</w:t>
      </w:r>
      <w:proofErr w:type="spellStart"/>
      <w:r w:rsidRPr="0071209B">
        <w:t>vulnerabbiltà</w:t>
      </w:r>
      <w:proofErr w:type="spellEnd"/>
      <w:r w:rsidRPr="0071209B">
        <w:t xml:space="preserve"> ta’ diversi gruppi jeħtieġu </w:t>
      </w:r>
      <w:proofErr w:type="spellStart"/>
      <w:r w:rsidRPr="0071209B">
        <w:t>approċċ</w:t>
      </w:r>
      <w:proofErr w:type="spellEnd"/>
      <w:r w:rsidRPr="0071209B">
        <w:t xml:space="preserve"> immirat għall-adattament għat-tibdil fil-klima u t-tħejjija u l-prevenzjoni tad-diżastri;</w:t>
      </w:r>
    </w:p>
    <w:p w:rsidR="00EE0E3E" w:rsidRPr="0071209B" w:rsidRDefault="00EE0E3E" w:rsidP="00EE0E3E">
      <w:pPr>
        <w:pStyle w:val="NormalHanging12a"/>
        <w:rPr>
          <w:rFonts w:eastAsia="Calibri"/>
        </w:rPr>
      </w:pPr>
      <w:r w:rsidRPr="0071209B">
        <w:t>2</w:t>
      </w:r>
      <w:r w:rsidR="004E5BD4" w:rsidRPr="00122E85">
        <w:t>8</w:t>
      </w:r>
      <w:r w:rsidRPr="0071209B">
        <w:t>.</w:t>
      </w:r>
      <w:r w:rsidRPr="0071209B">
        <w:tab/>
        <w:t>Jisħaq li l-għargħar, in-nixfiet, in-nirien fis-selvaġġ u avvenimenti oħra ta’ temp estrem joħolqu sfidi kbar għal ħafna setturi ekonomiċi, b’mod partikolari s-settur agrikolu u l-bdiewa, li qed isofru aktar telf u ma jistgħux jaħsdu l-prodotti tagħhom; jistieden lill-Kummissjoni tindirizza aħjar l-impatt ta’ dawn il-perikli relatati mal-klima fuq il-produzzjoni tal-ikel, is-sigurtà tal-ikel u l-introjtu tal-bdiewa;</w:t>
      </w:r>
    </w:p>
    <w:p w:rsidR="00EE0E3E" w:rsidRPr="0071209B" w:rsidRDefault="00EE0E3E" w:rsidP="00EE0E3E">
      <w:pPr>
        <w:pStyle w:val="NormalHanging12a"/>
      </w:pPr>
      <w:r w:rsidRPr="0071209B">
        <w:t>2</w:t>
      </w:r>
      <w:r w:rsidR="004E5BD4" w:rsidRPr="00122E85">
        <w:t>9</w:t>
      </w:r>
      <w:r w:rsidRPr="0071209B">
        <w:t>.</w:t>
      </w:r>
      <w:r w:rsidRPr="0071209B">
        <w:tab/>
        <w:t xml:space="preserve">Jirrakkomanda l-użu ta’ prodotti avvanzati ta’ Copernicus u data ta’ </w:t>
      </w:r>
      <w:proofErr w:type="spellStart"/>
      <w:r w:rsidRPr="0071209B">
        <w:t>telerilevament</w:t>
      </w:r>
      <w:proofErr w:type="spellEnd"/>
      <w:r w:rsidRPr="0071209B">
        <w:t xml:space="preserve"> biex jiġu </w:t>
      </w:r>
      <w:proofErr w:type="spellStart"/>
      <w:r w:rsidRPr="0071209B">
        <w:t>appoġġjati</w:t>
      </w:r>
      <w:proofErr w:type="spellEnd"/>
      <w:r w:rsidRPr="0071209B">
        <w:t xml:space="preserve"> miżuri preventivi;</w:t>
      </w:r>
    </w:p>
    <w:p w:rsidR="00E365E1" w:rsidRPr="0071209B" w:rsidRDefault="004E5BD4" w:rsidP="007A4A97">
      <w:pPr>
        <w:pStyle w:val="NormalHanging12a"/>
      </w:pPr>
      <w:r w:rsidRPr="00122E85">
        <w:t>30</w:t>
      </w:r>
      <w:r w:rsidR="00EE0E3E" w:rsidRPr="0071209B">
        <w:t>.</w:t>
      </w:r>
      <w:r w:rsidR="00EE0E3E" w:rsidRPr="0071209B">
        <w:tab/>
        <w:t>Jagħti istruzzjonijiet lill-President tiegħu biex tgħaddi din ir-riżoluzzjoni lill-Kunsill, lill-Kummissjoni u lill-gvernijiet u lill-parlamenti tal-Istati Membri.</w:t>
      </w:r>
    </w:p>
    <w:sectPr w:rsidR="00E365E1" w:rsidRPr="0071209B" w:rsidSect="007120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4F6" w:rsidRPr="0071209B" w:rsidRDefault="003364F6">
      <w:r w:rsidRPr="0071209B">
        <w:separator/>
      </w:r>
    </w:p>
  </w:endnote>
  <w:endnote w:type="continuationSeparator" w:id="0">
    <w:p w:rsidR="003364F6" w:rsidRPr="0071209B" w:rsidRDefault="003364F6">
      <w:r w:rsidRPr="007120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209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209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209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4F6" w:rsidRPr="0071209B" w:rsidRDefault="003364F6">
      <w:r w:rsidRPr="0071209B">
        <w:separator/>
      </w:r>
    </w:p>
  </w:footnote>
  <w:footnote w:type="continuationSeparator" w:id="0">
    <w:p w:rsidR="003364F6" w:rsidRPr="0071209B" w:rsidRDefault="003364F6">
      <w:r w:rsidRPr="0071209B">
        <w:continuationSeparator/>
      </w:r>
    </w:p>
  </w:footnote>
  <w:footnote w:id="1">
    <w:p w:rsidR="00EE0E3E" w:rsidRPr="0071209B" w:rsidRDefault="00EE0E3E" w:rsidP="0071209B">
      <w:pPr>
        <w:pStyle w:val="FootnoteText"/>
        <w:ind w:left="567" w:hanging="567"/>
        <w:rPr>
          <w:sz w:val="24"/>
          <w:lang w:val="mt-MT"/>
        </w:rPr>
      </w:pPr>
      <w:r w:rsidRPr="0071209B">
        <w:rPr>
          <w:rStyle w:val="FootnoteReference"/>
          <w:sz w:val="24"/>
          <w:lang w:val="mt-MT"/>
        </w:rPr>
        <w:footnoteRef/>
      </w:r>
      <w:r w:rsidR="0071209B" w:rsidRPr="0071209B">
        <w:rPr>
          <w:sz w:val="24"/>
          <w:lang w:val="mt-MT"/>
        </w:rPr>
        <w:t xml:space="preserve"> </w:t>
      </w:r>
      <w:r w:rsidR="0071209B" w:rsidRPr="0071209B">
        <w:rPr>
          <w:sz w:val="24"/>
          <w:lang w:val="mt-MT"/>
        </w:rPr>
        <w:tab/>
      </w:r>
      <w:r w:rsidRPr="0071209B">
        <w:rPr>
          <w:sz w:val="24"/>
          <w:lang w:val="mt-MT"/>
        </w:rPr>
        <w:t>ĠU C 445, 29.10.2021, p. 156.</w:t>
      </w:r>
    </w:p>
  </w:footnote>
  <w:footnote w:id="2">
    <w:p w:rsidR="00EE0E3E" w:rsidRPr="0071209B" w:rsidRDefault="00EE0E3E" w:rsidP="0071209B">
      <w:pPr>
        <w:pStyle w:val="FootnoteText"/>
        <w:ind w:left="567" w:hanging="567"/>
        <w:rPr>
          <w:sz w:val="24"/>
          <w:lang w:val="mt-MT"/>
        </w:rPr>
      </w:pPr>
      <w:r w:rsidRPr="0071209B">
        <w:rPr>
          <w:rStyle w:val="FootnoteReference"/>
          <w:sz w:val="24"/>
          <w:lang w:val="mt-MT"/>
        </w:rPr>
        <w:footnoteRef/>
      </w:r>
      <w:r w:rsidR="0071209B" w:rsidRPr="0071209B">
        <w:rPr>
          <w:sz w:val="24"/>
          <w:lang w:val="mt-MT"/>
        </w:rPr>
        <w:t xml:space="preserve"> </w:t>
      </w:r>
      <w:r w:rsidR="0071209B" w:rsidRPr="0071209B">
        <w:rPr>
          <w:sz w:val="24"/>
          <w:lang w:val="mt-MT"/>
        </w:rPr>
        <w:tab/>
      </w:r>
      <w:r w:rsidRPr="0071209B">
        <w:rPr>
          <w:sz w:val="24"/>
          <w:lang w:val="mt-MT"/>
        </w:rPr>
        <w:t>ĠU C 125, 5.4.2023, p. 135.</w:t>
      </w:r>
    </w:p>
  </w:footnote>
  <w:footnote w:id="3">
    <w:p w:rsidR="00EE0E3E" w:rsidRPr="0071209B" w:rsidRDefault="00EE0E3E" w:rsidP="0071209B">
      <w:pPr>
        <w:pStyle w:val="FootnoteText"/>
        <w:ind w:left="567" w:hanging="567"/>
        <w:rPr>
          <w:sz w:val="24"/>
          <w:lang w:val="mt-MT"/>
        </w:rPr>
      </w:pPr>
      <w:r w:rsidRPr="0071209B">
        <w:rPr>
          <w:rStyle w:val="FootnoteReference"/>
          <w:sz w:val="24"/>
          <w:lang w:val="mt-MT"/>
        </w:rPr>
        <w:footnoteRef/>
      </w:r>
      <w:r w:rsidR="0071209B" w:rsidRPr="0071209B">
        <w:rPr>
          <w:sz w:val="24"/>
          <w:lang w:val="mt-MT"/>
        </w:rPr>
        <w:t xml:space="preserve"> </w:t>
      </w:r>
      <w:r w:rsidR="0071209B" w:rsidRPr="0071209B">
        <w:rPr>
          <w:sz w:val="24"/>
          <w:lang w:val="mt-MT"/>
        </w:rPr>
        <w:tab/>
      </w:r>
      <w:r w:rsidRPr="0071209B">
        <w:rPr>
          <w:sz w:val="24"/>
          <w:lang w:val="mt-MT"/>
        </w:rPr>
        <w:t>ĠU C, C/2024/488, 23.1.2024, ELI: http://data.europa.eu/eli/C/2024/488/oj</w:t>
      </w:r>
    </w:p>
  </w:footnote>
  <w:footnote w:id="4">
    <w:p w:rsidR="00EE0E3E" w:rsidRPr="0071209B" w:rsidRDefault="00EE0E3E" w:rsidP="0071209B">
      <w:pPr>
        <w:pStyle w:val="FootnoteText"/>
        <w:ind w:left="567" w:hanging="567"/>
        <w:rPr>
          <w:sz w:val="24"/>
          <w:lang w:val="mt-MT"/>
        </w:rPr>
      </w:pPr>
      <w:r w:rsidRPr="0071209B">
        <w:rPr>
          <w:rStyle w:val="FootnoteReference"/>
          <w:sz w:val="24"/>
          <w:lang w:val="mt-MT"/>
        </w:rPr>
        <w:footnoteRef/>
      </w:r>
      <w:r w:rsidR="0071209B" w:rsidRPr="0071209B">
        <w:rPr>
          <w:sz w:val="24"/>
          <w:lang w:val="mt-MT"/>
        </w:rPr>
        <w:t xml:space="preserve"> </w:t>
      </w:r>
      <w:r w:rsidR="0071209B" w:rsidRPr="0071209B">
        <w:rPr>
          <w:sz w:val="24"/>
          <w:lang w:val="mt-MT"/>
        </w:rPr>
        <w:tab/>
      </w:r>
      <w:r w:rsidRPr="0071209B">
        <w:rPr>
          <w:sz w:val="24"/>
          <w:lang w:val="mt-MT"/>
        </w:rPr>
        <w:t xml:space="preserve">Copernicus, </w:t>
      </w:r>
      <w:hyperlink w:anchor=":~:text=The%20average%20temperature%20for%20European%20land%20for%20summer%20(June%2DAugust,2022%20(1.34%C2%B0C)" w:history="1">
        <w:r w:rsidRPr="0071209B">
          <w:rPr>
            <w:rStyle w:val="Hyperlink"/>
            <w:sz w:val="24"/>
            <w:lang w:val="mt-MT"/>
          </w:rPr>
          <w:t xml:space="preserve">Summer 2024 – </w:t>
        </w:r>
        <w:proofErr w:type="spellStart"/>
        <w:r w:rsidRPr="0071209B">
          <w:rPr>
            <w:rStyle w:val="Hyperlink"/>
            <w:sz w:val="24"/>
            <w:lang w:val="mt-MT"/>
          </w:rPr>
          <w:t>Hottest</w:t>
        </w:r>
        <w:proofErr w:type="spellEnd"/>
        <w:r w:rsidRPr="0071209B">
          <w:rPr>
            <w:rStyle w:val="Hyperlink"/>
            <w:sz w:val="24"/>
            <w:lang w:val="mt-MT"/>
          </w:rPr>
          <w:t xml:space="preserve"> </w:t>
        </w:r>
        <w:proofErr w:type="spellStart"/>
        <w:r w:rsidRPr="0071209B">
          <w:rPr>
            <w:rStyle w:val="Hyperlink"/>
            <w:sz w:val="24"/>
            <w:lang w:val="mt-MT"/>
          </w:rPr>
          <w:t>on</w:t>
        </w:r>
        <w:proofErr w:type="spellEnd"/>
        <w:r w:rsidRPr="0071209B">
          <w:rPr>
            <w:rStyle w:val="Hyperlink"/>
            <w:sz w:val="24"/>
            <w:lang w:val="mt-MT"/>
          </w:rPr>
          <w:t xml:space="preserve"> </w:t>
        </w:r>
        <w:proofErr w:type="spellStart"/>
        <w:r w:rsidRPr="0071209B">
          <w:rPr>
            <w:rStyle w:val="Hyperlink"/>
            <w:sz w:val="24"/>
            <w:lang w:val="mt-MT"/>
          </w:rPr>
          <w:t>record</w:t>
        </w:r>
        <w:proofErr w:type="spellEnd"/>
        <w:r w:rsidRPr="0071209B">
          <w:rPr>
            <w:rStyle w:val="Hyperlink"/>
            <w:sz w:val="24"/>
            <w:lang w:val="mt-MT"/>
          </w:rPr>
          <w:t xml:space="preserve"> </w:t>
        </w:r>
        <w:proofErr w:type="spellStart"/>
        <w:r w:rsidRPr="0071209B">
          <w:rPr>
            <w:rStyle w:val="Hyperlink"/>
            <w:sz w:val="24"/>
            <w:lang w:val="mt-MT"/>
          </w:rPr>
          <w:t>globally</w:t>
        </w:r>
        <w:proofErr w:type="spellEnd"/>
        <w:r w:rsidRPr="0071209B">
          <w:rPr>
            <w:rStyle w:val="Hyperlink"/>
            <w:sz w:val="24"/>
            <w:lang w:val="mt-MT"/>
          </w:rPr>
          <w:t xml:space="preserve"> </w:t>
        </w:r>
        <w:proofErr w:type="spellStart"/>
        <w:r w:rsidRPr="0071209B">
          <w:rPr>
            <w:rStyle w:val="Hyperlink"/>
            <w:sz w:val="24"/>
            <w:lang w:val="mt-MT"/>
          </w:rPr>
          <w:t>and</w:t>
        </w:r>
        <w:proofErr w:type="spellEnd"/>
        <w:r w:rsidRPr="0071209B">
          <w:rPr>
            <w:rStyle w:val="Hyperlink"/>
            <w:sz w:val="24"/>
            <w:lang w:val="mt-MT"/>
          </w:rPr>
          <w:t xml:space="preserve"> </w:t>
        </w:r>
        <w:proofErr w:type="spellStart"/>
        <w:r w:rsidRPr="0071209B">
          <w:rPr>
            <w:rStyle w:val="Hyperlink"/>
            <w:sz w:val="24"/>
            <w:lang w:val="mt-MT"/>
          </w:rPr>
          <w:t>for</w:t>
        </w:r>
        <w:proofErr w:type="spellEnd"/>
        <w:r w:rsidRPr="0071209B">
          <w:rPr>
            <w:rStyle w:val="Hyperlink"/>
            <w:sz w:val="24"/>
            <w:lang w:val="mt-MT"/>
          </w:rPr>
          <w:t xml:space="preserve"> </w:t>
        </w:r>
        <w:proofErr w:type="spellStart"/>
        <w:r w:rsidRPr="0071209B">
          <w:rPr>
            <w:rStyle w:val="Hyperlink"/>
            <w:sz w:val="24"/>
            <w:lang w:val="mt-MT"/>
          </w:rPr>
          <w:t>Europe</w:t>
        </w:r>
        <w:proofErr w:type="spellEnd"/>
      </w:hyperlink>
      <w:r w:rsidRPr="0071209B">
        <w:rPr>
          <w:sz w:val="24"/>
          <w:lang w:val="mt-MT"/>
        </w:rPr>
        <w:t xml:space="preserve"> (Sajf 2024 – l-aktar rekord sħun globalment u għall-Ewropa). </w:t>
      </w:r>
    </w:p>
  </w:footnote>
  <w:footnote w:id="5">
    <w:p w:rsidR="00EE0E3E" w:rsidRPr="0071209B" w:rsidRDefault="00EE0E3E" w:rsidP="0071209B">
      <w:pPr>
        <w:pStyle w:val="FootnoteText"/>
        <w:ind w:left="567" w:hanging="567"/>
        <w:rPr>
          <w:sz w:val="24"/>
          <w:lang w:val="mt-MT"/>
        </w:rPr>
      </w:pPr>
      <w:r w:rsidRPr="0071209B">
        <w:rPr>
          <w:rStyle w:val="FootnoteReference"/>
          <w:sz w:val="24"/>
          <w:lang w:val="mt-MT"/>
        </w:rPr>
        <w:footnoteRef/>
      </w:r>
      <w:r w:rsidR="0071209B" w:rsidRPr="0071209B">
        <w:rPr>
          <w:sz w:val="24"/>
          <w:lang w:val="mt-MT"/>
        </w:rPr>
        <w:t xml:space="preserve"> </w:t>
      </w:r>
      <w:r w:rsidR="0071209B" w:rsidRPr="0071209B">
        <w:rPr>
          <w:sz w:val="24"/>
          <w:lang w:val="mt-MT"/>
        </w:rPr>
        <w:tab/>
      </w:r>
      <w:r w:rsidRPr="0071209B">
        <w:rPr>
          <w:sz w:val="24"/>
          <w:lang w:val="mt-MT"/>
        </w:rPr>
        <w:t xml:space="preserve">Valutazzjoni tar-Riskju </w:t>
      </w:r>
      <w:proofErr w:type="spellStart"/>
      <w:r w:rsidRPr="0071209B">
        <w:rPr>
          <w:sz w:val="24"/>
          <w:lang w:val="mt-MT"/>
        </w:rPr>
        <w:t>Klimatiku</w:t>
      </w:r>
      <w:proofErr w:type="spellEnd"/>
      <w:r w:rsidRPr="0071209B">
        <w:rPr>
          <w:sz w:val="24"/>
          <w:lang w:val="mt-MT"/>
        </w:rPr>
        <w:t xml:space="preserve"> fl-UE.</w:t>
      </w:r>
    </w:p>
  </w:footnote>
  <w:footnote w:id="6">
    <w:p w:rsidR="00EE0E3E" w:rsidRPr="0071209B" w:rsidRDefault="00EE0E3E" w:rsidP="0071209B">
      <w:pPr>
        <w:pStyle w:val="FootnoteText"/>
        <w:ind w:left="567" w:hanging="567"/>
        <w:rPr>
          <w:sz w:val="24"/>
          <w:lang w:val="mt-MT"/>
        </w:rPr>
      </w:pPr>
      <w:r w:rsidRPr="0071209B">
        <w:rPr>
          <w:rStyle w:val="FootnoteReference"/>
          <w:sz w:val="24"/>
          <w:lang w:val="mt-MT"/>
        </w:rPr>
        <w:footnoteRef/>
      </w:r>
      <w:r w:rsidR="0071209B" w:rsidRPr="0071209B">
        <w:rPr>
          <w:sz w:val="24"/>
          <w:lang w:val="mt-MT"/>
        </w:rPr>
        <w:t xml:space="preserve"> </w:t>
      </w:r>
      <w:r w:rsidR="0071209B" w:rsidRPr="0071209B">
        <w:rPr>
          <w:sz w:val="24"/>
          <w:lang w:val="mt-MT"/>
        </w:rPr>
        <w:tab/>
      </w:r>
      <w:r w:rsidRPr="0071209B">
        <w:rPr>
          <w:sz w:val="24"/>
          <w:lang w:val="mt-MT"/>
        </w:rPr>
        <w:t>ĠU L 135, 30.5.1991, p. 40, ELI: https://eur-lex.europa.eu/eli/dir/1991/271/oj?eliuri=eli%3Adir%3A1991%3A271%3Aoj&amp;locale=mt.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209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209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209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57/2024"/>
    <w:docVar w:name="dvlangue" w:val="MT"/>
    <w:docVar w:name="dvnumam" w:val="0"/>
    <w:docVar w:name="dvpe" w:val="764.075"/>
    <w:docVar w:name="dvtitre" w:val="Riżoluzzjoni tal-Parlament Ewropew tad-19 ta' Sttembru 2024 dwar l-għargħar devastanti fl-Ewropa Ċentrali u tal-Lvant, it-telf ta’ ħajjiet u t-tħejjija tal-UE biex taġixxi fir-rigward ta’ diżastri bħal dawn li huma aggravati mit-tibdil fil-klima(2024/2817(RSP))"/>
  </w:docVars>
  <w:rsids>
    <w:rsidRoot w:val="003364F6"/>
    <w:rsid w:val="00002272"/>
    <w:rsid w:val="00064002"/>
    <w:rsid w:val="000677B9"/>
    <w:rsid w:val="000831BA"/>
    <w:rsid w:val="000A42CC"/>
    <w:rsid w:val="000E7DD9"/>
    <w:rsid w:val="0010095E"/>
    <w:rsid w:val="00122E85"/>
    <w:rsid w:val="00125B37"/>
    <w:rsid w:val="00187494"/>
    <w:rsid w:val="001F32AE"/>
    <w:rsid w:val="002767FF"/>
    <w:rsid w:val="002B18FE"/>
    <w:rsid w:val="002B5493"/>
    <w:rsid w:val="003364F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5BD4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209B"/>
    <w:rsid w:val="00731ADD"/>
    <w:rsid w:val="00734777"/>
    <w:rsid w:val="00747932"/>
    <w:rsid w:val="00751A4A"/>
    <w:rsid w:val="00756632"/>
    <w:rsid w:val="00762C74"/>
    <w:rsid w:val="00786EC0"/>
    <w:rsid w:val="007A4A97"/>
    <w:rsid w:val="007D1690"/>
    <w:rsid w:val="007E22AD"/>
    <w:rsid w:val="00817416"/>
    <w:rsid w:val="00842779"/>
    <w:rsid w:val="00865F67"/>
    <w:rsid w:val="00881A7B"/>
    <w:rsid w:val="008840E5"/>
    <w:rsid w:val="00887B3E"/>
    <w:rsid w:val="008B1B10"/>
    <w:rsid w:val="008C2AC6"/>
    <w:rsid w:val="00930C23"/>
    <w:rsid w:val="0093193B"/>
    <w:rsid w:val="009509D8"/>
    <w:rsid w:val="00950B64"/>
    <w:rsid w:val="009778A2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0E3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7D1778-BF0A-46CE-9EEA-ABB8D969C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E0E3E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EE0E3E"/>
    <w:pPr>
      <w:spacing w:before="480" w:after="240"/>
    </w:pPr>
  </w:style>
  <w:style w:type="character" w:styleId="Hyperlink">
    <w:name w:val="Hyperlink"/>
    <w:basedOn w:val="DefaultParagraphFont"/>
    <w:unhideWhenUsed/>
    <w:rsid w:val="00EE0E3E"/>
    <w:rPr>
      <w:color w:val="0563C1" w:themeColor="hyperlink"/>
      <w:u w:val="single"/>
    </w:rPr>
  </w:style>
  <w:style w:type="character" w:customStyle="1" w:styleId="EPCommaChar">
    <w:name w:val="EPComma Char"/>
    <w:basedOn w:val="DefaultParagraphFont"/>
    <w:link w:val="EPComma"/>
    <w:rsid w:val="00EE0E3E"/>
    <w:rPr>
      <w:sz w:val="24"/>
      <w:lang w:val="mt-MT"/>
    </w:rPr>
  </w:style>
  <w:style w:type="paragraph" w:styleId="BalloonText">
    <w:name w:val="Balloon Text"/>
    <w:basedOn w:val="Normal"/>
    <w:link w:val="BalloonTextChar"/>
    <w:rsid w:val="004E5B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E5BD4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54FA7-0869-4362-99BB-44B483852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3021</Words>
  <Characters>22194</Characters>
  <Application>Microsoft Office Word</Application>
  <DocSecurity>0</DocSecurity>
  <Lines>184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2024-09-19T14:22:00Z</dcterms:created>
  <dcterms:modified xsi:type="dcterms:W3CDTF">2024-09-19T14:22:00Z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B10-0057/2024</vt:lpwstr>
  </property>
  <property fmtid="{D5CDD505-2E9C-101B-9397-08002B2CF9AE}" pid="4" name="&lt;Type&gt;">
    <vt:lpwstr>RR</vt:lpwstr>
  </property>
</Properties>
</file>