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F503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F5030" w:rsidRDefault="009A3516" w:rsidP="0010095E">
            <w:pPr>
              <w:pStyle w:val="EPName"/>
            </w:pPr>
            <w:r w:rsidRPr="005F5030">
              <w:t>Parlament Ewropew</w:t>
            </w:r>
          </w:p>
          <w:p w:rsidR="00751A4A" w:rsidRPr="005F503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F5030">
              <w:t>2024</w:t>
            </w:r>
            <w:r w:rsidR="00817416" w:rsidRPr="005F5030">
              <w:t>-202</w:t>
            </w:r>
            <w:r w:rsidRPr="005F503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F5030" w:rsidRDefault="00187494" w:rsidP="0010095E">
            <w:pPr>
              <w:pStyle w:val="EPLogo"/>
            </w:pPr>
            <w:r w:rsidRPr="005F503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F5030" w:rsidRDefault="00D058B8" w:rsidP="004C5D52">
      <w:pPr>
        <w:pStyle w:val="LineTop"/>
      </w:pPr>
    </w:p>
    <w:p w:rsidR="00680577" w:rsidRPr="005F5030" w:rsidRDefault="009A3516" w:rsidP="00680577">
      <w:pPr>
        <w:pStyle w:val="EPBodyTA1"/>
      </w:pPr>
      <w:r w:rsidRPr="005F5030">
        <w:t>TESTI ADOTTATI</w:t>
      </w:r>
    </w:p>
    <w:p w:rsidR="00D058B8" w:rsidRPr="005F5030" w:rsidRDefault="00D058B8" w:rsidP="00D058B8">
      <w:pPr>
        <w:pStyle w:val="LineBottom"/>
      </w:pPr>
    </w:p>
    <w:p w:rsidR="009A3516" w:rsidRPr="005F5030" w:rsidRDefault="009A3516" w:rsidP="009A3516">
      <w:pPr>
        <w:pStyle w:val="ATHeading1"/>
      </w:pPr>
      <w:bookmarkStart w:id="0" w:name="TANumber"/>
      <w:r w:rsidRPr="005F5030">
        <w:t>P10_TA(2024)00</w:t>
      </w:r>
      <w:r w:rsidR="00AE294D">
        <w:t>19</w:t>
      </w:r>
      <w:bookmarkEnd w:id="0"/>
    </w:p>
    <w:p w:rsidR="009A3516" w:rsidRPr="005F5030" w:rsidRDefault="002E7FAE" w:rsidP="009A3516">
      <w:pPr>
        <w:pStyle w:val="ATHeading2"/>
      </w:pPr>
      <w:bookmarkStart w:id="1" w:name="title"/>
      <w:r>
        <w:t>I</w:t>
      </w:r>
      <w:r w:rsidR="009A3516" w:rsidRPr="005F5030">
        <w:t xml:space="preserve">l-każijiet ta’ </w:t>
      </w:r>
      <w:proofErr w:type="spellStart"/>
      <w:r w:rsidR="009A3516" w:rsidRPr="005F5030">
        <w:t>Ujguri</w:t>
      </w:r>
      <w:proofErr w:type="spellEnd"/>
      <w:r w:rsidR="009A3516" w:rsidRPr="005F5030">
        <w:t xml:space="preserve"> </w:t>
      </w:r>
      <w:proofErr w:type="spellStart"/>
      <w:r w:rsidR="009A3516" w:rsidRPr="005F5030">
        <w:t>inkarċerati</w:t>
      </w:r>
      <w:proofErr w:type="spellEnd"/>
      <w:r w:rsidR="009A3516" w:rsidRPr="005F5030">
        <w:t xml:space="preserve"> inġustament fiċ-Ċina, b’mod partikolari </w:t>
      </w:r>
      <w:proofErr w:type="spellStart"/>
      <w:r w:rsidR="009A3516" w:rsidRPr="005F5030">
        <w:t>Ilham</w:t>
      </w:r>
      <w:proofErr w:type="spellEnd"/>
      <w:r w:rsidR="009A3516" w:rsidRPr="005F5030">
        <w:t xml:space="preserve"> </w:t>
      </w:r>
      <w:proofErr w:type="spellStart"/>
      <w:r w:rsidR="009A3516" w:rsidRPr="005F5030">
        <w:t>Tohti</w:t>
      </w:r>
      <w:proofErr w:type="spellEnd"/>
      <w:r w:rsidR="009A3516" w:rsidRPr="005F5030">
        <w:t xml:space="preserve"> u </w:t>
      </w:r>
      <w:proofErr w:type="spellStart"/>
      <w:r w:rsidR="009A3516" w:rsidRPr="005F5030">
        <w:t>Gulshan</w:t>
      </w:r>
      <w:proofErr w:type="spellEnd"/>
      <w:r w:rsidR="009A3516" w:rsidRPr="005F5030">
        <w:t xml:space="preserve"> Abbas </w:t>
      </w:r>
      <w:bookmarkEnd w:id="1"/>
    </w:p>
    <w:p w:rsidR="002E7FAE" w:rsidRPr="00A94EE6" w:rsidRDefault="002E7FAE" w:rsidP="002E7FAE">
      <w:pPr>
        <w:rPr>
          <w:i/>
          <w:vanish/>
        </w:rPr>
      </w:pPr>
      <w:r w:rsidRPr="00A94EE6">
        <w:rPr>
          <w:i/>
        </w:rPr>
        <w:fldChar w:fldCharType="begin"/>
      </w:r>
      <w:r w:rsidRPr="00A94EE6">
        <w:rPr>
          <w:i/>
        </w:rPr>
        <w:instrText xml:space="preserve"> TC"(</w:instrText>
      </w:r>
      <w:bookmarkStart w:id="2" w:name="DocNumber"/>
      <w:r w:rsidRPr="00A94EE6">
        <w:rPr>
          <w:i/>
        </w:rPr>
        <w:instrText>B10-0101</w:instrText>
      </w:r>
      <w:r>
        <w:rPr>
          <w:i/>
        </w:rPr>
        <w:instrText>, 0115, 0116, 0117 u 0118</w:instrText>
      </w:r>
      <w:r w:rsidRPr="00A94EE6">
        <w:rPr>
          <w:i/>
        </w:rPr>
        <w:instrText>/2024</w:instrText>
      </w:r>
      <w:bookmarkEnd w:id="2"/>
      <w:r w:rsidRPr="00A94EE6">
        <w:rPr>
          <w:i/>
        </w:rPr>
        <w:instrText xml:space="preserve">)"\l3 \n&gt; \* MERGEFORMAT </w:instrText>
      </w:r>
      <w:r w:rsidRPr="00A94EE6">
        <w:rPr>
          <w:i/>
        </w:rPr>
        <w:fldChar w:fldCharType="end"/>
      </w:r>
    </w:p>
    <w:p w:rsidR="009A3516" w:rsidRPr="005F5030" w:rsidRDefault="002E7FAE" w:rsidP="002E7FAE">
      <w:pPr>
        <w:rPr>
          <w:vanish/>
        </w:rPr>
      </w:pPr>
      <w:bookmarkStart w:id="3" w:name="PE"/>
      <w:r w:rsidRPr="00A94EE6">
        <w:rPr>
          <w:vanish/>
        </w:rPr>
        <w:t>PE764.119</w:t>
      </w:r>
      <w:bookmarkEnd w:id="3"/>
    </w:p>
    <w:p w:rsidR="009A3516" w:rsidRPr="005F5030" w:rsidRDefault="009A3516" w:rsidP="009A3516">
      <w:pPr>
        <w:pStyle w:val="ATHeading3"/>
      </w:pPr>
      <w:bookmarkStart w:id="4" w:name="Sujet"/>
      <w:r w:rsidRPr="005F5030">
        <w:t xml:space="preserve">Riżoluzzjoni tal-Parlament Ewropew tal-10 ta' Ottubru 2024 dwar il-każijiet ta’ </w:t>
      </w:r>
      <w:proofErr w:type="spellStart"/>
      <w:r w:rsidRPr="005F5030">
        <w:t>Ujguri</w:t>
      </w:r>
      <w:proofErr w:type="spellEnd"/>
      <w:r w:rsidRPr="005F5030">
        <w:t xml:space="preserve"> </w:t>
      </w:r>
      <w:proofErr w:type="spellStart"/>
      <w:r w:rsidRPr="005F5030">
        <w:t>inkarċerati</w:t>
      </w:r>
      <w:proofErr w:type="spellEnd"/>
      <w:r w:rsidRPr="005F5030">
        <w:t xml:space="preserve"> inġustament fiċ-Ċina, b’mod partikolari </w:t>
      </w:r>
      <w:proofErr w:type="spellStart"/>
      <w:r w:rsidRPr="005F5030">
        <w:t>Ilham</w:t>
      </w:r>
      <w:proofErr w:type="spellEnd"/>
      <w:r w:rsidRPr="005F5030">
        <w:t xml:space="preserve"> </w:t>
      </w:r>
      <w:proofErr w:type="spellStart"/>
      <w:r w:rsidRPr="005F5030">
        <w:t>Tohti</w:t>
      </w:r>
      <w:proofErr w:type="spellEnd"/>
      <w:r w:rsidRPr="005F5030">
        <w:t xml:space="preserve"> u </w:t>
      </w:r>
      <w:proofErr w:type="spellStart"/>
      <w:r w:rsidRPr="005F5030">
        <w:t>Gulshan</w:t>
      </w:r>
      <w:proofErr w:type="spellEnd"/>
      <w:r w:rsidRPr="005F5030">
        <w:t xml:space="preserve"> Abbas</w:t>
      </w:r>
      <w:bookmarkEnd w:id="4"/>
      <w:r w:rsidRPr="005F5030">
        <w:t xml:space="preserve"> </w:t>
      </w:r>
      <w:bookmarkStart w:id="5" w:name="References"/>
      <w:r w:rsidRPr="005F5030">
        <w:t>(2024/2857(RSP))</w:t>
      </w:r>
      <w:bookmarkEnd w:id="5"/>
    </w:p>
    <w:p w:rsidR="005922EF" w:rsidRPr="005F5030" w:rsidRDefault="005922EF" w:rsidP="005922EF">
      <w:pPr>
        <w:pStyle w:val="EPComma"/>
      </w:pPr>
      <w:bookmarkStart w:id="6" w:name="TextBodyBegin"/>
      <w:bookmarkEnd w:id="6"/>
      <w:r w:rsidRPr="005F5030">
        <w:rPr>
          <w:i/>
        </w:rPr>
        <w:t>Il-Parlament Ewropew</w:t>
      </w:r>
      <w:r w:rsidRPr="005F5030">
        <w:t>,</w:t>
      </w:r>
    </w:p>
    <w:p w:rsidR="005922EF" w:rsidRPr="005F5030" w:rsidRDefault="005922EF" w:rsidP="005922EF">
      <w:pPr>
        <w:pStyle w:val="NormalHanging12a"/>
      </w:pPr>
      <w:r w:rsidRPr="005F5030">
        <w:t>–</w:t>
      </w:r>
      <w:r w:rsidRPr="005F5030">
        <w:tab/>
        <w:t xml:space="preserve">wara li </w:t>
      </w:r>
      <w:proofErr w:type="spellStart"/>
      <w:r w:rsidRPr="005F5030">
        <w:t>kkunsidra</w:t>
      </w:r>
      <w:proofErr w:type="spellEnd"/>
      <w:r w:rsidRPr="005F5030">
        <w:t xml:space="preserve"> l-Artikoli 4 u 36 tal-Kostituzzjoni tar-Repubblika tal-Poplu taċ-Ċina (RPĊ),</w:t>
      </w:r>
    </w:p>
    <w:p w:rsidR="005922EF" w:rsidRPr="005F5030" w:rsidRDefault="005922EF" w:rsidP="005922EF">
      <w:pPr>
        <w:pStyle w:val="NormalHanging12a"/>
      </w:pPr>
      <w:r w:rsidRPr="005F5030">
        <w:t>–</w:t>
      </w:r>
      <w:r w:rsidRPr="005F5030">
        <w:tab/>
        <w:t xml:space="preserve">wara li </w:t>
      </w:r>
      <w:proofErr w:type="spellStart"/>
      <w:r w:rsidRPr="005F5030">
        <w:t>kkunsidra</w:t>
      </w:r>
      <w:proofErr w:type="spellEnd"/>
      <w:r w:rsidRPr="005F5030">
        <w:t xml:space="preserve"> l-Artikoli 150(5) u 136(4) tar-Regoli ta’ Proċedura tiegħu,</w:t>
      </w:r>
    </w:p>
    <w:p w:rsidR="005922EF" w:rsidRPr="005F5030" w:rsidRDefault="005922EF" w:rsidP="005922EF">
      <w:pPr>
        <w:pStyle w:val="NormalHanging12a"/>
        <w:rPr>
          <w:szCs w:val="24"/>
        </w:rPr>
      </w:pPr>
      <w:r w:rsidRPr="005F5030">
        <w:t>A.</w:t>
      </w:r>
      <w:r w:rsidRPr="005F5030">
        <w:tab/>
        <w:t xml:space="preserve">billi fl-2014 </w:t>
      </w:r>
      <w:proofErr w:type="spellStart"/>
      <w:r w:rsidRPr="005F5030">
        <w:t>Ilham</w:t>
      </w:r>
      <w:proofErr w:type="spellEnd"/>
      <w:r w:rsidRPr="005F5030">
        <w:t xml:space="preserve"> </w:t>
      </w:r>
      <w:proofErr w:type="spellStart"/>
      <w:r w:rsidRPr="005F5030">
        <w:t>Tohti</w:t>
      </w:r>
      <w:proofErr w:type="spellEnd"/>
      <w:r w:rsidRPr="005F5030">
        <w:t xml:space="preserve"> nstab ħati ta’ akkużi politikament motivati ta’ “</w:t>
      </w:r>
      <w:proofErr w:type="spellStart"/>
      <w:r w:rsidRPr="005F5030">
        <w:t>separatiżmu</w:t>
      </w:r>
      <w:proofErr w:type="spellEnd"/>
      <w:r w:rsidRPr="005F5030">
        <w:t xml:space="preserve">” u ġie </w:t>
      </w:r>
      <w:proofErr w:type="spellStart"/>
      <w:r w:rsidRPr="005F5030">
        <w:t>kkundannat</w:t>
      </w:r>
      <w:proofErr w:type="spellEnd"/>
      <w:r w:rsidRPr="005F5030">
        <w:t xml:space="preserve"> għal għomru l-ħabs; billi ħadem biex </w:t>
      </w:r>
      <w:proofErr w:type="spellStart"/>
      <w:r w:rsidRPr="005F5030">
        <w:t>irawwem</w:t>
      </w:r>
      <w:proofErr w:type="spellEnd"/>
      <w:r w:rsidRPr="005F5030">
        <w:t xml:space="preserve"> djalogu bejn l-</w:t>
      </w:r>
      <w:proofErr w:type="spellStart"/>
      <w:r w:rsidRPr="005F5030">
        <w:t>Ujguri</w:t>
      </w:r>
      <w:proofErr w:type="spellEnd"/>
      <w:r w:rsidRPr="005F5030">
        <w:t xml:space="preserve"> u ċ-Ċiniżi </w:t>
      </w:r>
      <w:proofErr w:type="spellStart"/>
      <w:r w:rsidRPr="005F5030">
        <w:t>Han</w:t>
      </w:r>
      <w:proofErr w:type="spellEnd"/>
      <w:r w:rsidRPr="005F5030">
        <w:t>; billi rebaħ il-Premju Sakharov tal-2019;</w:t>
      </w:r>
    </w:p>
    <w:p w:rsidR="005922EF" w:rsidRPr="005F5030" w:rsidRDefault="005922EF" w:rsidP="005922EF">
      <w:pPr>
        <w:pStyle w:val="NormalHanging12a"/>
        <w:rPr>
          <w:szCs w:val="24"/>
        </w:rPr>
      </w:pPr>
      <w:r w:rsidRPr="005F5030">
        <w:t>B.</w:t>
      </w:r>
      <w:r w:rsidRPr="005F5030">
        <w:tab/>
        <w:t xml:space="preserve">billi </w:t>
      </w:r>
      <w:proofErr w:type="spellStart"/>
      <w:r w:rsidRPr="005F5030">
        <w:t>Gulshan</w:t>
      </w:r>
      <w:proofErr w:type="spellEnd"/>
      <w:r w:rsidRPr="005F5030">
        <w:t xml:space="preserve"> Abbas qed tiskonta sentenza ta’ 20 sena fuq akkużi foloz relatati mat-terroriżmu li jirrigwardaw l-attivitajiet ta’ oħtha, difensur tad-drittijiet tal-bniedem tal-</w:t>
      </w:r>
      <w:proofErr w:type="spellStart"/>
      <w:r w:rsidRPr="005F5030">
        <w:t>Ujguri</w:t>
      </w:r>
      <w:proofErr w:type="spellEnd"/>
      <w:r w:rsidRPr="005F5030">
        <w:t xml:space="preserve"> </w:t>
      </w:r>
      <w:proofErr w:type="spellStart"/>
      <w:r w:rsidRPr="005F5030">
        <w:t>ppersegwitati</w:t>
      </w:r>
      <w:proofErr w:type="spellEnd"/>
      <w:r w:rsidRPr="005F5030">
        <w:t xml:space="preserve"> </w:t>
      </w:r>
      <w:proofErr w:type="spellStart"/>
      <w:r w:rsidRPr="005F5030">
        <w:t>fir</w:t>
      </w:r>
      <w:proofErr w:type="spellEnd"/>
      <w:r w:rsidRPr="005F5030">
        <w:t>-RPĊ;</w:t>
      </w:r>
    </w:p>
    <w:p w:rsidR="005922EF" w:rsidRPr="005F5030" w:rsidRDefault="005922EF" w:rsidP="005922EF">
      <w:pPr>
        <w:pStyle w:val="NormalHanging12a"/>
        <w:rPr>
          <w:szCs w:val="24"/>
        </w:rPr>
      </w:pPr>
      <w:r w:rsidRPr="005F5030">
        <w:t>C.</w:t>
      </w:r>
      <w:r w:rsidRPr="005F5030">
        <w:tab/>
        <w:t xml:space="preserve">billi dan jirrifletti r-repressjoni </w:t>
      </w:r>
      <w:proofErr w:type="spellStart"/>
      <w:r w:rsidRPr="005F5030">
        <w:t>sistemika</w:t>
      </w:r>
      <w:proofErr w:type="spellEnd"/>
      <w:r w:rsidRPr="005F5030">
        <w:t xml:space="preserve"> tal-awtoritajiet tar-RPĊ fil-konfront tal-</w:t>
      </w:r>
      <w:proofErr w:type="spellStart"/>
      <w:r w:rsidRPr="005F5030">
        <w:t>Ujguri</w:t>
      </w:r>
      <w:proofErr w:type="spellEnd"/>
      <w:r w:rsidRPr="005F5030">
        <w:t xml:space="preserve"> fir-Reġjun Awtonomu </w:t>
      </w:r>
      <w:proofErr w:type="spellStart"/>
      <w:r w:rsidRPr="005F5030">
        <w:t>Ujgur</w:t>
      </w:r>
      <w:proofErr w:type="spellEnd"/>
      <w:r w:rsidRPr="005F5030">
        <w:t xml:space="preserve"> tax-</w:t>
      </w:r>
      <w:proofErr w:type="spellStart"/>
      <w:r w:rsidRPr="005F5030">
        <w:t>Xinjiang</w:t>
      </w:r>
      <w:proofErr w:type="spellEnd"/>
      <w:r w:rsidRPr="005F5030">
        <w:t xml:space="preserve"> (XUAR); billi l-</w:t>
      </w:r>
      <w:proofErr w:type="spellStart"/>
      <w:r w:rsidRPr="005F5030">
        <w:t>Ujguri</w:t>
      </w:r>
      <w:proofErr w:type="spellEnd"/>
      <w:r w:rsidRPr="005F5030">
        <w:t xml:space="preserve"> huma detenuti b’mod arbitrarju f’kampijiet ta’ internament u mġiegħla jirrinunzjaw l-identità etnika u t-twemmin reliġjuż tagħhom;</w:t>
      </w:r>
    </w:p>
    <w:p w:rsidR="005922EF" w:rsidRPr="005F5030" w:rsidRDefault="005922EF" w:rsidP="005922EF">
      <w:pPr>
        <w:pStyle w:val="NormalHanging12a"/>
        <w:rPr>
          <w:szCs w:val="24"/>
        </w:rPr>
      </w:pPr>
      <w:r w:rsidRPr="005F5030">
        <w:t>D.</w:t>
      </w:r>
      <w:r w:rsidRPr="005F5030">
        <w:tab/>
        <w:t>billi d-difiża tad-drittijiet tal-bniedem, tad-demokrazija u tal-istat tad-dritt għandha tkun fiċ-ċentru tar-relazzjonijiet bejn l-UE u r-RPĊ;</w:t>
      </w:r>
    </w:p>
    <w:p w:rsidR="005922EF" w:rsidRPr="005F5030" w:rsidRDefault="005922EF" w:rsidP="005922EF">
      <w:pPr>
        <w:pStyle w:val="NormalHanging12a"/>
        <w:rPr>
          <w:szCs w:val="24"/>
        </w:rPr>
      </w:pPr>
      <w:r w:rsidRPr="005F5030">
        <w:t>1.</w:t>
      </w:r>
      <w:r w:rsidRPr="005F5030">
        <w:tab/>
        <w:t>Jikkundanna bil-qawwa l-ksur min-naħa tar-RPĊ tad-drittijiet tal-bniedem tal-</w:t>
      </w:r>
      <w:proofErr w:type="spellStart"/>
      <w:r w:rsidRPr="005F5030">
        <w:t>Ujguri</w:t>
      </w:r>
      <w:proofErr w:type="spellEnd"/>
      <w:r w:rsidRPr="005F5030">
        <w:t xml:space="preserve"> u tal-poplu fit-Tibet, f’</w:t>
      </w:r>
      <w:proofErr w:type="spellStart"/>
      <w:r w:rsidRPr="005F5030">
        <w:t>Hong</w:t>
      </w:r>
      <w:proofErr w:type="spellEnd"/>
      <w:r w:rsidRPr="005F5030">
        <w:t xml:space="preserve"> Kong, fil-Makaw u fiċ-Ċina kontinentali;</w:t>
      </w:r>
    </w:p>
    <w:p w:rsidR="005922EF" w:rsidRPr="005F5030" w:rsidRDefault="005922EF" w:rsidP="005922EF">
      <w:pPr>
        <w:pStyle w:val="NormalHanging12a"/>
        <w:rPr>
          <w:szCs w:val="24"/>
        </w:rPr>
      </w:pPr>
      <w:r w:rsidRPr="005F5030">
        <w:t>2.</w:t>
      </w:r>
      <w:r w:rsidRPr="005F5030">
        <w:tab/>
        <w:t xml:space="preserve">Iħeġġeġ </w:t>
      </w:r>
      <w:proofErr w:type="spellStart"/>
      <w:r w:rsidRPr="005F5030">
        <w:t>lir</w:t>
      </w:r>
      <w:proofErr w:type="spellEnd"/>
      <w:r w:rsidRPr="005F5030">
        <w:t xml:space="preserve">-RPĊ teħles minnufih u mingħajr kundizzjonijiet lil </w:t>
      </w:r>
      <w:proofErr w:type="spellStart"/>
      <w:r w:rsidRPr="005F5030">
        <w:t>Ilham</w:t>
      </w:r>
      <w:proofErr w:type="spellEnd"/>
      <w:r w:rsidRPr="005F5030">
        <w:t xml:space="preserve"> </w:t>
      </w:r>
      <w:proofErr w:type="spellStart"/>
      <w:r w:rsidRPr="005F5030">
        <w:t>Tohti</w:t>
      </w:r>
      <w:proofErr w:type="spellEnd"/>
      <w:r w:rsidRPr="005F5030">
        <w:t xml:space="preserve"> u </w:t>
      </w:r>
      <w:proofErr w:type="spellStart"/>
      <w:r w:rsidRPr="005F5030">
        <w:t>Gulshan</w:t>
      </w:r>
      <w:proofErr w:type="spellEnd"/>
      <w:r w:rsidRPr="005F5030">
        <w:t xml:space="preserve"> Abbas, kif ukoll lil dawk detenuti b’mod arbitrarju fiċ-Ċina u dawk imsemmija mill-UE matul is-57 sessjoni tal-Kunsill tad-Drittijiet tal-Bniedem </w:t>
      </w:r>
      <w:proofErr w:type="spellStart"/>
      <w:r w:rsidRPr="005F5030">
        <w:t>tan</w:t>
      </w:r>
      <w:proofErr w:type="spellEnd"/>
      <w:r w:rsidRPr="005F5030">
        <w:t>-NU, tiggarantixxi l-aċċess tagħhom għall-kura medika u l-avukati, tipprovdi informazzjoni dwar fejn jinsabu u tiżgura d-drittijiet għall-aċċess tal-familja; jitlob lill-UE u lill-Istati Membri japplikaw pressjoni f’dan ir-rigward f’kull kuntatt ta’ livell għoli;</w:t>
      </w:r>
    </w:p>
    <w:p w:rsidR="005922EF" w:rsidRPr="005F5030" w:rsidRDefault="005922EF" w:rsidP="005922EF">
      <w:pPr>
        <w:pStyle w:val="NormalHanging12a"/>
        <w:rPr>
          <w:szCs w:val="24"/>
        </w:rPr>
      </w:pPr>
      <w:r w:rsidRPr="005F5030">
        <w:lastRenderedPageBreak/>
        <w:t>3.</w:t>
      </w:r>
      <w:r w:rsidRPr="005F5030">
        <w:tab/>
        <w:t xml:space="preserve">Jitlob lill-UE u lill-Istati Membri jadottaw sanzjonijiet addizzjonali kontra uffiċjali u entitajiet ta’ grad għoli involuti fi ksur tad-drittijiet tal-bniedem </w:t>
      </w:r>
      <w:proofErr w:type="spellStart"/>
      <w:r w:rsidRPr="005F5030">
        <w:t>fir</w:t>
      </w:r>
      <w:proofErr w:type="spellEnd"/>
      <w:r w:rsidRPr="005F5030">
        <w:t>-RPĊ;</w:t>
      </w:r>
    </w:p>
    <w:p w:rsidR="005922EF" w:rsidRPr="005F5030" w:rsidRDefault="005922EF" w:rsidP="005922EF">
      <w:pPr>
        <w:pStyle w:val="NormalHanging12a"/>
        <w:rPr>
          <w:szCs w:val="24"/>
        </w:rPr>
      </w:pPr>
      <w:r w:rsidRPr="005F5030">
        <w:t>4.</w:t>
      </w:r>
      <w:r w:rsidRPr="005F5030">
        <w:tab/>
        <w:t>Jitlob li l-awtoritajiet tar-RPĊ jieqfu milli jrażżnu u jattakkaw lill-</w:t>
      </w:r>
      <w:proofErr w:type="spellStart"/>
      <w:r w:rsidRPr="005F5030">
        <w:t>Ujguri</w:t>
      </w:r>
      <w:proofErr w:type="spellEnd"/>
      <w:r w:rsidRPr="005F5030">
        <w:t xml:space="preserve"> b’politiki </w:t>
      </w:r>
      <w:proofErr w:type="spellStart"/>
      <w:r w:rsidRPr="005F5030">
        <w:t>abbużivi</w:t>
      </w:r>
      <w:proofErr w:type="spellEnd"/>
      <w:r w:rsidRPr="005F5030">
        <w:t xml:space="preserve">, inklużi sorveljanza </w:t>
      </w:r>
      <w:proofErr w:type="spellStart"/>
      <w:r w:rsidRPr="005F5030">
        <w:t>intensa</w:t>
      </w:r>
      <w:proofErr w:type="spellEnd"/>
      <w:r w:rsidRPr="005F5030">
        <w:t xml:space="preserve">, xogħol furzat, </w:t>
      </w:r>
      <w:proofErr w:type="spellStart"/>
      <w:r w:rsidRPr="005F5030">
        <w:t>sterilizzazzjoni</w:t>
      </w:r>
      <w:proofErr w:type="spellEnd"/>
      <w:r w:rsidRPr="005F5030">
        <w:t xml:space="preserve">, miżuri ta’ prevenzjoni tat-twelid u l-qerda tal-identità </w:t>
      </w:r>
      <w:proofErr w:type="spellStart"/>
      <w:r w:rsidRPr="005F5030">
        <w:t>Ujgura</w:t>
      </w:r>
      <w:proofErr w:type="spellEnd"/>
      <w:r w:rsidRPr="005F5030">
        <w:t>, li jammontaw għal delitti kontra l-umanità u riskju serju ta’ ġenoċidju; jitlob li jingħalqu l-kampijiet ta’ internament kollha;</w:t>
      </w:r>
      <w:bookmarkStart w:id="7" w:name="_GoBack"/>
      <w:bookmarkEnd w:id="7"/>
    </w:p>
    <w:p w:rsidR="005922EF" w:rsidRPr="005F5030" w:rsidRDefault="005922EF" w:rsidP="005922EF">
      <w:pPr>
        <w:pStyle w:val="NormalHanging12a"/>
        <w:rPr>
          <w:szCs w:val="24"/>
        </w:rPr>
      </w:pPr>
      <w:r w:rsidRPr="005F5030">
        <w:t>5.</w:t>
      </w:r>
      <w:r w:rsidRPr="005F5030">
        <w:tab/>
        <w:t xml:space="preserve">Jikkundanna bil-qawwa </w:t>
      </w:r>
      <w:proofErr w:type="spellStart"/>
      <w:r w:rsidRPr="005F5030">
        <w:t>lir</w:t>
      </w:r>
      <w:proofErr w:type="spellEnd"/>
      <w:r w:rsidRPr="005F5030">
        <w:t xml:space="preserve">-RPĊ talli ma </w:t>
      </w:r>
      <w:proofErr w:type="spellStart"/>
      <w:r w:rsidRPr="005F5030">
        <w:t>implimentatx</w:t>
      </w:r>
      <w:proofErr w:type="spellEnd"/>
      <w:r w:rsidRPr="005F5030">
        <w:t xml:space="preserve"> ir-rakkomandazzjonijiet tal-Uffiċċju tal-Kummissarju Għoli għad-Drittijiet tal-Bniedem (OHCHR); jistieden </w:t>
      </w:r>
      <w:proofErr w:type="spellStart"/>
      <w:r w:rsidRPr="005F5030">
        <w:t>lir</w:t>
      </w:r>
      <w:proofErr w:type="spellEnd"/>
      <w:r w:rsidRPr="005F5030">
        <w:t xml:space="preserve">-RPĊ tippermetti lill-OHCHR aċċess indipendenti għar-Reġjun Awtonomu </w:t>
      </w:r>
      <w:proofErr w:type="spellStart"/>
      <w:r w:rsidRPr="005F5030">
        <w:t>Ujgur</w:t>
      </w:r>
      <w:proofErr w:type="spellEnd"/>
      <w:r w:rsidRPr="005F5030">
        <w:t xml:space="preserve"> tax-</w:t>
      </w:r>
      <w:proofErr w:type="spellStart"/>
      <w:r w:rsidRPr="005F5030">
        <w:t>Xinjiang</w:t>
      </w:r>
      <w:proofErr w:type="spellEnd"/>
      <w:r w:rsidRPr="005F5030">
        <w:t xml:space="preserve"> u jistieden lill-OHCHR joħroġ aġġornament komprensiv tas-sitwazzjoni u pjan ta’ azzjoni biex </w:t>
      </w:r>
      <w:proofErr w:type="spellStart"/>
      <w:r w:rsidRPr="005F5030">
        <w:t>ir</w:t>
      </w:r>
      <w:proofErr w:type="spellEnd"/>
      <w:r w:rsidRPr="005F5030">
        <w:t>-RPĊ tinżamm responsabbli;</w:t>
      </w:r>
    </w:p>
    <w:p w:rsidR="005922EF" w:rsidRPr="005F5030" w:rsidRDefault="005922EF" w:rsidP="005922EF">
      <w:pPr>
        <w:pStyle w:val="NormalHanging12a"/>
        <w:rPr>
          <w:szCs w:val="24"/>
        </w:rPr>
      </w:pPr>
      <w:r w:rsidRPr="005F5030">
        <w:t>6.</w:t>
      </w:r>
      <w:r w:rsidRPr="005F5030">
        <w:tab/>
        <w:t>Jiddispjaċih dwar in-nuqqas ta’ impenn min-naħa tar-RPĊ għad-Djalogu dwar id-Drittijiet tal-Bniedem u n-nuqqas ta’ riżultati;</w:t>
      </w:r>
    </w:p>
    <w:p w:rsidR="005922EF" w:rsidRPr="005F5030" w:rsidRDefault="005922EF" w:rsidP="005922EF">
      <w:pPr>
        <w:pStyle w:val="NormalHanging12a"/>
        <w:rPr>
          <w:szCs w:val="24"/>
        </w:rPr>
      </w:pPr>
      <w:r w:rsidRPr="005F5030">
        <w:t>7.</w:t>
      </w:r>
      <w:r w:rsidRPr="005F5030">
        <w:tab/>
        <w:t xml:space="preserve">Jistieden lill-Istati Membri u lill-komunità internazzjonali jissospendu t-trattati ta’ estradizzjoni mar-RPĊ u ma’ </w:t>
      </w:r>
      <w:proofErr w:type="spellStart"/>
      <w:r w:rsidRPr="005F5030">
        <w:t>Hong</w:t>
      </w:r>
      <w:proofErr w:type="spellEnd"/>
      <w:r w:rsidRPr="005F5030">
        <w:t xml:space="preserve"> Kong, jirrispettaw il-prinċipju ta’ </w:t>
      </w:r>
      <w:proofErr w:type="spellStart"/>
      <w:r w:rsidRPr="005F5030">
        <w:t>non-refoulement</w:t>
      </w:r>
      <w:proofErr w:type="spellEnd"/>
      <w:r w:rsidRPr="005F5030">
        <w:t xml:space="preserve"> u jimplimentaw ir-rapport tal-OHCHR;</w:t>
      </w:r>
    </w:p>
    <w:p w:rsidR="005922EF" w:rsidRPr="005F5030" w:rsidRDefault="005922EF" w:rsidP="005922EF">
      <w:pPr>
        <w:pStyle w:val="NormalHanging12a"/>
        <w:rPr>
          <w:szCs w:val="24"/>
        </w:rPr>
      </w:pPr>
      <w:r w:rsidRPr="005F5030">
        <w:t>8.</w:t>
      </w:r>
      <w:r w:rsidRPr="005F5030">
        <w:tab/>
        <w:t xml:space="preserve">Iħeġġeġ lill-Istati Membri jindirizzaw ir-repressjoni </w:t>
      </w:r>
      <w:proofErr w:type="spellStart"/>
      <w:r w:rsidRPr="005F5030">
        <w:t>transnazzjonali</w:t>
      </w:r>
      <w:proofErr w:type="spellEnd"/>
      <w:r w:rsidRPr="005F5030">
        <w:t xml:space="preserve"> </w:t>
      </w:r>
      <w:proofErr w:type="spellStart"/>
      <w:r w:rsidRPr="005F5030">
        <w:t>tad-dissidenti</w:t>
      </w:r>
      <w:proofErr w:type="spellEnd"/>
      <w:r w:rsidRPr="005F5030">
        <w:t xml:space="preserve"> Ċiniżi u tal-</w:t>
      </w:r>
      <w:proofErr w:type="spellStart"/>
      <w:r w:rsidRPr="005F5030">
        <w:t>Ujguri</w:t>
      </w:r>
      <w:proofErr w:type="spellEnd"/>
      <w:r w:rsidRPr="005F5030">
        <w:t xml:space="preserve"> fit-territorju tagħhom u jħarrku lill-individwi responsabbli;</w:t>
      </w:r>
    </w:p>
    <w:p w:rsidR="005922EF" w:rsidRPr="005F5030" w:rsidRDefault="005922EF" w:rsidP="005922EF">
      <w:pPr>
        <w:pStyle w:val="NormalHanging12a"/>
        <w:rPr>
          <w:szCs w:val="24"/>
        </w:rPr>
      </w:pPr>
      <w:r w:rsidRPr="005F5030">
        <w:t>9.</w:t>
      </w:r>
      <w:r w:rsidRPr="005F5030">
        <w:tab/>
        <w:t xml:space="preserve">Jilqa’ r-regolament tal-UE dwar ix-xogħol furzat u </w:t>
      </w:r>
      <w:proofErr w:type="spellStart"/>
      <w:r w:rsidRPr="005F5030">
        <w:t>jinsisti</w:t>
      </w:r>
      <w:proofErr w:type="spellEnd"/>
      <w:r w:rsidRPr="005F5030">
        <w:t xml:space="preserve"> fuq l-implimentazzjoni sħiħa tiegħu; jistieden lin-negozji li joperaw </w:t>
      </w:r>
      <w:proofErr w:type="spellStart"/>
      <w:r w:rsidRPr="005F5030">
        <w:t>fir</w:t>
      </w:r>
      <w:proofErr w:type="spellEnd"/>
      <w:r w:rsidRPr="005F5030">
        <w:t xml:space="preserve">-RPĊ, b’mod partikolari fir-Reġjun Awtonomu </w:t>
      </w:r>
      <w:proofErr w:type="spellStart"/>
      <w:r w:rsidRPr="005F5030">
        <w:t>Ujgur</w:t>
      </w:r>
      <w:proofErr w:type="spellEnd"/>
      <w:r w:rsidRPr="005F5030">
        <w:t xml:space="preserve"> tax-</w:t>
      </w:r>
      <w:proofErr w:type="spellStart"/>
      <w:r w:rsidRPr="005F5030">
        <w:t>Xinjiang</w:t>
      </w:r>
      <w:proofErr w:type="spellEnd"/>
      <w:r w:rsidRPr="005F5030">
        <w:t>, jikkonformaw mal-obbligi tagħhom ta’ diliġenza dovuta tad-drittijiet tal-bniedem;</w:t>
      </w:r>
    </w:p>
    <w:p w:rsidR="00E365E1" w:rsidRPr="005F5030" w:rsidRDefault="005922EF" w:rsidP="00B25FA4">
      <w:pPr>
        <w:pStyle w:val="NormalHanging12a"/>
      </w:pPr>
      <w:r w:rsidRPr="005F5030">
        <w:t>10.</w:t>
      </w:r>
      <w:r w:rsidRPr="005F5030">
        <w:tab/>
        <w:t>Jagħti istruzzjonijiet lill-President tiegħu biex tgħaddi din ir-riżoluzzjoni lill-awtoritajiet tar-RPĊ, lill-VP/HR, lill-Kummissjoni, lill-Istati Membri u lin-Nazzjonijiet Uniti.</w:t>
      </w:r>
      <w:bookmarkStart w:id="8" w:name="TextBodyEnd"/>
      <w:bookmarkEnd w:id="8"/>
    </w:p>
    <w:sectPr w:rsidR="00E365E1" w:rsidRPr="005F5030" w:rsidSect="005F50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3516" w:rsidRPr="005F5030" w:rsidRDefault="009A3516">
      <w:r w:rsidRPr="005F5030">
        <w:separator/>
      </w:r>
    </w:p>
  </w:endnote>
  <w:endnote w:type="continuationSeparator" w:id="0">
    <w:p w:rsidR="009A3516" w:rsidRPr="005F5030" w:rsidRDefault="009A3516">
      <w:r w:rsidRPr="005F503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503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503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503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3516" w:rsidRPr="005F5030" w:rsidRDefault="009A3516">
      <w:r w:rsidRPr="005F5030">
        <w:separator/>
      </w:r>
    </w:p>
  </w:footnote>
  <w:footnote w:type="continuationSeparator" w:id="0">
    <w:p w:rsidR="009A3516" w:rsidRPr="005F5030" w:rsidRDefault="009A3516">
      <w:r w:rsidRPr="005F503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503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503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503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01/2024"/>
    <w:docVar w:name="dvlangue" w:val="MT"/>
    <w:docVar w:name="dvnumam" w:val="0"/>
    <w:docVar w:name="dvpe" w:val="764.119"/>
    <w:docVar w:name="dvtitre" w:val="Riżoluzzjoni tal-Parlament Ewropew tal-10 ta' Ottubru 2024 dwar il-każijiet ta’ Ujguri inkarċerati inġustament fiċ-Ċina, b’mod partikolari Ilham Tohti u Gulshan Abbas(2024/2857(RSP))"/>
  </w:docVars>
  <w:rsids>
    <w:rsidRoot w:val="009A351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7FA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22EF"/>
    <w:rsid w:val="005C2568"/>
    <w:rsid w:val="005F1B17"/>
    <w:rsid w:val="005F5030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3516"/>
    <w:rsid w:val="00A1687D"/>
    <w:rsid w:val="00A43E52"/>
    <w:rsid w:val="00A4678D"/>
    <w:rsid w:val="00A778C7"/>
    <w:rsid w:val="00AB441E"/>
    <w:rsid w:val="00AB6293"/>
    <w:rsid w:val="00AE0928"/>
    <w:rsid w:val="00AE294D"/>
    <w:rsid w:val="00AF3B82"/>
    <w:rsid w:val="00B12E95"/>
    <w:rsid w:val="00B22876"/>
    <w:rsid w:val="00B25FA4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8E2AF6"/>
  <w15:chartTrackingRefBased/>
  <w15:docId w15:val="{62909DD9-B615-458F-9069-89B86DF2E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922EF"/>
    <w:pPr>
      <w:spacing w:after="240"/>
      <w:ind w:left="567" w:hanging="567"/>
    </w:pPr>
  </w:style>
  <w:style w:type="paragraph" w:customStyle="1" w:styleId="EPComma">
    <w:name w:val="EPComma"/>
    <w:basedOn w:val="Normal"/>
    <w:rsid w:val="005922E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5922EF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4E4BB6-CD03-4E81-9508-B1312DB8C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471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ZAHRA Ritienne</cp:lastModifiedBy>
  <cp:revision>2</cp:revision>
  <cp:lastPrinted>2004-11-19T15:42:00Z</cp:lastPrinted>
  <dcterms:created xsi:type="dcterms:W3CDTF">2024-10-10T12:59:00Z</dcterms:created>
  <dcterms:modified xsi:type="dcterms:W3CDTF">2024-10-10T12:59:00Z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B10-0101/2024</vt:lpwstr>
  </property>
  <property fmtid="{D5CDD505-2E9C-101B-9397-08002B2CF9AE}" pid="4" name="&lt;Type&gt;">
    <vt:lpwstr>RR</vt:lpwstr>
  </property>
</Properties>
</file>