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0464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04644" w:rsidRDefault="00C411FC" w:rsidP="0010095E">
            <w:pPr>
              <w:pStyle w:val="EPName"/>
            </w:pPr>
            <w:bookmarkStart w:id="0" w:name="_GoBack"/>
            <w:bookmarkEnd w:id="0"/>
            <w:r w:rsidRPr="00A04644">
              <w:t>Европейски</w:t>
            </w:r>
            <w:r w:rsidR="007B56C8" w:rsidRPr="00A04644">
              <w:t xml:space="preserve"> парламент</w:t>
            </w:r>
          </w:p>
          <w:p w:rsidR="00751A4A" w:rsidRPr="00A0464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04644">
              <w:t>2024</w:t>
            </w:r>
            <w:r w:rsidR="0041264F">
              <w:t> – </w:t>
            </w:r>
            <w:r w:rsidR="00817416" w:rsidRPr="00A04644">
              <w:t>202</w:t>
            </w:r>
            <w:r w:rsidRPr="00A0464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04644" w:rsidRDefault="00187494" w:rsidP="0010095E">
            <w:pPr>
              <w:pStyle w:val="EPLogo"/>
            </w:pPr>
            <w:r w:rsidRPr="00A0464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04644" w:rsidRDefault="00D058B8" w:rsidP="004C5D52">
      <w:pPr>
        <w:pStyle w:val="LineTop"/>
      </w:pPr>
    </w:p>
    <w:p w:rsidR="00680577" w:rsidRPr="00A04644" w:rsidRDefault="007B56C8" w:rsidP="00680577">
      <w:pPr>
        <w:pStyle w:val="EPBodyTA1"/>
      </w:pPr>
      <w:r w:rsidRPr="00A04644">
        <w:t>ПРИЕТИ ТЕКСТОВЕ</w:t>
      </w:r>
    </w:p>
    <w:p w:rsidR="00D058B8" w:rsidRPr="00A04644" w:rsidRDefault="00D058B8" w:rsidP="00D058B8">
      <w:pPr>
        <w:pStyle w:val="LineBottom"/>
      </w:pPr>
    </w:p>
    <w:p w:rsidR="007B56C8" w:rsidRPr="00C411FC" w:rsidRDefault="007B56C8" w:rsidP="007B56C8">
      <w:pPr>
        <w:pStyle w:val="ATHeading1"/>
        <w:rPr>
          <w:lang w:val="en-GB"/>
        </w:rPr>
      </w:pPr>
      <w:bookmarkStart w:id="1" w:name="TANumber"/>
      <w:r w:rsidRPr="00A04644">
        <w:t>P10_TA(2024)00</w:t>
      </w:r>
      <w:bookmarkEnd w:id="1"/>
      <w:r w:rsidR="00C411FC">
        <w:rPr>
          <w:lang w:val="en-GB"/>
        </w:rPr>
        <w:t>20</w:t>
      </w:r>
    </w:p>
    <w:p w:rsidR="007B56C8" w:rsidRPr="00A04644" w:rsidRDefault="007B56C8" w:rsidP="007B56C8">
      <w:pPr>
        <w:pStyle w:val="ATHeading2"/>
      </w:pPr>
      <w:bookmarkStart w:id="2" w:name="title"/>
      <w:r w:rsidRPr="00A04644">
        <w:t>Ирак, по-специално положението с правата на жените и неотдавнашното предложение за изменение на закона за гражданското състояние</w:t>
      </w:r>
      <w:bookmarkEnd w:id="2"/>
    </w:p>
    <w:p w:rsidR="007B56C8" w:rsidRPr="00A04644" w:rsidRDefault="007B56C8" w:rsidP="007B56C8">
      <w:pPr>
        <w:rPr>
          <w:i/>
          <w:vanish/>
        </w:rPr>
      </w:pPr>
      <w:r w:rsidRPr="00A04644">
        <w:rPr>
          <w:i/>
        </w:rPr>
        <w:fldChar w:fldCharType="begin"/>
      </w:r>
      <w:r w:rsidRPr="00A04644">
        <w:rPr>
          <w:i/>
        </w:rPr>
        <w:instrText xml:space="preserve"> TC"(</w:instrText>
      </w:r>
      <w:bookmarkStart w:id="3" w:name="DocNumber"/>
      <w:r w:rsidR="0041264F">
        <w:rPr>
          <w:i/>
        </w:rPr>
        <w:instrText>B10-0089, 0091, 0092, 0093 и</w:instrText>
      </w:r>
      <w:r w:rsidRPr="00A04644">
        <w:rPr>
          <w:i/>
        </w:rPr>
        <w:instrText xml:space="preserve"> 0094/2024</w:instrText>
      </w:r>
      <w:bookmarkEnd w:id="3"/>
      <w:r w:rsidRPr="00A04644">
        <w:rPr>
          <w:i/>
        </w:rPr>
        <w:instrText xml:space="preserve">)"\l3 \n&gt; \* MERGEFORMAT </w:instrText>
      </w:r>
      <w:r w:rsidRPr="00A04644">
        <w:rPr>
          <w:i/>
        </w:rPr>
        <w:fldChar w:fldCharType="end"/>
      </w:r>
    </w:p>
    <w:p w:rsidR="007B56C8" w:rsidRPr="00A04644" w:rsidRDefault="007B56C8" w:rsidP="007B56C8">
      <w:pPr>
        <w:rPr>
          <w:vanish/>
        </w:rPr>
      </w:pPr>
      <w:bookmarkStart w:id="4" w:name="PE"/>
      <w:r w:rsidRPr="00A04644">
        <w:rPr>
          <w:vanish/>
        </w:rPr>
        <w:t>PE764.107</w:t>
      </w:r>
      <w:bookmarkEnd w:id="4"/>
    </w:p>
    <w:p w:rsidR="007B56C8" w:rsidRPr="00A04644" w:rsidRDefault="007B56C8" w:rsidP="0041264F">
      <w:pPr>
        <w:pStyle w:val="ATHeading3"/>
      </w:pPr>
      <w:bookmarkStart w:id="5" w:name="Sujet"/>
      <w:r w:rsidRPr="00A04644">
        <w:t>Резолюция</w:t>
      </w:r>
      <w:r w:rsidR="0041264F">
        <w:t xml:space="preserve"> на Европейския парламент от 10 октомври</w:t>
      </w:r>
      <w:r w:rsidRPr="00A04644">
        <w:t xml:space="preserve"> 2024 г. относно Ирак, по-специално положението с правата на жените и неотдавнашното предложение за изменение на закона за гражданското състояние </w:t>
      </w:r>
      <w:bookmarkStart w:id="6" w:name="References"/>
      <w:r w:rsidRPr="00A04644">
        <w:t>(2024/2858(RSP))</w:t>
      </w:r>
      <w:bookmarkEnd w:id="6"/>
    </w:p>
    <w:p w:rsidR="007B56C8" w:rsidRPr="00A04644" w:rsidRDefault="007B56C8" w:rsidP="007B56C8"/>
    <w:p w:rsidR="00B73885" w:rsidRPr="00A04644" w:rsidRDefault="00B73885" w:rsidP="00B73885">
      <w:pPr>
        <w:pStyle w:val="Normal12"/>
      </w:pPr>
      <w:bookmarkStart w:id="7" w:name="TextBodyBegin"/>
      <w:bookmarkEnd w:id="5"/>
      <w:bookmarkEnd w:id="7"/>
      <w:r w:rsidRPr="00A04644">
        <w:rPr>
          <w:i/>
          <w:iCs/>
        </w:rPr>
        <w:t>Европейският парламент</w:t>
      </w:r>
      <w:r w:rsidRPr="00A04644">
        <w:t>,</w:t>
      </w:r>
    </w:p>
    <w:p w:rsidR="00B73885" w:rsidRPr="00A04644" w:rsidRDefault="00B73885" w:rsidP="00B73885">
      <w:pPr>
        <w:pStyle w:val="NormalHanging12a"/>
      </w:pPr>
      <w:r w:rsidRPr="00A04644">
        <w:t>–</w:t>
      </w:r>
      <w:r w:rsidRPr="00A04644">
        <w:tab/>
        <w:t>като взе предвид предишните си резолюции относно Ирак,</w:t>
      </w:r>
    </w:p>
    <w:p w:rsidR="00B73885" w:rsidRPr="00A04644" w:rsidRDefault="00B73885" w:rsidP="00B73885">
      <w:pPr>
        <w:pStyle w:val="NormalHanging12a"/>
      </w:pPr>
      <w:r w:rsidRPr="00A04644">
        <w:t>–</w:t>
      </w:r>
      <w:r w:rsidRPr="00A04644">
        <w:tab/>
        <w:t>като взе предвид член 150, параграф 5 и член 136, параграф 4 от своя Правилник за дейността,</w:t>
      </w:r>
    </w:p>
    <w:p w:rsidR="00B73885" w:rsidRPr="00A04644" w:rsidRDefault="00B73885" w:rsidP="00B73885">
      <w:pPr>
        <w:pStyle w:val="NormalHanging12a"/>
        <w:rPr>
          <w:szCs w:val="24"/>
        </w:rPr>
      </w:pPr>
      <w:r w:rsidRPr="00A04644">
        <w:t>А.</w:t>
      </w:r>
      <w:r w:rsidRPr="00A04644">
        <w:tab/>
        <w:t xml:space="preserve">като има предвид, че парламентът на Ирак изготвя изключително рестриктивни изменения на Закон 188/1959 (Закона за гражданското състояние), които засягат правата на жените; като има предвид, че в резултат на това семейните въпроси, включително бракът, разводът и родителските права върху детето, на практика биха попаднали в сферата на компетентност на религиозните, а не на гражданските съдилища, което според експертите на ООН води до обезпокоителни несъответствия по религиозни причини; като има предвид, че за някои минималната законна възраст за сключване на брак ще бъде 9 години за момичетата и 15 години за момчетата и че съществуват опасения от увеличаване на насилието срещу жени в бъдеще; като има предвид, че в 22% от нерегистрираните бракове става въпрос за момичета на възраст под 14 години; </w:t>
      </w:r>
      <w:r w:rsidR="00C411FC" w:rsidRPr="00C411FC">
        <w:t xml:space="preserve">като има предвид, че проектите на изменения увеличават уязвимостта на децата от женски пол, особено сираците и децата от семейства с ниски доходи, и увеличават риска те да станат жертва на трафик на хора и експлоатация от настойници и/или роднини; </w:t>
      </w:r>
      <w:r w:rsidRPr="00A04644">
        <w:t xml:space="preserve">като има предвид, че Върховният съд одобри </w:t>
      </w:r>
      <w:proofErr w:type="spellStart"/>
      <w:r w:rsidRPr="00A04644">
        <w:t>конституционосъобразността</w:t>
      </w:r>
      <w:proofErr w:type="spellEnd"/>
      <w:r w:rsidRPr="00A04644">
        <w:t xml:space="preserve"> на най-проблематичните изменения преди трето четене, което на 2 октомври 2024 г. беше отложено; като има предвид, че положението с правата на жените в Ирак вече беше обект на остри критики;</w:t>
      </w:r>
    </w:p>
    <w:p w:rsidR="00B73885" w:rsidRPr="00A04644" w:rsidRDefault="00B73885" w:rsidP="00B73885">
      <w:pPr>
        <w:pStyle w:val="NormalHanging12a"/>
        <w:rPr>
          <w:szCs w:val="24"/>
        </w:rPr>
      </w:pPr>
      <w:r w:rsidRPr="00A04644">
        <w:t>Б.</w:t>
      </w:r>
      <w:r w:rsidRPr="00A04644">
        <w:tab/>
        <w:t xml:space="preserve">като има предвид, че UNITAD – мисията на ООН в Ирак, която разследва сексуални престъпления, извършени от </w:t>
      </w:r>
      <w:proofErr w:type="spellStart"/>
      <w:r w:rsidRPr="00A04644">
        <w:t>Даиш</w:t>
      </w:r>
      <w:proofErr w:type="spellEnd"/>
      <w:r w:rsidRPr="00A04644">
        <w:t xml:space="preserve"> срещу жени, особено срещу </w:t>
      </w:r>
      <w:proofErr w:type="spellStart"/>
      <w:r w:rsidRPr="00A04644">
        <w:t>язиди</w:t>
      </w:r>
      <w:proofErr w:type="spellEnd"/>
      <w:r w:rsidRPr="00A04644">
        <w:t xml:space="preserve">, трябваше да приключи на 17 септември 2024 г. след миналогодишното решение, </w:t>
      </w:r>
      <w:r w:rsidRPr="00A04644">
        <w:lastRenderedPageBreak/>
        <w:t>подкрепено от Русия и Китай, за прекратяване на възложения ѝ от Съвета за сигурност на ООН мандат; като има предвид, че мисията на ООН в Ирак UNAMI също ще трябва да приключи през 2025 г.;</w:t>
      </w:r>
    </w:p>
    <w:p w:rsidR="00B73885" w:rsidRPr="00A04644" w:rsidRDefault="00B73885" w:rsidP="00B73885">
      <w:pPr>
        <w:pStyle w:val="NormalHanging12a"/>
        <w:rPr>
          <w:szCs w:val="24"/>
        </w:rPr>
      </w:pPr>
      <w:r w:rsidRPr="00A04644">
        <w:t>В.</w:t>
      </w:r>
      <w:r w:rsidRPr="00A04644">
        <w:tab/>
        <w:t>като има предвид, че наградата „</w:t>
      </w:r>
      <w:proofErr w:type="spellStart"/>
      <w:r w:rsidRPr="00A04644">
        <w:t>Сахаров</w:t>
      </w:r>
      <w:proofErr w:type="spellEnd"/>
      <w:r w:rsidRPr="00A04644">
        <w:t xml:space="preserve">“ за свобода на изразяване за 2016 г. беше присъдена на Надя Мурад и </w:t>
      </w:r>
      <w:proofErr w:type="spellStart"/>
      <w:r w:rsidRPr="00A04644">
        <w:t>Ламия</w:t>
      </w:r>
      <w:proofErr w:type="spellEnd"/>
      <w:r w:rsidRPr="00A04644">
        <w:t xml:space="preserve"> </w:t>
      </w:r>
      <w:proofErr w:type="spellStart"/>
      <w:r w:rsidRPr="00A04644">
        <w:t>Ажи</w:t>
      </w:r>
      <w:proofErr w:type="spellEnd"/>
      <w:r w:rsidRPr="00A04644">
        <w:t xml:space="preserve"> </w:t>
      </w:r>
      <w:proofErr w:type="spellStart"/>
      <w:r w:rsidRPr="00A04644">
        <w:t>Башар</w:t>
      </w:r>
      <w:proofErr w:type="spellEnd"/>
      <w:r w:rsidRPr="00A04644">
        <w:t xml:space="preserve">, две иракчанки </w:t>
      </w:r>
      <w:proofErr w:type="spellStart"/>
      <w:r w:rsidRPr="00A04644">
        <w:t>язиди</w:t>
      </w:r>
      <w:proofErr w:type="spellEnd"/>
      <w:r w:rsidRPr="00A04644">
        <w:t>, за борбата им срещу свързаното с конфликти сексуално насилие;</w:t>
      </w:r>
    </w:p>
    <w:p w:rsidR="00B73885" w:rsidRPr="00A04644" w:rsidRDefault="00B73885" w:rsidP="00B73885">
      <w:pPr>
        <w:pStyle w:val="NormalHanging12a"/>
        <w:rPr>
          <w:szCs w:val="24"/>
        </w:rPr>
      </w:pPr>
      <w:r w:rsidRPr="00A04644">
        <w:t>Г.</w:t>
      </w:r>
      <w:r w:rsidRPr="00A04644">
        <w:tab/>
        <w:t>като има предвид, че член 14 от конституцията на Ирак гласи, че „иракчаните са равни пред закона без дискриминация, основана на пола“;</w:t>
      </w:r>
    </w:p>
    <w:p w:rsidR="00B73885" w:rsidRPr="00A04644" w:rsidRDefault="00B73885" w:rsidP="00B73885">
      <w:pPr>
        <w:pStyle w:val="NormalHanging12a"/>
        <w:rPr>
          <w:szCs w:val="24"/>
        </w:rPr>
      </w:pPr>
      <w:r w:rsidRPr="00A04644">
        <w:t>Д.</w:t>
      </w:r>
      <w:r w:rsidRPr="00A04644">
        <w:tab/>
        <w:t>като има предвид, че 73% от респондентите, анкетирани от екипа за проучване в Ирак, са изразили „силна съпротива“ срещу промените на Закон 188/1959;</w:t>
      </w:r>
    </w:p>
    <w:p w:rsidR="00B73885" w:rsidRDefault="00B73885" w:rsidP="00B73885">
      <w:pPr>
        <w:pStyle w:val="NormalHanging12a"/>
      </w:pPr>
      <w:r w:rsidRPr="00A04644">
        <w:t>1.</w:t>
      </w:r>
      <w:r w:rsidRPr="00A04644">
        <w:tab/>
        <w:t>настоятелно призовава парламента на Ирак да отхвърли изцяло и незабавно предложените изменения на Закон 188/1959 (Закона за гражданското състояние); подчертава с изключителна загриженост, че измененията биха нарушили международните задължения на Ирак по отношение на основните права на жените и биха довели до значително отстъпление, все по-отрицателна международна репутация и задържане на част от чуждестранната помощ от двустранни и многостранни организации;</w:t>
      </w:r>
    </w:p>
    <w:p w:rsidR="00C411FC" w:rsidRPr="00A04644" w:rsidRDefault="00C411FC" w:rsidP="00B73885">
      <w:pPr>
        <w:pStyle w:val="NormalHanging12a"/>
        <w:rPr>
          <w:szCs w:val="24"/>
        </w:rPr>
      </w:pPr>
      <w:r>
        <w:rPr>
          <w:szCs w:val="24"/>
          <w:lang w:val="en-GB"/>
        </w:rPr>
        <w:t>2</w:t>
      </w:r>
      <w:r w:rsidRPr="00C411FC">
        <w:rPr>
          <w:szCs w:val="24"/>
        </w:rPr>
        <w:t>.</w:t>
      </w:r>
      <w:r w:rsidRPr="00C411FC">
        <w:rPr>
          <w:szCs w:val="24"/>
        </w:rPr>
        <w:tab/>
        <w:t>приветства жените, включително членовете на иракския парламент, които осъдиха реформата, както и неправителствените организации, активистите и членовете на гражданското общество, които от 1959 г. насам се борят, за да запазят един от най-прогресивните закони в региона;</w:t>
      </w:r>
    </w:p>
    <w:p w:rsidR="00B73885" w:rsidRDefault="00C411FC" w:rsidP="00B73885">
      <w:pPr>
        <w:pStyle w:val="NormalHanging12a"/>
      </w:pPr>
      <w:proofErr w:type="gramStart"/>
      <w:r>
        <w:rPr>
          <w:lang w:val="en-GB"/>
        </w:rPr>
        <w:t>3</w:t>
      </w:r>
      <w:r w:rsidR="00B73885" w:rsidRPr="00A04644">
        <w:t>.</w:t>
      </w:r>
      <w:r w:rsidR="00B73885" w:rsidRPr="00A04644">
        <w:tab/>
        <w:t>призовава ЗП/ВП и държавите членки да осъдят предложените изменения; призовава делегацията на ЕС в Ирак да обвърже безвъзмездните средства за развитие с обучение на съдебните органи относно сексуалното и основаното на пола насилие и създаване на подслони за жени; настоятелно призовава Ирак да приеме национален план за действие за премахване на браковете в детска възраст, криминализиране на изнасилването от съпруг, борба с домашното насилие и укрепване на правата на жените и момичетата в съответствие с Конвенцията на ООН за премахване на всички форми на дискриминация по отношение на жените; призовава за засилено партньорство с комисията по правата на човека на парламента на Ирак в съответствие с международните задължения на Ирак;</w:t>
      </w:r>
      <w:proofErr w:type="gramEnd"/>
    </w:p>
    <w:p w:rsidR="00C411FC" w:rsidRPr="00C411FC" w:rsidRDefault="00C411FC" w:rsidP="00B73885">
      <w:pPr>
        <w:pStyle w:val="NormalHanging12a"/>
        <w:rPr>
          <w:szCs w:val="24"/>
        </w:rPr>
      </w:pPr>
      <w:r w:rsidRPr="00C30587">
        <w:rPr>
          <w:szCs w:val="24"/>
        </w:rPr>
        <w:t>4</w:t>
      </w:r>
      <w:r w:rsidRPr="00C411FC">
        <w:rPr>
          <w:szCs w:val="24"/>
        </w:rPr>
        <w:t>.</w:t>
      </w:r>
      <w:r w:rsidRPr="00C411FC">
        <w:rPr>
          <w:szCs w:val="24"/>
        </w:rPr>
        <w:tab/>
        <w:t xml:space="preserve">припомня, че настоящият закон за гражданското състояние изисква децата с поне един родител, който е приел исляма, да станат самите те мюсюлмани; изразява съжаление относно факта, че предложените изменения на закона, ако бъдат приети, биха довели до още по-радикално прилагане на </w:t>
      </w:r>
      <w:proofErr w:type="spellStart"/>
      <w:r w:rsidRPr="00C411FC">
        <w:rPr>
          <w:szCs w:val="24"/>
        </w:rPr>
        <w:t>шариата</w:t>
      </w:r>
      <w:proofErr w:type="spellEnd"/>
      <w:r w:rsidRPr="00C411FC">
        <w:rPr>
          <w:szCs w:val="24"/>
        </w:rPr>
        <w:t>; заявява, че тези нови разпоредби биха подкопали иракската държава и биха засегнали малцинствата в страната; изразява дълбоката си загриженост относно последиците от тези изменения за християнските общности в Ирак;</w:t>
      </w:r>
    </w:p>
    <w:p w:rsidR="00B73885" w:rsidRPr="00A04644" w:rsidRDefault="00C411FC" w:rsidP="00B73885">
      <w:pPr>
        <w:pStyle w:val="NormalHanging12a"/>
        <w:rPr>
          <w:szCs w:val="24"/>
        </w:rPr>
      </w:pPr>
      <w:r>
        <w:rPr>
          <w:lang w:val="en-GB"/>
        </w:rPr>
        <w:t>5</w:t>
      </w:r>
      <w:r w:rsidR="00B73885" w:rsidRPr="00A04644">
        <w:t>.</w:t>
      </w:r>
      <w:r w:rsidR="00B73885" w:rsidRPr="00A04644">
        <w:tab/>
      </w:r>
      <w:proofErr w:type="gramStart"/>
      <w:r w:rsidR="00B73885" w:rsidRPr="00A04644">
        <w:t>призовава</w:t>
      </w:r>
      <w:proofErr w:type="gramEnd"/>
      <w:r w:rsidR="00B73885" w:rsidRPr="00A04644">
        <w:t xml:space="preserve"> държавите членки да увеличат подкрепата си за защитниците на правата на жените и децата в Ирак;</w:t>
      </w:r>
    </w:p>
    <w:p w:rsidR="00B73885" w:rsidRPr="00A04644" w:rsidRDefault="00C411FC" w:rsidP="00B73885">
      <w:pPr>
        <w:pStyle w:val="NormalHanging12a"/>
        <w:rPr>
          <w:szCs w:val="24"/>
        </w:rPr>
      </w:pPr>
      <w:r>
        <w:rPr>
          <w:lang w:val="en-GB"/>
        </w:rPr>
        <w:t>6</w:t>
      </w:r>
      <w:r w:rsidR="00B73885" w:rsidRPr="00A04644">
        <w:t>.</w:t>
      </w:r>
      <w:r w:rsidR="00B73885" w:rsidRPr="00A04644">
        <w:tab/>
      </w:r>
      <w:proofErr w:type="gramStart"/>
      <w:r w:rsidR="00B73885" w:rsidRPr="00A04644">
        <w:t>изразява</w:t>
      </w:r>
      <w:proofErr w:type="gramEnd"/>
      <w:r w:rsidR="00B73885" w:rsidRPr="00A04644">
        <w:t xml:space="preserve"> дълбока загриженост във връзка с липсата в наказателния кодекс на правна защита за жените и децата, жертви на домашно насилие, и призовава за </w:t>
      </w:r>
      <w:r w:rsidR="00B73885" w:rsidRPr="00A04644">
        <w:lastRenderedPageBreak/>
        <w:t>подобрения;</w:t>
      </w:r>
    </w:p>
    <w:p w:rsidR="00B73885" w:rsidRPr="00A04644" w:rsidRDefault="00C411FC" w:rsidP="00B73885">
      <w:pPr>
        <w:pStyle w:val="NormalHanging12a"/>
      </w:pPr>
      <w:r>
        <w:rPr>
          <w:lang w:val="en-GB"/>
        </w:rPr>
        <w:t>7</w:t>
      </w:r>
      <w:r w:rsidR="00B73885" w:rsidRPr="00A04644">
        <w:t>.</w:t>
      </w:r>
      <w:r w:rsidR="00B73885" w:rsidRPr="00A04644">
        <w:tab/>
      </w:r>
      <w:proofErr w:type="gramStart"/>
      <w:r w:rsidR="00B73885" w:rsidRPr="00A04644">
        <w:t>възлага</w:t>
      </w:r>
      <w:proofErr w:type="gramEnd"/>
      <w:r w:rsidR="00B73885" w:rsidRPr="00A04644">
        <w:t xml:space="preserve"> на своя председател да осигури превод на настоящата резолюция на арабски език и да предаде настоящата резолюция на парламента и правителството на Ирак, на ЗП/ВП и на държавите членки.</w:t>
      </w:r>
    </w:p>
    <w:p w:rsidR="00B73885" w:rsidRPr="00A04644" w:rsidRDefault="00B73885" w:rsidP="00B73885"/>
    <w:p w:rsidR="00E365E1" w:rsidRPr="00A04644" w:rsidRDefault="00E365E1" w:rsidP="00B73885">
      <w:pPr>
        <w:rPr>
          <w:lang w:eastAsia="fr-FR"/>
        </w:rPr>
      </w:pPr>
      <w:bookmarkStart w:id="8" w:name="TextBodyEnd"/>
      <w:bookmarkEnd w:id="8"/>
    </w:p>
    <w:sectPr w:rsidR="00E365E1" w:rsidRPr="00A04644" w:rsidSect="00A046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56C8" w:rsidRPr="00A04644" w:rsidRDefault="007B56C8">
      <w:r w:rsidRPr="00A04644">
        <w:separator/>
      </w:r>
    </w:p>
  </w:endnote>
  <w:endnote w:type="continuationSeparator" w:id="0">
    <w:p w:rsidR="007B56C8" w:rsidRPr="00A04644" w:rsidRDefault="007B56C8">
      <w:r w:rsidRPr="00A046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0464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0464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0464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56C8" w:rsidRPr="00A04644" w:rsidRDefault="007B56C8">
      <w:r w:rsidRPr="00A04644">
        <w:separator/>
      </w:r>
    </w:p>
  </w:footnote>
  <w:footnote w:type="continuationSeparator" w:id="0">
    <w:p w:rsidR="007B56C8" w:rsidRPr="00A04644" w:rsidRDefault="007B56C8">
      <w:r w:rsidRPr="00A0464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0464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0464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0464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89, 0091, 0092, 0093 and 0094/2024"/>
    <w:docVar w:name="dvlangue" w:val="BG"/>
    <w:docVar w:name="dvnumam" w:val="0"/>
    <w:docVar w:name="dvpe" w:val="764.107"/>
    <w:docVar w:name="dvtitre" w:val="Резолюция на Европейския парламент от ... 2024 г. относно Ирак, по-специално положението с правата на жените и неотдавнашното предложение за изменение на закона за гражданското състояние_x000d__x000a_(2024/2858(RSP))"/>
  </w:docVars>
  <w:rsids>
    <w:rsidRoot w:val="007B56C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264F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56C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464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3885"/>
    <w:rsid w:val="00BD48FE"/>
    <w:rsid w:val="00BD7BD8"/>
    <w:rsid w:val="00BE6ADC"/>
    <w:rsid w:val="00C05BFE"/>
    <w:rsid w:val="00C23CD4"/>
    <w:rsid w:val="00C30587"/>
    <w:rsid w:val="00C411FC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BC0DEC-DB3B-4D25-A4D9-734127518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73885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B73885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B73885"/>
    <w:rPr>
      <w:sz w:val="24"/>
      <w:lang w:val="bg-BG"/>
    </w:rPr>
  </w:style>
  <w:style w:type="character" w:customStyle="1" w:styleId="NormalHanging12aChar">
    <w:name w:val="NormalHanging12a Char"/>
    <w:basedOn w:val="DefaultParagraphFont"/>
    <w:link w:val="NormalHanging12a"/>
    <w:locked/>
    <w:rsid w:val="00B73885"/>
    <w:rPr>
      <w:sz w:val="24"/>
      <w:lang w:val="bg-BG"/>
    </w:rPr>
  </w:style>
  <w:style w:type="paragraph" w:styleId="BalloonText">
    <w:name w:val="Balloon Text"/>
    <w:basedOn w:val="Normal"/>
    <w:link w:val="BalloonTextChar"/>
    <w:rsid w:val="00C411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411FC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58D5C-746C-43F5-87A2-704CADCDC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800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2024-10-10T11:27:00Z</dcterms:created>
  <dcterms:modified xsi:type="dcterms:W3CDTF">2024-10-10T11:27:00Z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B10-0089, 0091, 0092, 0093 and 0094/2024</vt:lpwstr>
  </property>
  <property fmtid="{D5CDD505-2E9C-101B-9397-08002B2CF9AE}" pid="4" name="&lt;Type&gt;">
    <vt:lpwstr>RR</vt:lpwstr>
  </property>
</Properties>
</file>