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77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7755" w:rsidRDefault="00150F60" w:rsidP="0010095E">
            <w:pPr>
              <w:pStyle w:val="EPName"/>
            </w:pPr>
            <w:r w:rsidRPr="00207755">
              <w:t>Euroopan parlamentti</w:t>
            </w:r>
          </w:p>
          <w:p w:rsidR="00751A4A" w:rsidRPr="002077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7755">
              <w:t>2024</w:t>
            </w:r>
            <w:r w:rsidR="00817416" w:rsidRPr="00207755">
              <w:t>-202</w:t>
            </w:r>
            <w:r w:rsidRPr="002077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7755" w:rsidRDefault="00187494" w:rsidP="0010095E">
            <w:pPr>
              <w:pStyle w:val="EPLogo"/>
            </w:pPr>
            <w:r w:rsidRPr="00207755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7755" w:rsidRDefault="00D058B8" w:rsidP="004C5D52">
      <w:pPr>
        <w:pStyle w:val="LineTop"/>
      </w:pPr>
    </w:p>
    <w:p w:rsidR="00680577" w:rsidRPr="00207755" w:rsidRDefault="00150F60" w:rsidP="00680577">
      <w:pPr>
        <w:pStyle w:val="EPBodyTA1"/>
      </w:pPr>
      <w:r w:rsidRPr="00207755">
        <w:t>HYVÄKSYTYT TEKSTIT</w:t>
      </w:r>
    </w:p>
    <w:p w:rsidR="00D058B8" w:rsidRPr="00207755" w:rsidRDefault="00D058B8" w:rsidP="00D058B8">
      <w:pPr>
        <w:pStyle w:val="LineBottom"/>
      </w:pPr>
    </w:p>
    <w:p w:rsidR="00150F60" w:rsidRPr="00207755" w:rsidRDefault="00150F60" w:rsidP="00150F60">
      <w:pPr>
        <w:pStyle w:val="ATHeading1"/>
      </w:pPr>
      <w:bookmarkStart w:id="0" w:name="TANumber"/>
      <w:r w:rsidRPr="00207755">
        <w:t>P10_</w:t>
      </w:r>
      <w:proofErr w:type="gramStart"/>
      <w:r w:rsidRPr="00207755">
        <w:t>TA(</w:t>
      </w:r>
      <w:proofErr w:type="gramEnd"/>
      <w:r w:rsidRPr="00207755">
        <w:t>2024)00</w:t>
      </w:r>
      <w:r w:rsidR="00F90481">
        <w:t>29</w:t>
      </w:r>
      <w:bookmarkEnd w:id="0"/>
    </w:p>
    <w:p w:rsidR="00150F60" w:rsidRPr="00207755" w:rsidRDefault="00150F60" w:rsidP="00150F60">
      <w:pPr>
        <w:pStyle w:val="ATHeading2"/>
      </w:pPr>
      <w:bookmarkStart w:id="1" w:name="title"/>
      <w:proofErr w:type="spellStart"/>
      <w:r w:rsidRPr="00207755">
        <w:t>Azerbaidžanin</w:t>
      </w:r>
      <w:proofErr w:type="spellEnd"/>
      <w:r w:rsidRPr="00207755">
        <w:t xml:space="preserve"> tilanne, ihmisoikeuksien ja kansainvälisen oikeuden loukkaaminen sekä suhteet Armenian kanssa</w:t>
      </w:r>
      <w:bookmarkEnd w:id="1"/>
    </w:p>
    <w:p w:rsidR="00150F60" w:rsidRPr="00207755" w:rsidRDefault="00150F60" w:rsidP="00150F60">
      <w:pPr>
        <w:rPr>
          <w:i/>
          <w:vanish/>
        </w:rPr>
      </w:pPr>
      <w:r w:rsidRPr="00207755">
        <w:rPr>
          <w:i/>
        </w:rPr>
        <w:fldChar w:fldCharType="begin"/>
      </w:r>
      <w:r w:rsidRPr="00207755">
        <w:rPr>
          <w:i/>
        </w:rPr>
        <w:instrText xml:space="preserve"> TC"(</w:instrText>
      </w:r>
      <w:bookmarkStart w:id="2" w:name="DocNumber"/>
      <w:r w:rsidRPr="00207755">
        <w:rPr>
          <w:i/>
        </w:rPr>
        <w:instrText>B10-0133</w:instrText>
      </w:r>
      <w:r w:rsidR="006A1629">
        <w:rPr>
          <w:i/>
        </w:rPr>
        <w:instrText xml:space="preserve">, 0136, 0139, 0141 ja 0142 </w:instrText>
      </w:r>
      <w:r w:rsidRPr="00207755">
        <w:rPr>
          <w:i/>
        </w:rPr>
        <w:instrText>/2024</w:instrText>
      </w:r>
      <w:bookmarkEnd w:id="2"/>
      <w:r w:rsidRPr="00207755">
        <w:rPr>
          <w:i/>
        </w:rPr>
        <w:instrText xml:space="preserve">)"\l3 \n&gt; \* MERGEFORMAT </w:instrText>
      </w:r>
      <w:r w:rsidRPr="00207755">
        <w:rPr>
          <w:i/>
        </w:rPr>
        <w:fldChar w:fldCharType="end"/>
      </w:r>
    </w:p>
    <w:p w:rsidR="00150F60" w:rsidRPr="00207755" w:rsidRDefault="00150F60" w:rsidP="00150F60">
      <w:pPr>
        <w:rPr>
          <w:vanish/>
        </w:rPr>
      </w:pPr>
      <w:bookmarkStart w:id="3" w:name="PE"/>
      <w:r w:rsidRPr="00207755">
        <w:rPr>
          <w:vanish/>
        </w:rPr>
        <w:t>PE764.143</w:t>
      </w:r>
      <w:bookmarkStart w:id="4" w:name="_GoBack"/>
      <w:bookmarkEnd w:id="3"/>
      <w:bookmarkEnd w:id="4"/>
    </w:p>
    <w:p w:rsidR="00150F60" w:rsidRPr="00207755" w:rsidRDefault="00150F60" w:rsidP="00150F60">
      <w:pPr>
        <w:pStyle w:val="ATHeading3"/>
      </w:pPr>
      <w:bookmarkStart w:id="5" w:name="Sujet"/>
      <w:r w:rsidRPr="00207755">
        <w:t xml:space="preserve">Euroopan parlamentin päätöslauselma 24. lokakuuta 2024 </w:t>
      </w:r>
      <w:proofErr w:type="spellStart"/>
      <w:r w:rsidRPr="00207755">
        <w:t>Azerbaidžanin</w:t>
      </w:r>
      <w:proofErr w:type="spellEnd"/>
      <w:r w:rsidRPr="00207755">
        <w:t xml:space="preserve"> tilanteesta, ihmisoikeuksien ja kansainvälisen oikeuden loukkaamisesta sekä suhteista Armenian kanssa</w:t>
      </w:r>
      <w:bookmarkEnd w:id="5"/>
      <w:r w:rsidRPr="00207755">
        <w:t xml:space="preserve"> </w:t>
      </w:r>
      <w:bookmarkStart w:id="6" w:name="References"/>
      <w:r w:rsidRPr="00207755">
        <w:t>(2024/2890(RSP))</w:t>
      </w:r>
      <w:bookmarkEnd w:id="6"/>
    </w:p>
    <w:p w:rsidR="00576330" w:rsidRPr="00207755" w:rsidRDefault="00576330" w:rsidP="00576330">
      <w:pPr>
        <w:pStyle w:val="EPComma"/>
        <w:widowControl/>
      </w:pPr>
      <w:bookmarkStart w:id="7" w:name="TextBodyBegin"/>
      <w:bookmarkEnd w:id="7"/>
      <w:r w:rsidRPr="00207755">
        <w:rPr>
          <w:i/>
        </w:rPr>
        <w:t>Euroopan parlamentti</w:t>
      </w:r>
      <w:r w:rsidRPr="00207755">
        <w:t>, joka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aiemmat päätöslauselmansa </w:t>
      </w:r>
      <w:proofErr w:type="spellStart"/>
      <w:r w:rsidRPr="00207755">
        <w:t>Azerbaidžanista</w:t>
      </w:r>
      <w:proofErr w:type="spellEnd"/>
      <w:r w:rsidRPr="00207755">
        <w:t>, Armeniasta ja Vuoristo</w:t>
      </w:r>
      <w:r w:rsidRPr="00207755">
        <w:noBreakHyphen/>
        <w:t>Karabahin tilanteesta,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>ottaa huomioon asiaan liittyvät asiakirjat ja kansainväliset sopimukset, mukaan lukien muun muassa Yhdistyneiden kansakuntien peruskirja, Helsingin päätösasiakirja ja 21. joulukuuta 1991 annettu Alma-</w:t>
      </w:r>
      <w:proofErr w:type="spellStart"/>
      <w:r w:rsidRPr="00207755">
        <w:t>Atan</w:t>
      </w:r>
      <w:proofErr w:type="spellEnd"/>
      <w:r w:rsidRPr="00207755">
        <w:t xml:space="preserve"> julistus,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vuonna 1950 tehdyn Euroopan ihmisoikeussopimuksen, jonka </w:t>
      </w:r>
      <w:proofErr w:type="spellStart"/>
      <w:r w:rsidRPr="00207755">
        <w:t>Azerbaidžan</w:t>
      </w:r>
      <w:proofErr w:type="spellEnd"/>
      <w:r w:rsidRPr="00207755">
        <w:t xml:space="preserve"> ratifioi vuonna 2002, sekä kidutuksen ja muun julman, epäinhimillisen tai halventavan kohtelun tai rangaistuksen vastaisen yleissopimuksen,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>ottaa huomioon vuonna 1954 tehdyn Haagin yleissopimuksen kulttuuriomaisuuden suojelemisesta aseellisen selkkauksen sattuessa,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Euroopan yhteisöjen ja niiden jäsenvaltioiden sekä </w:t>
      </w:r>
      <w:proofErr w:type="spellStart"/>
      <w:r w:rsidRPr="00207755">
        <w:t>Azerbaidžanin</w:t>
      </w:r>
      <w:proofErr w:type="spellEnd"/>
      <w:r w:rsidRPr="00207755">
        <w:t xml:space="preserve"> tasavallan välillä 22. huhtikuuta 1996 tehdyn kumppanuus- ja yhteistyösopimuksen</w:t>
      </w:r>
      <w:r w:rsidRPr="00207755">
        <w:rPr>
          <w:rStyle w:val="FootnoteReference"/>
        </w:rPr>
        <w:footnoteReference w:id="1"/>
      </w:r>
      <w:r w:rsidRPr="00207755">
        <w:t>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Euroopan ulkosuhdehallinnon tiedottajan 29. toukokuuta 2024 antaman lausunnon </w:t>
      </w:r>
      <w:proofErr w:type="spellStart"/>
      <w:r w:rsidRPr="00207755">
        <w:t>Azerbaidžanin</w:t>
      </w:r>
      <w:proofErr w:type="spellEnd"/>
      <w:r w:rsidRPr="00207755">
        <w:t xml:space="preserve"> ihmisoikeustilanteesta ja 3. syyskuuta 2024 antaman lausunnon </w:t>
      </w:r>
      <w:proofErr w:type="spellStart"/>
      <w:r w:rsidRPr="00207755">
        <w:t>Azerbaidžanin</w:t>
      </w:r>
      <w:proofErr w:type="spellEnd"/>
      <w:r w:rsidRPr="00207755">
        <w:t xml:space="preserve"> ennenaikaisista parlamenttivaaleista,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24. tammikuuta 2024 annetun Euroopan neuvoston parlamentaarisen yleiskokouksen päätöslauselman 2527 (2024) ”Challenge, on </w:t>
      </w:r>
      <w:proofErr w:type="spellStart"/>
      <w:r w:rsidRPr="00207755">
        <w:t>substantive</w:t>
      </w:r>
      <w:proofErr w:type="spellEnd"/>
      <w:r w:rsidRPr="00207755">
        <w:t xml:space="preserve"> </w:t>
      </w:r>
      <w:proofErr w:type="spellStart"/>
      <w:r w:rsidRPr="00207755">
        <w:t>grounds</w:t>
      </w:r>
      <w:proofErr w:type="spellEnd"/>
      <w:r w:rsidRPr="00207755">
        <w:t xml:space="preserve">, of </w:t>
      </w:r>
      <w:proofErr w:type="spellStart"/>
      <w:r w:rsidRPr="00207755">
        <w:t>the</w:t>
      </w:r>
      <w:proofErr w:type="spellEnd"/>
      <w:r w:rsidRPr="00207755">
        <w:t xml:space="preserve"> </w:t>
      </w:r>
      <w:proofErr w:type="spellStart"/>
      <w:r w:rsidRPr="00207755">
        <w:t>still</w:t>
      </w:r>
      <w:proofErr w:type="spellEnd"/>
      <w:r w:rsidRPr="00207755">
        <w:t xml:space="preserve"> </w:t>
      </w:r>
      <w:proofErr w:type="spellStart"/>
      <w:r w:rsidRPr="00207755">
        <w:t>unratified</w:t>
      </w:r>
      <w:proofErr w:type="spellEnd"/>
      <w:r w:rsidRPr="00207755">
        <w:t xml:space="preserve"> </w:t>
      </w:r>
      <w:proofErr w:type="spellStart"/>
      <w:r w:rsidRPr="00207755">
        <w:t>credentials</w:t>
      </w:r>
      <w:proofErr w:type="spellEnd"/>
      <w:r w:rsidRPr="00207755">
        <w:t xml:space="preserve"> of </w:t>
      </w:r>
      <w:proofErr w:type="spellStart"/>
      <w:r w:rsidRPr="00207755">
        <w:t>the</w:t>
      </w:r>
      <w:proofErr w:type="spellEnd"/>
      <w:r w:rsidRPr="00207755">
        <w:t xml:space="preserve"> </w:t>
      </w:r>
      <w:proofErr w:type="spellStart"/>
      <w:r w:rsidRPr="00207755">
        <w:t>parliamentary</w:t>
      </w:r>
      <w:proofErr w:type="spellEnd"/>
      <w:r w:rsidRPr="00207755">
        <w:t xml:space="preserve"> </w:t>
      </w:r>
      <w:proofErr w:type="spellStart"/>
      <w:r w:rsidRPr="00207755">
        <w:t>delegation</w:t>
      </w:r>
      <w:proofErr w:type="spellEnd"/>
      <w:r w:rsidRPr="00207755">
        <w:t xml:space="preserve"> of </w:t>
      </w:r>
      <w:proofErr w:type="spellStart"/>
      <w:r w:rsidRPr="00207755">
        <w:t>Azerbaijan</w:t>
      </w:r>
      <w:proofErr w:type="spellEnd"/>
      <w:r w:rsidRPr="00207755">
        <w:t>”,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7. helmikuuta 2024 pidettyihin ennenaikaisiin presidentinvaaleihin lähetetyn vaalitarkkailuvaltuuskunnan lausunnon alustavista havainnoista ja päätelmistä </w:t>
      </w:r>
      <w:r w:rsidRPr="00207755">
        <w:lastRenderedPageBreak/>
        <w:t xml:space="preserve">sekä </w:t>
      </w:r>
      <w:proofErr w:type="spellStart"/>
      <w:r w:rsidRPr="00207755">
        <w:t>Azerbaidžanissa</w:t>
      </w:r>
      <w:proofErr w:type="spellEnd"/>
      <w:r w:rsidRPr="00207755">
        <w:t xml:space="preserve"> 1. syyskuuta 2024 pidettyjen ennenaikaisiin parlamenttivaaleihin lähetetyn kansainvälisen vaalitarkkailuvaltuuskunnan lausunnon alustavista havainnoista ja päätelmistä,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Euroopan neuvoston Euroopan rasismin ja suvaitsemattomuuden vastaisen komission 29. maaliskuuta 2023 päivätyn raportin </w:t>
      </w:r>
      <w:proofErr w:type="spellStart"/>
      <w:r w:rsidRPr="00207755">
        <w:t>Azerbaidžanista</w:t>
      </w:r>
      <w:proofErr w:type="spellEnd"/>
      <w:r w:rsidRPr="00207755">
        <w:t xml:space="preserve"> ja Euroopan neuvoston ihmisoikeusvaltuutetun 21. lokakuuta 2021 päivätyn muistion Armenian ja </w:t>
      </w:r>
      <w:proofErr w:type="spellStart"/>
      <w:r w:rsidRPr="00207755">
        <w:t>Azerbaidžanin</w:t>
      </w:r>
      <w:proofErr w:type="spellEnd"/>
      <w:r w:rsidRPr="00207755">
        <w:t xml:space="preserve"> välillä vuonna 2020 Vuoristo-Karabahin vuoksi puhjenneiden vihollisuuksien humanitaarisista ja ihmisoikeusseurauksista,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 xml:space="preserve">ottaa huomioon 22. helmikuuta 2023, 6. heinäkuuta 2023 ja 17. marraskuuta 2023 annetut Kansainvälisen tuomioistuimen määräykset väliaikaisten toimenpiteiden käynnistämisestä kaikkinaisen rotusyrjinnän poistamista koskevan kansainvälisen yleissopimuksen soveltamiseksi (Armenia v. </w:t>
      </w:r>
      <w:proofErr w:type="spellStart"/>
      <w:r w:rsidRPr="00207755">
        <w:t>Azerbaidžan</w:t>
      </w:r>
      <w:proofErr w:type="spellEnd"/>
      <w:r w:rsidRPr="00207755">
        <w:t>),</w:t>
      </w:r>
    </w:p>
    <w:p w:rsidR="00576330" w:rsidRPr="00207755" w:rsidRDefault="00576330" w:rsidP="00207755">
      <w:pPr>
        <w:pStyle w:val="NormalHanging12a"/>
        <w:widowControl/>
      </w:pPr>
      <w:r w:rsidRPr="00207755">
        <w:t>–</w:t>
      </w:r>
      <w:r w:rsidRPr="00207755">
        <w:tab/>
        <w:t>ottaa huomioon työjärjestyksen 136 artiklan 2 ja 4 kohdan,</w:t>
      </w:r>
    </w:p>
    <w:p w:rsidR="00576330" w:rsidRPr="00207755" w:rsidRDefault="00576330" w:rsidP="00207755">
      <w:pPr>
        <w:pStyle w:val="NormalHanging12a"/>
        <w:widowControl/>
      </w:pPr>
      <w:r w:rsidRPr="00207755">
        <w:t>A.</w:t>
      </w:r>
      <w:r w:rsidRPr="00207755">
        <w:tab/>
        <w:t xml:space="preserve">ottaa huomioon, että </w:t>
      </w:r>
      <w:proofErr w:type="spellStart"/>
      <w:r w:rsidRPr="00207755">
        <w:t>Azerbaidžanin</w:t>
      </w:r>
      <w:proofErr w:type="spellEnd"/>
      <w:r w:rsidRPr="00207755">
        <w:t xml:space="preserve"> pääkaupungin Bakun valinta 11.–22. marraskuuta 2024 järjestettävän Yhdistyneiden kansakuntien ilmastonmuutoskonferenssin (COP29) kokouspaikaksi on aiheuttanut polemiikkia, mikä johtuu erityisesti </w:t>
      </w:r>
      <w:proofErr w:type="spellStart"/>
      <w:r w:rsidRPr="00207755">
        <w:t>Azerbaidžanin</w:t>
      </w:r>
      <w:proofErr w:type="spellEnd"/>
      <w:r w:rsidRPr="00207755">
        <w:t xml:space="preserve"> heikkenevästä ihmisoikeustilanteesta sekä viimeaikaisista räikeistä kansainvälisen oikeuden loukkauksista, mukaan lukien uhittelu naapurimaa Armeniaa kohtaan; huomauttaa, että perustavaa laatua olevien ihmisoikeuksien kunnioittaminen ja kansalaisyhteiskunnan osallistuminen on kirjattu isäntämaasopimukseen, jonka myötä </w:t>
      </w:r>
      <w:proofErr w:type="spellStart"/>
      <w:r w:rsidRPr="00207755">
        <w:t>Azerbaidžanin</w:t>
      </w:r>
      <w:proofErr w:type="spellEnd"/>
      <w:r w:rsidRPr="00207755">
        <w:t xml:space="preserve"> hallitus on sitoutunut vaalimaan näitä oikeuksia; ottaa huomioon, että </w:t>
      </w:r>
      <w:proofErr w:type="spellStart"/>
      <w:r w:rsidRPr="00207755">
        <w:t>Azerbaidžanin</w:t>
      </w:r>
      <w:proofErr w:type="spellEnd"/>
      <w:r w:rsidRPr="00207755">
        <w:t xml:space="preserve"> viranomaiset ovat tämän merkittävän kansainvälisen konferenssin edellä kiristäneet otettaan kansalaisyhteiskunnan järjestöistä, aktivisteista, oppositiopoliitikoista ja vielä jäljellä olevista riippumattomista tiedotusvälineistä, mikä ilmenee pidätyksinä ja oikeudellisena häirintänä; ottaa huomioon, että korruptio ja oikeuslaitoksen riippumattomuuden puute vievät nekin pohjaa hallinnolta;</w:t>
      </w:r>
    </w:p>
    <w:p w:rsidR="00576330" w:rsidRPr="00207755" w:rsidRDefault="00576330" w:rsidP="00207755">
      <w:pPr>
        <w:pStyle w:val="NormalHanging12a"/>
        <w:widowControl/>
      </w:pPr>
      <w:r w:rsidRPr="00207755">
        <w:t>B.</w:t>
      </w:r>
      <w:r w:rsidRPr="00207755">
        <w:tab/>
        <w:t xml:space="preserve">ottaa huomioon, että kansalaisyhteiskunnan järjestöjen mukaan </w:t>
      </w:r>
      <w:proofErr w:type="spellStart"/>
      <w:r w:rsidRPr="00207755">
        <w:t>Azerbaidžanissa</w:t>
      </w:r>
      <w:proofErr w:type="spellEnd"/>
      <w:r w:rsidRPr="00207755">
        <w:t xml:space="preserve"> on yli 300 poliittista vankia, heidän joukossaan </w:t>
      </w:r>
      <w:proofErr w:type="spellStart"/>
      <w:r w:rsidRPr="00207755">
        <w:t>Gubad</w:t>
      </w:r>
      <w:proofErr w:type="spellEnd"/>
      <w:r w:rsidRPr="00207755">
        <w:t xml:space="preserve"> </w:t>
      </w:r>
      <w:proofErr w:type="spellStart"/>
      <w:r w:rsidRPr="00207755">
        <w:t>Ibadoghlu</w:t>
      </w:r>
      <w:proofErr w:type="spellEnd"/>
      <w:r w:rsidRPr="00207755">
        <w:t xml:space="preserve">, </w:t>
      </w:r>
      <w:proofErr w:type="spellStart"/>
      <w:r w:rsidRPr="00207755">
        <w:t>Anar</w:t>
      </w:r>
      <w:proofErr w:type="spellEnd"/>
      <w:r w:rsidRPr="00207755">
        <w:t xml:space="preserve"> </w:t>
      </w:r>
      <w:proofErr w:type="spellStart"/>
      <w:r w:rsidRPr="00207755">
        <w:t>Mammadli</w:t>
      </w:r>
      <w:proofErr w:type="spellEnd"/>
      <w:r w:rsidRPr="00207755">
        <w:t xml:space="preserve">, </w:t>
      </w:r>
      <w:proofErr w:type="spellStart"/>
      <w:r w:rsidRPr="00207755">
        <w:t>Bakhtiyar</w:t>
      </w:r>
      <w:proofErr w:type="spellEnd"/>
      <w:r w:rsidRPr="00207755">
        <w:t xml:space="preserve"> </w:t>
      </w:r>
      <w:proofErr w:type="spellStart"/>
      <w:r w:rsidRPr="00207755">
        <w:t>Hajiyev</w:t>
      </w:r>
      <w:proofErr w:type="spellEnd"/>
      <w:r w:rsidRPr="00207755">
        <w:t xml:space="preserve">, </w:t>
      </w:r>
      <w:proofErr w:type="spellStart"/>
      <w:r w:rsidRPr="00207755">
        <w:t>Tofig</w:t>
      </w:r>
      <w:proofErr w:type="spellEnd"/>
      <w:r w:rsidRPr="00207755">
        <w:t xml:space="preserve"> </w:t>
      </w:r>
      <w:proofErr w:type="spellStart"/>
      <w:r w:rsidRPr="00207755">
        <w:t>Yagublu</w:t>
      </w:r>
      <w:proofErr w:type="spellEnd"/>
      <w:r w:rsidRPr="00207755">
        <w:t xml:space="preserve">, </w:t>
      </w:r>
      <w:proofErr w:type="spellStart"/>
      <w:r w:rsidRPr="00207755">
        <w:t>Ilhamiz</w:t>
      </w:r>
      <w:proofErr w:type="spellEnd"/>
      <w:r w:rsidRPr="00207755">
        <w:t xml:space="preserve"> </w:t>
      </w:r>
      <w:proofErr w:type="spellStart"/>
      <w:r w:rsidRPr="00207755">
        <w:t>Guliyev</w:t>
      </w:r>
      <w:proofErr w:type="spellEnd"/>
      <w:r w:rsidRPr="00207755">
        <w:t xml:space="preserve">, </w:t>
      </w:r>
      <w:proofErr w:type="spellStart"/>
      <w:r w:rsidRPr="00207755">
        <w:t>Aziz</w:t>
      </w:r>
      <w:proofErr w:type="spellEnd"/>
      <w:r w:rsidRPr="00207755">
        <w:t xml:space="preserve"> </w:t>
      </w:r>
      <w:proofErr w:type="spellStart"/>
      <w:r w:rsidRPr="00207755">
        <w:t>Orujov</w:t>
      </w:r>
      <w:proofErr w:type="spellEnd"/>
      <w:r w:rsidRPr="00207755">
        <w:t xml:space="preserve">, </w:t>
      </w:r>
      <w:proofErr w:type="spellStart"/>
      <w:r w:rsidRPr="00207755">
        <w:t>Bahruz</w:t>
      </w:r>
      <w:proofErr w:type="spellEnd"/>
      <w:r w:rsidRPr="00207755">
        <w:t xml:space="preserve"> </w:t>
      </w:r>
      <w:proofErr w:type="spellStart"/>
      <w:r w:rsidRPr="00207755">
        <w:t>Samadov</w:t>
      </w:r>
      <w:proofErr w:type="spellEnd"/>
      <w:r w:rsidRPr="00207755">
        <w:t xml:space="preserve">, </w:t>
      </w:r>
      <w:proofErr w:type="spellStart"/>
      <w:r w:rsidRPr="00207755">
        <w:t>Akif</w:t>
      </w:r>
      <w:proofErr w:type="spellEnd"/>
      <w:r w:rsidRPr="00207755">
        <w:t xml:space="preserve"> </w:t>
      </w:r>
      <w:proofErr w:type="spellStart"/>
      <w:r w:rsidRPr="00207755">
        <w:t>Gurbanov</w:t>
      </w:r>
      <w:proofErr w:type="spellEnd"/>
      <w:r w:rsidRPr="00207755">
        <w:t xml:space="preserve"> ja monia muita; ottaa huomioon, että uskottavista lähteistä on saatu tietoja vankien ihmisoikeuksien loukkauksista, kuten epäinhimillisistä vankeusoloista, kidutuksesta ja asianmukaisen sairaanhoidon epäämisestä;</w:t>
      </w:r>
    </w:p>
    <w:p w:rsidR="00576330" w:rsidRPr="00207755" w:rsidRDefault="00576330" w:rsidP="00207755">
      <w:pPr>
        <w:pStyle w:val="NormalHanging12a"/>
        <w:widowControl/>
      </w:pPr>
      <w:r w:rsidRPr="00207755">
        <w:t>C.</w:t>
      </w:r>
      <w:r w:rsidRPr="00207755">
        <w:tab/>
        <w:t xml:space="preserve">ottaa huomioon, että näkyvä ihmisoikeuksien puolustaja ja ilmastoaktivisti </w:t>
      </w:r>
      <w:proofErr w:type="spellStart"/>
      <w:r w:rsidRPr="00207755">
        <w:t>Anar</w:t>
      </w:r>
      <w:proofErr w:type="spellEnd"/>
      <w:r w:rsidRPr="00207755">
        <w:t xml:space="preserve"> </w:t>
      </w:r>
      <w:proofErr w:type="spellStart"/>
      <w:r w:rsidRPr="00207755">
        <w:t>Mammadli</w:t>
      </w:r>
      <w:proofErr w:type="spellEnd"/>
      <w:r w:rsidRPr="00207755">
        <w:t xml:space="preserve"> on ollut tutkintavankeudessa 30. huhtikuuta 2024 lähtien laittoman ulkomaanvaluutan tuomista maahan koskevien tekaistujen salaliittosyytteiden perusteella ja että hänen terveytensä on heikentynyt merkittävästi hänen ollessaan pidätettynä; ottaa huomioon, että </w:t>
      </w:r>
      <w:proofErr w:type="spellStart"/>
      <w:r w:rsidRPr="00207755">
        <w:t>Azerbaidžanin</w:t>
      </w:r>
      <w:proofErr w:type="spellEnd"/>
      <w:r w:rsidRPr="00207755">
        <w:t xml:space="preserve"> viranomaiset pidättivät heinäkuussa 2023 </w:t>
      </w:r>
      <w:proofErr w:type="spellStart"/>
      <w:r w:rsidRPr="00207755">
        <w:t>Gubad</w:t>
      </w:r>
      <w:proofErr w:type="spellEnd"/>
      <w:r w:rsidRPr="00207755">
        <w:t xml:space="preserve"> </w:t>
      </w:r>
      <w:proofErr w:type="spellStart"/>
      <w:r w:rsidRPr="00207755">
        <w:t>Ibadoghlun</w:t>
      </w:r>
      <w:proofErr w:type="spellEnd"/>
      <w:r w:rsidRPr="00207755">
        <w:t xml:space="preserve">, joka on poliittisen taloustieteen tutkija, opposition edustaja ja yksi vuoden 2024 Saharov-mielipiteenvapauspalkinnon saajaehdokkaista, ja pitivät häntä vangittuna 22. huhtikuuta 2024 saakka, jolloin hänet siirrettiin kotiarestiin; ottaa huomioon, että pidätyksen jälkeen hänen terveydentilansa on heikentynyt merkittävästi kidutuksen, epäinhimillisten vankeusolosuhteiden ja asianmukaisen sairaanhoidon epäämisen vuoksi, mikä vaarantaa hänen henkensä; ottaa huomioon, että </w:t>
      </w:r>
      <w:proofErr w:type="spellStart"/>
      <w:r w:rsidRPr="00207755">
        <w:t>Gubad</w:t>
      </w:r>
      <w:proofErr w:type="spellEnd"/>
      <w:r w:rsidRPr="00207755">
        <w:t xml:space="preserve"> </w:t>
      </w:r>
      <w:proofErr w:type="spellStart"/>
      <w:r w:rsidRPr="00207755">
        <w:t>Ibadoghlun</w:t>
      </w:r>
      <w:proofErr w:type="spellEnd"/>
      <w:r w:rsidRPr="00207755">
        <w:t xml:space="preserve"> vaimon </w:t>
      </w:r>
      <w:proofErr w:type="spellStart"/>
      <w:r w:rsidRPr="00207755">
        <w:t>Irada</w:t>
      </w:r>
      <w:proofErr w:type="spellEnd"/>
      <w:r w:rsidRPr="00207755">
        <w:t xml:space="preserve"> </w:t>
      </w:r>
      <w:proofErr w:type="spellStart"/>
      <w:r w:rsidRPr="00207755">
        <w:t>Bayramovan</w:t>
      </w:r>
      <w:proofErr w:type="spellEnd"/>
      <w:r w:rsidRPr="00207755">
        <w:t xml:space="preserve"> terveys heikkenee edelleen </w:t>
      </w:r>
      <w:proofErr w:type="spellStart"/>
      <w:r w:rsidRPr="00207755">
        <w:t>Azerbaidžanin</w:t>
      </w:r>
      <w:proofErr w:type="spellEnd"/>
      <w:r w:rsidRPr="00207755">
        <w:t xml:space="preserve"> viranomaisten häneen vankeudessa kohdistaman fyysisen väkivallan vuoksi; ottaa huomioon, että ihmisoikeusaktivisti </w:t>
      </w:r>
      <w:proofErr w:type="spellStart"/>
      <w:r w:rsidRPr="00207755">
        <w:t>Ilhamiz</w:t>
      </w:r>
      <w:proofErr w:type="spellEnd"/>
      <w:r w:rsidRPr="00207755">
        <w:t> </w:t>
      </w:r>
      <w:proofErr w:type="spellStart"/>
      <w:r w:rsidRPr="00207755">
        <w:t>Guliyev</w:t>
      </w:r>
      <w:proofErr w:type="spellEnd"/>
      <w:r w:rsidRPr="00207755">
        <w:t xml:space="preserve"> pidätettiin 4. joulukuuta 2023 </w:t>
      </w:r>
      <w:r w:rsidRPr="00207755">
        <w:lastRenderedPageBreak/>
        <w:t xml:space="preserve">poliittisesti värittyneiden syytösten perusteella muutama kuukausi sen jälkeen, kun hän oli antanut anonyymin haastattelun </w:t>
      </w:r>
      <w:proofErr w:type="spellStart"/>
      <w:r w:rsidRPr="00207755">
        <w:t>Abzas</w:t>
      </w:r>
      <w:proofErr w:type="spellEnd"/>
      <w:r w:rsidRPr="00207755">
        <w:t xml:space="preserve"> Medialle poliisin väitetystä käytännöstä, jossa poliittisia aktivisteja lavastetaan syyllisiksi huumeiden hallussapitoon;</w:t>
      </w:r>
    </w:p>
    <w:p w:rsidR="00576330" w:rsidRPr="00207755" w:rsidRDefault="00576330" w:rsidP="00207755">
      <w:pPr>
        <w:pStyle w:val="NormalHanging12a"/>
        <w:widowControl/>
      </w:pPr>
      <w:r w:rsidRPr="00207755">
        <w:t>D.</w:t>
      </w:r>
      <w:r w:rsidRPr="00207755">
        <w:tab/>
        <w:t xml:space="preserve">toteaa, että </w:t>
      </w:r>
      <w:proofErr w:type="spellStart"/>
      <w:r w:rsidRPr="00207755">
        <w:t>Azerbaidžanin</w:t>
      </w:r>
      <w:proofErr w:type="spellEnd"/>
      <w:r w:rsidRPr="00207755">
        <w:t xml:space="preserve"> viranomaiset ovat yli kymmenen vuoden ajan ja yhä määrätietoisemmin kaventaneet kansalaisyhteiskunnan toimintatilaa, lakkauttaneet mielivaltaisesti kansalaisjärjestöjä ja pidättäneet tai ajaneet maanpakoon kansalaisyhteiskunnan edustajia; ottaa huomioon, että </w:t>
      </w:r>
      <w:proofErr w:type="spellStart"/>
      <w:r w:rsidRPr="00207755">
        <w:t>Azerbaidžanin</w:t>
      </w:r>
      <w:proofErr w:type="spellEnd"/>
      <w:r w:rsidRPr="00207755">
        <w:t xml:space="preserve"> viranomaiset ovat viime vuosina asettaneet kansalaisyhteiskunnan järjestöille yhä tiukempia rajoituksia; ottaa huomioon, että aktivisteja, toimittajia, poliittisia vastustajia ja muita on vangittu tekaistujen ja poliittisin perustein nostettujen syytteiden nojalla;</w:t>
      </w:r>
    </w:p>
    <w:p w:rsidR="00576330" w:rsidRPr="00207755" w:rsidRDefault="00576330" w:rsidP="00207755">
      <w:pPr>
        <w:pStyle w:val="NormalHanging12a"/>
        <w:widowControl/>
      </w:pPr>
      <w:r w:rsidRPr="00207755">
        <w:t>E.</w:t>
      </w:r>
      <w:r w:rsidRPr="00207755">
        <w:tab/>
        <w:t xml:space="preserve">ottaa huomioon, että ihmisoikeuksien puolustajien mukaan kansalaisyhteiskunta on ollut ajojahdin kohteena muiden </w:t>
      </w:r>
      <w:proofErr w:type="spellStart"/>
      <w:r w:rsidRPr="00207755">
        <w:t>Azerbaidžanin</w:t>
      </w:r>
      <w:proofErr w:type="spellEnd"/>
      <w:r w:rsidRPr="00207755">
        <w:t xml:space="preserve"> isännöimien merkittävien kansainvälisten tapahtumien, kuten vuoden 2012 Eurovision laulukilpailun ja vuonna 2015 järjestettyjen Euroopan kisojen, aikoihin;</w:t>
      </w:r>
    </w:p>
    <w:p w:rsidR="00576330" w:rsidRPr="00207755" w:rsidRDefault="00576330" w:rsidP="00207755">
      <w:pPr>
        <w:pStyle w:val="NormalHanging12a"/>
        <w:widowControl/>
      </w:pPr>
      <w:r w:rsidRPr="00207755">
        <w:t>F.</w:t>
      </w:r>
      <w:r w:rsidRPr="00207755">
        <w:tab/>
        <w:t xml:space="preserve">ottaa huomioon, että </w:t>
      </w:r>
      <w:proofErr w:type="spellStart"/>
      <w:r w:rsidRPr="00207755">
        <w:t>Azerbaidžanin</w:t>
      </w:r>
      <w:proofErr w:type="spellEnd"/>
      <w:r w:rsidRPr="00207755">
        <w:t xml:space="preserve"> hallinto näyttää laajentavan sortotoimiaan maan rajojen ulkopuolelle; ottaa huomioon, että </w:t>
      </w:r>
      <w:proofErr w:type="spellStart"/>
      <w:r w:rsidRPr="00207755">
        <w:t>Azerbaidžanissa</w:t>
      </w:r>
      <w:proofErr w:type="spellEnd"/>
      <w:r w:rsidRPr="00207755">
        <w:t xml:space="preserve"> jatkuvat sananvapauden tukahduttamistoimet näkyvät myös tiedoissa vangittujen perheenjäseniin maan rajojen ulkopuolella kohdistetuista sorto- ja kostotoimista; ottaa huomioon, että </w:t>
      </w:r>
      <w:proofErr w:type="spellStart"/>
      <w:r w:rsidRPr="00207755">
        <w:t>Mahammad</w:t>
      </w:r>
      <w:proofErr w:type="spellEnd"/>
      <w:r w:rsidRPr="00207755">
        <w:t xml:space="preserve"> </w:t>
      </w:r>
      <w:proofErr w:type="spellStart"/>
      <w:r w:rsidRPr="00207755">
        <w:t>Mirzali</w:t>
      </w:r>
      <w:proofErr w:type="spellEnd"/>
      <w:r w:rsidRPr="00207755">
        <w:t xml:space="preserve">, </w:t>
      </w:r>
      <w:proofErr w:type="spellStart"/>
      <w:r w:rsidRPr="00207755">
        <w:t>azerbaidžanilainen</w:t>
      </w:r>
      <w:proofErr w:type="spellEnd"/>
      <w:r w:rsidRPr="00207755">
        <w:t xml:space="preserve"> toisinajattelija ja </w:t>
      </w:r>
      <w:proofErr w:type="spellStart"/>
      <w:r w:rsidRPr="00207755">
        <w:t>bloggaaja</w:t>
      </w:r>
      <w:proofErr w:type="spellEnd"/>
      <w:r w:rsidRPr="00207755">
        <w:t xml:space="preserve">, on ollut vuodesta 2020 lähtien useiden salamurhayritysten kohteena Ranskassa; ottaa huomioon, että Ranskassa poliittisena pakolaisena elävä </w:t>
      </w:r>
      <w:proofErr w:type="spellStart"/>
      <w:r w:rsidRPr="00207755">
        <w:t>Azerbaidžanin</w:t>
      </w:r>
      <w:proofErr w:type="spellEnd"/>
      <w:r w:rsidRPr="00207755">
        <w:t xml:space="preserve"> hallinnon arvostelija </w:t>
      </w:r>
      <w:proofErr w:type="spellStart"/>
      <w:r w:rsidRPr="00207755">
        <w:t>Vidadi</w:t>
      </w:r>
      <w:proofErr w:type="spellEnd"/>
      <w:r w:rsidRPr="00207755">
        <w:t xml:space="preserve"> </w:t>
      </w:r>
      <w:proofErr w:type="spellStart"/>
      <w:r w:rsidRPr="00207755">
        <w:t>Isgandarli</w:t>
      </w:r>
      <w:proofErr w:type="spellEnd"/>
      <w:r w:rsidRPr="00207755">
        <w:t xml:space="preserve"> joutui 29. syyskuuta 2024 hyökkäyksen kohteeksi kotonaan ja menehtyi saamiinsa vammoihin kaksi päivää myöhemmin; ottaa huomioon, että </w:t>
      </w:r>
      <w:proofErr w:type="spellStart"/>
      <w:r w:rsidRPr="00207755">
        <w:t>Azerbaidžanin</w:t>
      </w:r>
      <w:proofErr w:type="spellEnd"/>
      <w:r w:rsidRPr="00207755">
        <w:t xml:space="preserve"> viranomaiset ovat myös nostaneet poliittisiin syihin perustuvia syytteitä EU:n kansalaisia vastaan, kuten </w:t>
      </w:r>
      <w:proofErr w:type="spellStart"/>
      <w:r w:rsidRPr="00207755">
        <w:t>Théo</w:t>
      </w:r>
      <w:proofErr w:type="spellEnd"/>
      <w:r w:rsidRPr="00207755">
        <w:t xml:space="preserve"> </w:t>
      </w:r>
      <w:proofErr w:type="spellStart"/>
      <w:r w:rsidRPr="00207755">
        <w:t>Clercin</w:t>
      </w:r>
      <w:proofErr w:type="spellEnd"/>
      <w:r w:rsidRPr="00207755">
        <w:t xml:space="preserve"> tapauksessa on nähty, minkä vuoksi ainakin yksi jäsenvaltio on virallisesti varoittanut kansalaisiaan matkustamasta </w:t>
      </w:r>
      <w:proofErr w:type="spellStart"/>
      <w:r w:rsidRPr="00207755">
        <w:t>Azerbaidžaniin</w:t>
      </w:r>
      <w:proofErr w:type="spellEnd"/>
      <w:r w:rsidRPr="00207755">
        <w:t xml:space="preserve"> mielivaltaisen pidätyksen riskin vuoksi;</w:t>
      </w:r>
    </w:p>
    <w:p w:rsidR="00576330" w:rsidRPr="00207755" w:rsidRDefault="00576330" w:rsidP="00207755">
      <w:pPr>
        <w:pStyle w:val="NormalHanging12a"/>
        <w:widowControl/>
      </w:pPr>
      <w:r w:rsidRPr="00207755">
        <w:t>G.</w:t>
      </w:r>
      <w:r w:rsidRPr="00207755">
        <w:tab/>
        <w:t xml:space="preserve">ottaa huomioon, että </w:t>
      </w:r>
      <w:proofErr w:type="spellStart"/>
      <w:r w:rsidRPr="00207755">
        <w:t>Azerbaidžan</w:t>
      </w:r>
      <w:proofErr w:type="spellEnd"/>
      <w:r w:rsidRPr="00207755">
        <w:t xml:space="preserve"> on ottanut käyttöön järjestelmällisen toimintapolitiikan, johon kuuluu virkamiesten ja vaaleilla valittujen edustajien lahjonta Euroopassa ja jonka tavoitteena on vähätellä </w:t>
      </w:r>
      <w:proofErr w:type="spellStart"/>
      <w:r w:rsidRPr="00207755">
        <w:t>Azerbaidžanin</w:t>
      </w:r>
      <w:proofErr w:type="spellEnd"/>
      <w:r w:rsidRPr="00207755">
        <w:t xml:space="preserve"> ihmisoikeusloukkauksia ja vaientaa arvostelijat, osana ”kaviaaridiplomatiaksi” kutsuttua laajasti käytettyä strategiaa; toteaa, että osa tapauksista on tutkittu ja joitakuita niihin osallisina olleita on asetettu syytteeseen ja tuomittu kansallisissa tuomioistuimissa useissa EU:n jäsenvaltioissa;</w:t>
      </w:r>
    </w:p>
    <w:p w:rsidR="00576330" w:rsidRPr="00207755" w:rsidRDefault="00576330" w:rsidP="00207755">
      <w:pPr>
        <w:pStyle w:val="NormalHanging12a"/>
        <w:widowControl/>
      </w:pPr>
      <w:r w:rsidRPr="00207755">
        <w:t>H.</w:t>
      </w:r>
      <w:r w:rsidRPr="00207755">
        <w:tab/>
        <w:t xml:space="preserve">ottaa huomioon, että joissakin Euroopan ihmisoikeustuomioistuimen päätöksissä on todettu </w:t>
      </w:r>
      <w:proofErr w:type="spellStart"/>
      <w:r w:rsidRPr="00207755">
        <w:t>Azerbaidžanin</w:t>
      </w:r>
      <w:proofErr w:type="spellEnd"/>
      <w:r w:rsidRPr="00207755">
        <w:t xml:space="preserve"> loukanneen ihmisoikeuksia; ottaa huomioon, että Euroopan neuvoston parlamentaarisen yleiskokouksen mukaan yli 320:tä </w:t>
      </w:r>
      <w:proofErr w:type="spellStart"/>
      <w:r w:rsidRPr="00207755">
        <w:t>Azerbaidžania</w:t>
      </w:r>
      <w:proofErr w:type="spellEnd"/>
      <w:r w:rsidRPr="00207755">
        <w:t xml:space="preserve"> vastaan annettua tuomioistuimen tuomiota ei ole vielä pantu täytäntöön tai ne on pantu täytäntöön vain osittain, mikä on eniten kaikista Euroopan ihmisoikeussopimuksen osapuolina olevista valtioista;</w:t>
      </w:r>
    </w:p>
    <w:p w:rsidR="00576330" w:rsidRPr="00207755" w:rsidRDefault="00576330" w:rsidP="00207755">
      <w:pPr>
        <w:pStyle w:val="NormalHanging12a"/>
        <w:widowControl/>
      </w:pPr>
      <w:r w:rsidRPr="00207755">
        <w:t>I.</w:t>
      </w:r>
      <w:r w:rsidRPr="00207755">
        <w:tab/>
        <w:t xml:space="preserve">huomauttaa, että Euroopan neuvoston eurooppalainen komitea kidutuksen ja epäinhimillisen tai halventavan kohtelun tai rangaistuksen estämiseksi (CPT) tuomitsi 3. heinäkuuta 2024 julkisesti sen, että </w:t>
      </w:r>
      <w:proofErr w:type="spellStart"/>
      <w:r w:rsidRPr="00207755">
        <w:t>Azerbaidžan</w:t>
      </w:r>
      <w:proofErr w:type="spellEnd"/>
      <w:r w:rsidRPr="00207755">
        <w:t xml:space="preserve"> ”ei suostu parantamaan tilannetta komitean suositusten perusteella”, ja ”</w:t>
      </w:r>
      <w:proofErr w:type="spellStart"/>
      <w:r w:rsidRPr="00207755">
        <w:t>Azerbaidžanin</w:t>
      </w:r>
      <w:proofErr w:type="spellEnd"/>
      <w:r w:rsidRPr="00207755">
        <w:t xml:space="preserve"> viranomaisten jatkuvan haluttomuuden tehdä yhteistyötä </w:t>
      </w:r>
      <w:proofErr w:type="spellStart"/>
      <w:r w:rsidRPr="00207755">
        <w:t>CPT:n</w:t>
      </w:r>
      <w:proofErr w:type="spellEnd"/>
      <w:r w:rsidRPr="00207755">
        <w:t xml:space="preserve"> kanssa”;</w:t>
      </w:r>
    </w:p>
    <w:p w:rsidR="00576330" w:rsidRPr="00207755" w:rsidRDefault="00576330" w:rsidP="00207755">
      <w:pPr>
        <w:pStyle w:val="NormalHanging12a"/>
        <w:widowControl/>
      </w:pPr>
      <w:r w:rsidRPr="00207755">
        <w:lastRenderedPageBreak/>
        <w:t>J.</w:t>
      </w:r>
      <w:r w:rsidRPr="00207755">
        <w:tab/>
        <w:t xml:space="preserve">ottaa huomioon, että Euroopan neuvoston parlamentaarinen yleiskokous päätti tammikuussa 2024 olla ratifioimatta </w:t>
      </w:r>
      <w:proofErr w:type="spellStart"/>
      <w:r w:rsidRPr="00207755">
        <w:t>Azerbaidžanin</w:t>
      </w:r>
      <w:proofErr w:type="spellEnd"/>
      <w:r w:rsidRPr="00207755">
        <w:t xml:space="preserve"> valtuuskunnan valtakirjoja vedoten sillä olevaan ”erittäin vakavaan huoleen ... ihmisoikeuksien kunnioittamisesta [</w:t>
      </w:r>
      <w:proofErr w:type="spellStart"/>
      <w:r w:rsidRPr="00207755">
        <w:t>Azerbaidžanissa</w:t>
      </w:r>
      <w:proofErr w:type="spellEnd"/>
      <w:r w:rsidRPr="00207755">
        <w:t xml:space="preserve">]”; toteaa, että Euroopan neuvoston parlamentaarinen yleiskokous huomautti, että sen seurantakomitean esittelijöiden ei ollut annettu tavata väitetysti poliittisesti värittyneiden syytösten perusteella pidätettyjä henkilöitä ja että </w:t>
      </w:r>
      <w:proofErr w:type="spellStart"/>
      <w:r w:rsidRPr="00207755">
        <w:t>Azerbaidžanin</w:t>
      </w:r>
      <w:proofErr w:type="spellEnd"/>
      <w:r w:rsidRPr="00207755">
        <w:t xml:space="preserve"> valtuuskunta oli kieltäytynyt päästämästä oikeudellisten ja ihmisoikeusasiain komitean esittelijää vierailulle maahan;</w:t>
      </w:r>
    </w:p>
    <w:p w:rsidR="00576330" w:rsidRPr="00207755" w:rsidRDefault="00576330" w:rsidP="00207755">
      <w:pPr>
        <w:pStyle w:val="NormalHanging12a"/>
        <w:widowControl/>
      </w:pPr>
      <w:r w:rsidRPr="00207755">
        <w:t>K.</w:t>
      </w:r>
      <w:r w:rsidRPr="00207755">
        <w:tab/>
        <w:t xml:space="preserve">ottaa huomioon, että Euroopan turvallisuus- ja yhteistyöjärjestön demokraattisten instituutioiden ja ihmisoikeuksien toimiston (Etyj/ODIHR) johtaman vaalitarkkailuvaltuuskunnan mukaan 7. helmikuuta 2024 pidetyt ennenaikaiset presidentinvaalit järjestettiin rajoittavassa toimintaympäristössä ja niille oli ominaista kriittisten äänten vaimentaminen ja poliittisten vaihtoehtojen puuttuminen; ottaa huomioon, että </w:t>
      </w:r>
      <w:proofErr w:type="spellStart"/>
      <w:r w:rsidRPr="00207755">
        <w:t>Azerbaidžan</w:t>
      </w:r>
      <w:proofErr w:type="spellEnd"/>
      <w:r w:rsidRPr="00207755">
        <w:t xml:space="preserve"> järjesti 1. syyskuuta 2024 ennenaikaiset parlamenttivaalit </w:t>
      </w:r>
      <w:proofErr w:type="spellStart"/>
      <w:r w:rsidRPr="00207755">
        <w:t>Etyjin</w:t>
      </w:r>
      <w:proofErr w:type="spellEnd"/>
      <w:r w:rsidRPr="00207755">
        <w:t>/</w:t>
      </w:r>
      <w:proofErr w:type="spellStart"/>
      <w:r w:rsidRPr="00207755">
        <w:t>ODIHR:n</w:t>
      </w:r>
      <w:proofErr w:type="spellEnd"/>
      <w:r w:rsidRPr="00207755">
        <w:t xml:space="preserve"> johtaman vaalitarkkailuvaltuuskunnan kuvauksen mukaan rajoittavassa poliittisessa ja oikeudellisessa toimintaympäristössä, jossa ei ollut todellista moniarvoisuutta, joten aito vaalikamppailu ei ollut mahdollista; ottaa huomioon, että parlamenttivaalien alla pidätettiin useita hallituksen arvostelijoita;</w:t>
      </w:r>
    </w:p>
    <w:p w:rsidR="00576330" w:rsidRPr="00207755" w:rsidRDefault="00576330" w:rsidP="00207755">
      <w:pPr>
        <w:pStyle w:val="NormalHanging12a"/>
        <w:widowControl/>
      </w:pPr>
      <w:r w:rsidRPr="00207755">
        <w:t>L.</w:t>
      </w:r>
      <w:r w:rsidRPr="00207755">
        <w:tab/>
        <w:t xml:space="preserve">ottaa huomioon, että </w:t>
      </w:r>
      <w:proofErr w:type="spellStart"/>
      <w:r w:rsidRPr="00207755">
        <w:t>Azerbaidžanin</w:t>
      </w:r>
      <w:proofErr w:type="spellEnd"/>
      <w:r w:rsidRPr="00207755">
        <w:t xml:space="preserve"> medialainsäädännöstä on tullut entistä sortavampaa, sillä helmikuussa 2022 annetulla medialailla tosiasiallisesti laillistetaan sensuuri; ottaa huomioon, että myös useat muut tiedotusvälineisiin vaikuttavat lait ovat ristiriidassa maan sananvapautta ja lehdistönvapautta koskevien kansainvälisten velvoitteiden kanssa; ottaa huomioon, että viranomaisten julkinen arvostelu johtaa ankariin rangaistuksiin;</w:t>
      </w:r>
    </w:p>
    <w:p w:rsidR="00576330" w:rsidRPr="00207755" w:rsidRDefault="00576330" w:rsidP="00207755">
      <w:pPr>
        <w:pStyle w:val="NormalHanging12a"/>
        <w:widowControl/>
      </w:pPr>
      <w:r w:rsidRPr="00207755">
        <w:t>M.</w:t>
      </w:r>
      <w:r w:rsidRPr="00207755">
        <w:tab/>
        <w:t xml:space="preserve">ottaa huomioon, että Toimittajat ilman rajoja -järjestön mukaan lähes koko </w:t>
      </w:r>
      <w:proofErr w:type="spellStart"/>
      <w:r w:rsidRPr="00207755">
        <w:t>Azerbaidžanin</w:t>
      </w:r>
      <w:proofErr w:type="spellEnd"/>
      <w:r w:rsidRPr="00207755">
        <w:t xml:space="preserve"> media-ala on viranomaisten valvonnassa, maassa ei ole riippumattomia televisio- tai radiolähetyksiä ja kaikki kriittiset painetut sanomalehdet on lakkautettu; ottaa huomioon, että viranomaiset pitävät yhä kuristusotteessa viimeisiä jäljellä olevia riippumattomia tiedotusvälineitä ja pyrkivät hiljentämään toimittajat, jotka eivät suostu itsesensuuriin; ottaa huomioon, että </w:t>
      </w:r>
      <w:proofErr w:type="spellStart"/>
      <w:r w:rsidRPr="00207755">
        <w:t>Azerbaidžan</w:t>
      </w:r>
      <w:proofErr w:type="spellEnd"/>
      <w:r w:rsidRPr="00207755">
        <w:t xml:space="preserve"> on kiristänyt otettaan vielä jäljellä olevista riippumattomista tiedotusvälineistä, kuten </w:t>
      </w:r>
      <w:proofErr w:type="spellStart"/>
      <w:r w:rsidRPr="00207755">
        <w:t>Abzas</w:t>
      </w:r>
      <w:proofErr w:type="spellEnd"/>
      <w:r w:rsidRPr="00207755">
        <w:t xml:space="preserve"> Media, </w:t>
      </w:r>
      <w:proofErr w:type="spellStart"/>
      <w:r w:rsidRPr="00207755">
        <w:t>Kanal</w:t>
      </w:r>
      <w:proofErr w:type="spellEnd"/>
      <w:r w:rsidRPr="00207755">
        <w:t xml:space="preserve"> 13 ja </w:t>
      </w:r>
      <w:proofErr w:type="spellStart"/>
      <w:r w:rsidRPr="00207755">
        <w:t>Toplum</w:t>
      </w:r>
      <w:proofErr w:type="spellEnd"/>
      <w:r w:rsidRPr="00207755">
        <w:t xml:space="preserve"> TV, mikä ilmenee pidätyksinä ja oikeudellisena häirintänä;</w:t>
      </w:r>
    </w:p>
    <w:p w:rsidR="00576330" w:rsidRPr="00207755" w:rsidRDefault="00576330" w:rsidP="00207755">
      <w:pPr>
        <w:pStyle w:val="NormalHanging12a"/>
        <w:widowControl/>
      </w:pPr>
      <w:r w:rsidRPr="00207755">
        <w:t>N.</w:t>
      </w:r>
      <w:r w:rsidRPr="00207755">
        <w:tab/>
        <w:t xml:space="preserve">ottaa huomioon, että </w:t>
      </w:r>
      <w:proofErr w:type="spellStart"/>
      <w:r w:rsidRPr="00207755">
        <w:t>Azerbaidžanin</w:t>
      </w:r>
      <w:proofErr w:type="spellEnd"/>
      <w:r w:rsidRPr="00207755">
        <w:t xml:space="preserve"> lait, joilla säännellään kansalaisjärjestöjen rekisteröintiä, toimintaa ja rahoitusta, ovat erittäin rajoittavia ja niitä pannaan mielivaltaisesti täytäntöön, joten rekisteröimättömien kansalaisjärjestöjen toiminta on käytännössä kriminalisoitu; huomauttaa, että </w:t>
      </w:r>
      <w:proofErr w:type="spellStart"/>
      <w:r w:rsidRPr="00207755">
        <w:t>Freedom</w:t>
      </w:r>
      <w:proofErr w:type="spellEnd"/>
      <w:r w:rsidRPr="00207755">
        <w:t xml:space="preserve"> House -järjestön vuoden 2024 indeksissä </w:t>
      </w:r>
      <w:proofErr w:type="spellStart"/>
      <w:r w:rsidRPr="00207755">
        <w:t>Azerbaidžan</w:t>
      </w:r>
      <w:proofErr w:type="spellEnd"/>
      <w:r w:rsidRPr="00207755">
        <w:t xml:space="preserve"> sijoittuu maailman vähiten vapaiden maiden joukkoon Venäjän ja Valko-Venäjän alapuolelle;</w:t>
      </w:r>
    </w:p>
    <w:p w:rsidR="00576330" w:rsidRPr="00207755" w:rsidRDefault="00576330" w:rsidP="00207755">
      <w:pPr>
        <w:pStyle w:val="NormalHanging12a"/>
        <w:widowControl/>
      </w:pPr>
      <w:r w:rsidRPr="00207755">
        <w:t>O.</w:t>
      </w:r>
      <w:r w:rsidRPr="00207755">
        <w:tab/>
        <w:t xml:space="preserve">ottaa huomioon, että Gazpromin ja </w:t>
      </w:r>
      <w:proofErr w:type="spellStart"/>
      <w:r w:rsidRPr="00207755">
        <w:t>SOCARin</w:t>
      </w:r>
      <w:proofErr w:type="spellEnd"/>
      <w:r w:rsidRPr="00207755">
        <w:t xml:space="preserve"> väliset kaasusopimukset, joiden nojalla Venäjältä toimitettiin </w:t>
      </w:r>
      <w:proofErr w:type="spellStart"/>
      <w:r w:rsidRPr="00207755">
        <w:t>Azerbaidžaniin</w:t>
      </w:r>
      <w:proofErr w:type="spellEnd"/>
      <w:r w:rsidRPr="00207755">
        <w:t xml:space="preserve"> miljardi kuutiometriä kaasua marraskuun 2022 ja maaliskuun 2023 välisenä aikana, ovat herättäneet suurta huolta venäläisen kaasun jälleenviennistä Euroopan markkinoille, erityisesti strategisesta kumppanuudesta energia-alalla allekirjoitetun yhteisymmärryspöytäkirjan yhteydessä; ottaa huomioon, että EU pyrkii vähentämään Euroopan riippuvuutta venäläisestä kaasusta, mutta tämän sopimuksen voitaisiin katsoa horjuttavan tätä tavoitetta, koska venäläistä kaasua virtaisi edelleen </w:t>
      </w:r>
      <w:proofErr w:type="spellStart"/>
      <w:r w:rsidRPr="00207755">
        <w:t>Azerbaidžaniin</w:t>
      </w:r>
      <w:proofErr w:type="spellEnd"/>
      <w:r w:rsidRPr="00207755">
        <w:t xml:space="preserve">, jolloin </w:t>
      </w:r>
      <w:proofErr w:type="spellStart"/>
      <w:r w:rsidRPr="00207755">
        <w:t>azerbaidžanilaista</w:t>
      </w:r>
      <w:proofErr w:type="spellEnd"/>
      <w:r w:rsidRPr="00207755">
        <w:t xml:space="preserve"> kaasua mahdollisesti vapautuisi EU:hun suuntautuvan jälleenviennin lisäämiseksi; panee merkille myös huolestuttavat </w:t>
      </w:r>
      <w:r w:rsidRPr="00207755">
        <w:lastRenderedPageBreak/>
        <w:t xml:space="preserve">tiedot siitä, että venäläistä kaasua on uudelleenmerkitty </w:t>
      </w:r>
      <w:proofErr w:type="spellStart"/>
      <w:r w:rsidRPr="00207755">
        <w:t>azerbaidžanilaiseksi</w:t>
      </w:r>
      <w:proofErr w:type="spellEnd"/>
      <w:r w:rsidRPr="00207755">
        <w:t>, jotta sitä voidaan myydä EU:ssa;</w:t>
      </w:r>
    </w:p>
    <w:p w:rsidR="00576330" w:rsidRPr="00207755" w:rsidRDefault="00576330" w:rsidP="00207755">
      <w:pPr>
        <w:pStyle w:val="NormalHanging12a"/>
        <w:widowControl/>
      </w:pPr>
      <w:r w:rsidRPr="00207755">
        <w:t>P.</w:t>
      </w:r>
      <w:r w:rsidRPr="00207755">
        <w:tab/>
        <w:t xml:space="preserve">ottaa huomioon, että </w:t>
      </w:r>
      <w:proofErr w:type="spellStart"/>
      <w:r w:rsidRPr="00207755">
        <w:t>Azerbaidžanin</w:t>
      </w:r>
      <w:proofErr w:type="spellEnd"/>
      <w:r w:rsidRPr="00207755">
        <w:t xml:space="preserve"> johtajat ovat käyttäneet EU:n ja lännen vastaista retoriikkaa; ottaa huomioon, että </w:t>
      </w:r>
      <w:proofErr w:type="spellStart"/>
      <w:r w:rsidRPr="00207755">
        <w:t>Azerbaidžan</w:t>
      </w:r>
      <w:proofErr w:type="spellEnd"/>
      <w:r w:rsidRPr="00207755">
        <w:t xml:space="preserve"> on voimistanut EU:hun ja sen jäsenvaltioihin kohdistuvia </w:t>
      </w:r>
      <w:proofErr w:type="spellStart"/>
      <w:r w:rsidRPr="00207755">
        <w:t>disinformaatiokampanjoitaan</w:t>
      </w:r>
      <w:proofErr w:type="spellEnd"/>
      <w:r w:rsidRPr="00207755">
        <w:t xml:space="preserve"> ja keskittynyt niissä erityisesti Ranskaan; ottaa huomioon, että </w:t>
      </w:r>
      <w:proofErr w:type="spellStart"/>
      <w:r w:rsidRPr="00207755">
        <w:t>Azerbaidžan</w:t>
      </w:r>
      <w:proofErr w:type="spellEnd"/>
      <w:r w:rsidRPr="00207755">
        <w:t xml:space="preserve"> on aktiivisesti sekaantunut EU:n politiikkaan niin kutsutun antikolonialismin varjolla, etenkin merentakaisissa maissa ja merentakaisilla alueilla, kuten Uudessa-</w:t>
      </w:r>
      <w:proofErr w:type="spellStart"/>
      <w:r w:rsidRPr="00207755">
        <w:t>Kaledoniassa</w:t>
      </w:r>
      <w:proofErr w:type="spellEnd"/>
      <w:r w:rsidRPr="00207755">
        <w:t>;</w:t>
      </w:r>
    </w:p>
    <w:p w:rsidR="00576330" w:rsidRPr="00207755" w:rsidRDefault="00576330" w:rsidP="00207755">
      <w:pPr>
        <w:pStyle w:val="NormalHanging12a"/>
        <w:widowControl/>
      </w:pPr>
      <w:r w:rsidRPr="00207755">
        <w:t>Q.</w:t>
      </w:r>
      <w:r w:rsidRPr="00207755">
        <w:tab/>
        <w:t xml:space="preserve">ottaa huomioon, että kuukausia kestäneen Vuoristo-Karabahin laittoman saarron jälkeen </w:t>
      </w:r>
      <w:proofErr w:type="spellStart"/>
      <w:r w:rsidRPr="00207755">
        <w:t>Azerbaidžan</w:t>
      </w:r>
      <w:proofErr w:type="spellEnd"/>
      <w:r w:rsidRPr="00207755">
        <w:t xml:space="preserve"> käynnisti lisäksi syyskuussa 2023 ennalta suunnitellun, perusteettoman sotilaallisen hyökkäyksen alueelle ja pakotti yli 100 000 etnistä armenialaista pakenemaan Armeniaan, mikä merkitsee etnistä puhdistusta; ottaa huomioon, että tämän seurauksena Vuoristo-Karabahissa ei ole jäljellä juuri lainkaan armenialaisväestöä, joka oli asunut siellä vuosisatoja; toteaa, että tämä hyökkäys on räikeä ihmisoikeuksien ja kansainvälisen oikeuden loukkaus, se on selvästi ristiriidassa tulitauosta 9. marraskuuta 2020 annetun kolmenvälisen julkilausuman kanssa ja se on osoitus siitä, ettei EU:n välityksellä käytyjen neuvottelujen aikana tehtyjä sitoumuksia noudateta;</w:t>
      </w:r>
    </w:p>
    <w:p w:rsidR="00576330" w:rsidRPr="00207755" w:rsidRDefault="00576330" w:rsidP="00207755">
      <w:pPr>
        <w:pStyle w:val="NormalHanging12a"/>
        <w:widowControl/>
      </w:pPr>
      <w:r w:rsidRPr="00207755">
        <w:t>R.</w:t>
      </w:r>
      <w:r w:rsidRPr="00207755">
        <w:tab/>
        <w:t xml:space="preserve">ottaa huomioon, että Vuoristo-Karabahin armenialaiset menettivät kiinteistönsä ja omaisuutensa paetessaan </w:t>
      </w:r>
      <w:proofErr w:type="spellStart"/>
      <w:r w:rsidRPr="00207755">
        <w:t>Azerbaidžanin</w:t>
      </w:r>
      <w:proofErr w:type="spellEnd"/>
      <w:r w:rsidRPr="00207755">
        <w:t xml:space="preserve"> armeijan hyökkäystä vuonna 2023 eivätkä ole saaneet niitä takaisin; ottaa huomioon, että etniseksi puhdistukseksi katsottavat toimet ovat jatkuneet siitä lähtien; ottaa huomioon, että EU on antanut Vuoristo-Karabahista siirtymään joutuneille ihmisille humanitaarista apua; toteaa, että Armenian kulttuurisen ja uskonnollisen perinnön järjestäytyneelle tuhoamiselle Vuoristo-Karabahissa on saatu vahvistus uskottavista lähteistä; ottaa huomioon, että </w:t>
      </w:r>
      <w:proofErr w:type="spellStart"/>
      <w:r w:rsidRPr="00207755">
        <w:t>Azerbaidžanin</w:t>
      </w:r>
      <w:proofErr w:type="spellEnd"/>
      <w:r w:rsidRPr="00207755">
        <w:t xml:space="preserve"> johtajat ja viranhaltijat käyttävät toistuvasti vihapuhetta armenialaisia vastaan;</w:t>
      </w:r>
    </w:p>
    <w:p w:rsidR="00576330" w:rsidRPr="00207755" w:rsidRDefault="00576330" w:rsidP="00207755">
      <w:pPr>
        <w:pStyle w:val="NormalHanging12a"/>
        <w:widowControl/>
      </w:pPr>
      <w:r w:rsidRPr="00207755">
        <w:t>S.</w:t>
      </w:r>
      <w:r w:rsidRPr="00207755">
        <w:tab/>
        <w:t xml:space="preserve">ottaa huomioon, että kansainvälinen humanitaarinen oikeus sitoo sekä </w:t>
      </w:r>
      <w:proofErr w:type="spellStart"/>
      <w:r w:rsidRPr="00207755">
        <w:t>Azerbaidžania</w:t>
      </w:r>
      <w:proofErr w:type="spellEnd"/>
      <w:r w:rsidRPr="00207755">
        <w:t xml:space="preserve"> että Armeniaa ja että kolmannella Geneven yleissopimuksella suojellaan sotavankeja kaikenlaiselta kidutukselta ja julmalta kohtelulta; ottaa huomioon, että tietojen mukaan </w:t>
      </w:r>
      <w:proofErr w:type="spellStart"/>
      <w:r w:rsidRPr="00207755">
        <w:t>Azerbaidžanin</w:t>
      </w:r>
      <w:proofErr w:type="spellEnd"/>
      <w:r w:rsidRPr="00207755">
        <w:t xml:space="preserve"> vankiloissa on tällä hetkellä 23 armenialaista vankia, joilta puuttuu asianmukainen oikeudellinen edustus, ja että heidän joukossaan on Vuoristo-Karabahin kahdeksan entistä johtajaa, joista osa on tuomittu pitkiin vankeusrangaistuksiin;</w:t>
      </w:r>
    </w:p>
    <w:p w:rsidR="00576330" w:rsidRPr="00207755" w:rsidRDefault="00576330" w:rsidP="00207755">
      <w:pPr>
        <w:pStyle w:val="NormalHanging12a"/>
        <w:widowControl/>
      </w:pPr>
      <w:r w:rsidRPr="00207755">
        <w:t>T.</w:t>
      </w:r>
      <w:r w:rsidRPr="00207755">
        <w:tab/>
        <w:t xml:space="preserve">ottaa huomioon, että EU lähetti helmikuussa 2023 Armeniassa toteutettavan Euroopan unionin operaation (EUMA) joukkoja tarkkailemaan tapahtumia </w:t>
      </w:r>
      <w:proofErr w:type="spellStart"/>
      <w:r w:rsidRPr="00207755">
        <w:t>Azerbaidžanin</w:t>
      </w:r>
      <w:proofErr w:type="spellEnd"/>
      <w:r w:rsidRPr="00207755">
        <w:t xml:space="preserve"> vastaisella kansainvälisellä rajalla; ottaa huomioon, että </w:t>
      </w:r>
      <w:proofErr w:type="spellStart"/>
      <w:r w:rsidRPr="00207755">
        <w:t>Azerbaidžan</w:t>
      </w:r>
      <w:proofErr w:type="spellEnd"/>
      <w:r w:rsidRPr="00207755">
        <w:t xml:space="preserve"> on kieltäytynyt yhteistyöstä </w:t>
      </w:r>
      <w:proofErr w:type="spellStart"/>
      <w:r w:rsidRPr="00207755">
        <w:t>EUMAn</w:t>
      </w:r>
      <w:proofErr w:type="spellEnd"/>
      <w:r w:rsidRPr="00207755">
        <w:t xml:space="preserve"> kanssa ja operaatio on ollut </w:t>
      </w:r>
      <w:proofErr w:type="spellStart"/>
      <w:r w:rsidRPr="00207755">
        <w:t>Azerbaidžanin</w:t>
      </w:r>
      <w:proofErr w:type="spellEnd"/>
      <w:r w:rsidRPr="00207755">
        <w:t xml:space="preserve"> viranomaisten ja hallituksen valvonnassa olevien tiedotusvälineiden </w:t>
      </w:r>
      <w:proofErr w:type="spellStart"/>
      <w:r w:rsidRPr="00207755">
        <w:t>disinformaation</w:t>
      </w:r>
      <w:proofErr w:type="spellEnd"/>
      <w:r w:rsidRPr="00207755">
        <w:t xml:space="preserve"> kohteena; ottaa huomioon, että </w:t>
      </w:r>
      <w:proofErr w:type="spellStart"/>
      <w:r w:rsidRPr="00207755">
        <w:t>Azerbaidžanin</w:t>
      </w:r>
      <w:proofErr w:type="spellEnd"/>
      <w:r w:rsidRPr="00207755">
        <w:t xml:space="preserve"> johto antaa edelleen </w:t>
      </w:r>
      <w:proofErr w:type="spellStart"/>
      <w:r w:rsidRPr="00207755">
        <w:t>irredentistisiä</w:t>
      </w:r>
      <w:proofErr w:type="spellEnd"/>
      <w:r w:rsidRPr="00207755">
        <w:t xml:space="preserve"> lausuntoja viitatessaan Armenian suvereeniin alueeseen; toteaa, että </w:t>
      </w:r>
      <w:proofErr w:type="spellStart"/>
      <w:r w:rsidRPr="00207755">
        <w:t>Azerbaidžanin</w:t>
      </w:r>
      <w:proofErr w:type="spellEnd"/>
      <w:r w:rsidRPr="00207755">
        <w:t xml:space="preserve"> armeija miehittää edelleen peräti 170 neliökilometrin suuruista osaa Armenian suvereenista alueesta;</w:t>
      </w:r>
    </w:p>
    <w:p w:rsidR="00576330" w:rsidRPr="00207755" w:rsidRDefault="00576330" w:rsidP="00207755">
      <w:pPr>
        <w:pStyle w:val="NormalHanging12a"/>
        <w:widowControl/>
      </w:pPr>
      <w:r w:rsidRPr="00207755">
        <w:t>U.</w:t>
      </w:r>
      <w:r w:rsidRPr="00207755">
        <w:tab/>
        <w:t xml:space="preserve">ottaa huomioon, että Armenia ja </w:t>
      </w:r>
      <w:proofErr w:type="spellStart"/>
      <w:r w:rsidRPr="00207755">
        <w:t>Azerbaidžan</w:t>
      </w:r>
      <w:proofErr w:type="spellEnd"/>
      <w:r w:rsidRPr="00207755">
        <w:t xml:space="preserve"> ovat käyneet neuvotteluja rauhansopimuksesta, suhteidensa normalisoinnista ja rajojen määrittämisestä sekä ennen Vuoristo-Karabahiin vuonna 2023 tehtyä hyökkäystä että sen jälkeen; ottaa huomioon, että EU:n ja muiden osapuolten välityspyrkimyksistä huolimatta </w:t>
      </w:r>
      <w:proofErr w:type="spellStart"/>
      <w:r w:rsidRPr="00207755">
        <w:t>Azerbaidžanin</w:t>
      </w:r>
      <w:proofErr w:type="spellEnd"/>
      <w:r w:rsidRPr="00207755">
        <w:t xml:space="preserve"> ja Armenian välillä ei ole allekirjoitettu rauhansopimusta; ottaa huomioon, että molempien maiden hallitukset ovat ilmoittaneet olevansa lähellä sopimusta, mutta </w:t>
      </w:r>
      <w:proofErr w:type="spellStart"/>
      <w:r w:rsidRPr="00207755">
        <w:t>Azerbaidžanin</w:t>
      </w:r>
      <w:proofErr w:type="spellEnd"/>
      <w:r w:rsidRPr="00207755">
        <w:t xml:space="preserve"> </w:t>
      </w:r>
      <w:r w:rsidRPr="00207755">
        <w:lastRenderedPageBreak/>
        <w:t>presidentin äskettäiset lausunnot herättävät huolta maan halukkuudesta löytää kompromissi niin, että neuvottelut saataisiin päätökseen;</w:t>
      </w:r>
    </w:p>
    <w:p w:rsidR="00576330" w:rsidRPr="00207755" w:rsidRDefault="00576330" w:rsidP="00207755">
      <w:pPr>
        <w:pStyle w:val="NormalHanging12a"/>
        <w:widowControl/>
      </w:pPr>
      <w:r w:rsidRPr="00207755">
        <w:t>V.</w:t>
      </w:r>
      <w:r w:rsidRPr="00207755">
        <w:tab/>
        <w:t xml:space="preserve">toteaa, että EU tukee täysin sekä </w:t>
      </w:r>
      <w:proofErr w:type="spellStart"/>
      <w:r w:rsidRPr="00207755">
        <w:t>Azerbaidžanin</w:t>
      </w:r>
      <w:proofErr w:type="spellEnd"/>
      <w:r w:rsidRPr="00207755">
        <w:t xml:space="preserve"> että Armenian suvereniteettia ja alueellista koskemattomuutta ja se tukee aktiivisesti pyrkimyksiä saada aikaan kestävä rauhansopimus näiden kahden maan välille rauhanomaisin keinoin ja asianomaisen väestön oikeuksia kunnioittaen;</w:t>
      </w:r>
    </w:p>
    <w:p w:rsidR="00576330" w:rsidRPr="00207755" w:rsidRDefault="00576330" w:rsidP="00207755">
      <w:pPr>
        <w:pStyle w:val="NormalHanging12a"/>
        <w:widowControl/>
      </w:pPr>
      <w:r w:rsidRPr="00207755">
        <w:t>W.</w:t>
      </w:r>
      <w:r w:rsidRPr="00207755">
        <w:tab/>
        <w:t xml:space="preserve">panee merkille, että Venäjän käynnistettyä hyökkäyssodan Ukrainaa vastaan </w:t>
      </w:r>
      <w:proofErr w:type="spellStart"/>
      <w:r w:rsidRPr="00207755">
        <w:t>Azerbaidžan</w:t>
      </w:r>
      <w:proofErr w:type="spellEnd"/>
      <w:r w:rsidRPr="00207755">
        <w:t xml:space="preserve"> on tiivistänyt suhteitaan Venäjän kanssa, mukaan lukien poliittiset ja taloudelliset siteet, ja lisännyt maiden tiedustelupalvelujen välistä yhteistyötä; ottaa huomioon, että Venäjä on tukenut avoimesti </w:t>
      </w:r>
      <w:proofErr w:type="spellStart"/>
      <w:r w:rsidRPr="00207755">
        <w:t>Azerbaidžania</w:t>
      </w:r>
      <w:proofErr w:type="spellEnd"/>
      <w:r w:rsidRPr="00207755">
        <w:t xml:space="preserve"> sen uhittelussa Armeniaa kohtaan;</w:t>
      </w:r>
    </w:p>
    <w:p w:rsidR="00576330" w:rsidRPr="00207755" w:rsidRDefault="00576330" w:rsidP="00207755">
      <w:pPr>
        <w:pStyle w:val="NormalHanging12a"/>
        <w:widowControl/>
      </w:pPr>
      <w:r w:rsidRPr="00207755">
        <w:t>1.</w:t>
      </w:r>
      <w:r w:rsidRPr="00207755">
        <w:tab/>
        <w:t xml:space="preserve">tuomitsee ankarasti </w:t>
      </w:r>
      <w:proofErr w:type="spellStart"/>
      <w:r w:rsidRPr="00207755">
        <w:t>Azerbaidžanin</w:t>
      </w:r>
      <w:proofErr w:type="spellEnd"/>
      <w:r w:rsidRPr="00207755">
        <w:t xml:space="preserve"> hallinnon aktivisteihin, toimittajiin, oppositiojohtajiin ja muihin, myös EU:n kansalaisiin, maan sisällä ja sen ulkopuolella kohdistamat sortotoimet, jotka ovat lisääntyneet huomattavasti ennen COP29-kokousta; kehottaa </w:t>
      </w:r>
      <w:proofErr w:type="spellStart"/>
      <w:r w:rsidRPr="00207755">
        <w:t>Azerbaidžanin</w:t>
      </w:r>
      <w:proofErr w:type="spellEnd"/>
      <w:r w:rsidRPr="00207755">
        <w:t xml:space="preserve"> viranomaisia vapauttamaan kaikki henkilöt, jotka on mielivaltaisesti pidätetty tai vangittu poliittisten näkemystensä vuoksi, luopumaan kaikista poliittisin perustein nostetuista syytteistä ja lopettamaan kaikenlaisen sorron sekä </w:t>
      </w:r>
      <w:proofErr w:type="spellStart"/>
      <w:r w:rsidRPr="00207755">
        <w:t>Azerbaidžanissa</w:t>
      </w:r>
      <w:proofErr w:type="spellEnd"/>
      <w:r w:rsidRPr="00207755">
        <w:t xml:space="preserve"> että sen ulkopuolella; palauttaa tässä yhteydessä mieliin </w:t>
      </w:r>
      <w:proofErr w:type="spellStart"/>
      <w:r w:rsidRPr="00207755">
        <w:t>Tofig</w:t>
      </w:r>
      <w:proofErr w:type="spellEnd"/>
      <w:r w:rsidRPr="00207755">
        <w:t xml:space="preserve"> </w:t>
      </w:r>
      <w:proofErr w:type="spellStart"/>
      <w:r w:rsidRPr="00207755">
        <w:t>Yagublun</w:t>
      </w:r>
      <w:proofErr w:type="spellEnd"/>
      <w:r w:rsidRPr="00207755">
        <w:t xml:space="preserve">, </w:t>
      </w:r>
      <w:proofErr w:type="spellStart"/>
      <w:r w:rsidRPr="00207755">
        <w:t>Akif</w:t>
      </w:r>
      <w:proofErr w:type="spellEnd"/>
      <w:r w:rsidRPr="00207755">
        <w:t xml:space="preserve"> </w:t>
      </w:r>
      <w:proofErr w:type="spellStart"/>
      <w:r w:rsidRPr="00207755">
        <w:t>Gurbanovin</w:t>
      </w:r>
      <w:proofErr w:type="spellEnd"/>
      <w:r w:rsidRPr="00207755">
        <w:t xml:space="preserve"> ja </w:t>
      </w:r>
      <w:proofErr w:type="spellStart"/>
      <w:r w:rsidRPr="00207755">
        <w:t>Bakhtiyar</w:t>
      </w:r>
      <w:proofErr w:type="spellEnd"/>
      <w:r w:rsidRPr="00207755">
        <w:t xml:space="preserve"> </w:t>
      </w:r>
      <w:proofErr w:type="spellStart"/>
      <w:r w:rsidRPr="00207755">
        <w:t>Hajiyevin</w:t>
      </w:r>
      <w:proofErr w:type="spellEnd"/>
      <w:r w:rsidRPr="00207755">
        <w:t xml:space="preserve">, ihmisoikeuksien puolustajat ja toimittajat, mukaan lukien </w:t>
      </w:r>
      <w:proofErr w:type="spellStart"/>
      <w:r w:rsidRPr="00207755">
        <w:t>Ulvi</w:t>
      </w:r>
      <w:proofErr w:type="spellEnd"/>
      <w:r w:rsidRPr="00207755">
        <w:t xml:space="preserve"> </w:t>
      </w:r>
      <w:proofErr w:type="spellStart"/>
      <w:r w:rsidRPr="00207755">
        <w:t>Hasanli</w:t>
      </w:r>
      <w:proofErr w:type="spellEnd"/>
      <w:r w:rsidRPr="00207755">
        <w:t xml:space="preserve">, </w:t>
      </w:r>
      <w:proofErr w:type="spellStart"/>
      <w:r w:rsidRPr="00207755">
        <w:t>Sevinj</w:t>
      </w:r>
      <w:proofErr w:type="spellEnd"/>
      <w:r w:rsidRPr="00207755">
        <w:t xml:space="preserve"> </w:t>
      </w:r>
      <w:proofErr w:type="spellStart"/>
      <w:r w:rsidRPr="00207755">
        <w:t>Vagifgizi</w:t>
      </w:r>
      <w:proofErr w:type="spellEnd"/>
      <w:r w:rsidRPr="00207755">
        <w:t xml:space="preserve">, </w:t>
      </w:r>
      <w:proofErr w:type="spellStart"/>
      <w:r w:rsidRPr="00207755">
        <w:t>Nargiz</w:t>
      </w:r>
      <w:proofErr w:type="spellEnd"/>
      <w:r w:rsidRPr="00207755">
        <w:t xml:space="preserve"> </w:t>
      </w:r>
      <w:proofErr w:type="spellStart"/>
      <w:r w:rsidRPr="00207755">
        <w:t>Absalamova</w:t>
      </w:r>
      <w:proofErr w:type="spellEnd"/>
      <w:r w:rsidRPr="00207755">
        <w:t xml:space="preserve">, </w:t>
      </w:r>
      <w:proofErr w:type="spellStart"/>
      <w:r w:rsidRPr="00207755">
        <w:t>Hafiz</w:t>
      </w:r>
      <w:proofErr w:type="spellEnd"/>
      <w:r w:rsidRPr="00207755">
        <w:t xml:space="preserve"> </w:t>
      </w:r>
      <w:proofErr w:type="spellStart"/>
      <w:r w:rsidRPr="00207755">
        <w:t>Babali</w:t>
      </w:r>
      <w:proofErr w:type="spellEnd"/>
      <w:r w:rsidRPr="00207755">
        <w:t xml:space="preserve">, </w:t>
      </w:r>
      <w:proofErr w:type="spellStart"/>
      <w:r w:rsidRPr="00207755">
        <w:t>Elnara</w:t>
      </w:r>
      <w:proofErr w:type="spellEnd"/>
      <w:r w:rsidRPr="00207755">
        <w:t xml:space="preserve"> </w:t>
      </w:r>
      <w:proofErr w:type="spellStart"/>
      <w:r w:rsidRPr="00207755">
        <w:t>Gasimova</w:t>
      </w:r>
      <w:proofErr w:type="spellEnd"/>
      <w:r w:rsidRPr="00207755">
        <w:t xml:space="preserve">, </w:t>
      </w:r>
      <w:proofErr w:type="spellStart"/>
      <w:r w:rsidRPr="00207755">
        <w:t>Aziz</w:t>
      </w:r>
      <w:proofErr w:type="spellEnd"/>
      <w:r w:rsidRPr="00207755">
        <w:t xml:space="preserve"> </w:t>
      </w:r>
      <w:proofErr w:type="spellStart"/>
      <w:r w:rsidRPr="00207755">
        <w:t>Orujov</w:t>
      </w:r>
      <w:proofErr w:type="spellEnd"/>
      <w:r w:rsidRPr="00207755">
        <w:t xml:space="preserve">, </w:t>
      </w:r>
      <w:proofErr w:type="spellStart"/>
      <w:r w:rsidRPr="00207755">
        <w:t>Rufat</w:t>
      </w:r>
      <w:proofErr w:type="spellEnd"/>
      <w:r w:rsidRPr="00207755">
        <w:t xml:space="preserve"> </w:t>
      </w:r>
      <w:proofErr w:type="spellStart"/>
      <w:r w:rsidRPr="00207755">
        <w:t>Muradli</w:t>
      </w:r>
      <w:proofErr w:type="spellEnd"/>
      <w:r w:rsidRPr="00207755">
        <w:t xml:space="preserve">, </w:t>
      </w:r>
      <w:proofErr w:type="spellStart"/>
      <w:r w:rsidRPr="00207755">
        <w:t>Avaz</w:t>
      </w:r>
      <w:proofErr w:type="spellEnd"/>
      <w:r w:rsidRPr="00207755">
        <w:t xml:space="preserve"> </w:t>
      </w:r>
      <w:proofErr w:type="spellStart"/>
      <w:r w:rsidRPr="00207755">
        <w:t>Zeynalli</w:t>
      </w:r>
      <w:proofErr w:type="spellEnd"/>
      <w:r w:rsidRPr="00207755">
        <w:t xml:space="preserve">, </w:t>
      </w:r>
      <w:proofErr w:type="spellStart"/>
      <w:r w:rsidRPr="00207755">
        <w:t>Elnur</w:t>
      </w:r>
      <w:proofErr w:type="spellEnd"/>
      <w:r w:rsidRPr="00207755">
        <w:t xml:space="preserve"> </w:t>
      </w:r>
      <w:proofErr w:type="spellStart"/>
      <w:r w:rsidRPr="00207755">
        <w:t>Shukurov</w:t>
      </w:r>
      <w:proofErr w:type="spellEnd"/>
      <w:r w:rsidRPr="00207755">
        <w:t xml:space="preserve">, </w:t>
      </w:r>
      <w:proofErr w:type="spellStart"/>
      <w:r w:rsidRPr="00207755">
        <w:t>Alasgar</w:t>
      </w:r>
      <w:proofErr w:type="spellEnd"/>
      <w:r w:rsidRPr="00207755">
        <w:t xml:space="preserve"> </w:t>
      </w:r>
      <w:proofErr w:type="spellStart"/>
      <w:r w:rsidRPr="00207755">
        <w:t>Mammadli</w:t>
      </w:r>
      <w:proofErr w:type="spellEnd"/>
      <w:r w:rsidRPr="00207755">
        <w:t xml:space="preserve">, </w:t>
      </w:r>
      <w:proofErr w:type="spellStart"/>
      <w:r w:rsidRPr="00207755">
        <w:t>Ilhamiz</w:t>
      </w:r>
      <w:proofErr w:type="spellEnd"/>
      <w:r w:rsidRPr="00207755">
        <w:t xml:space="preserve"> </w:t>
      </w:r>
      <w:proofErr w:type="spellStart"/>
      <w:r w:rsidRPr="00207755">
        <w:t>Guliyev</w:t>
      </w:r>
      <w:proofErr w:type="spellEnd"/>
      <w:r w:rsidRPr="00207755">
        <w:t xml:space="preserve"> ja </w:t>
      </w:r>
      <w:proofErr w:type="spellStart"/>
      <w:r w:rsidRPr="00207755">
        <w:t>Farid</w:t>
      </w:r>
      <w:proofErr w:type="spellEnd"/>
      <w:r w:rsidRPr="00207755">
        <w:t xml:space="preserve"> </w:t>
      </w:r>
      <w:proofErr w:type="spellStart"/>
      <w:r w:rsidRPr="00207755">
        <w:t>Ismayilov</w:t>
      </w:r>
      <w:proofErr w:type="spellEnd"/>
      <w:r w:rsidRPr="00207755">
        <w:t xml:space="preserve">, sekä maaliskuun 2024 jälkeen pidätetyt kansalaisyhteiskunnan aktivistit, kuten </w:t>
      </w:r>
      <w:proofErr w:type="spellStart"/>
      <w:r w:rsidRPr="00207755">
        <w:t>Anar</w:t>
      </w:r>
      <w:proofErr w:type="spellEnd"/>
      <w:r w:rsidRPr="00207755">
        <w:t xml:space="preserve"> </w:t>
      </w:r>
      <w:proofErr w:type="spellStart"/>
      <w:r w:rsidRPr="00207755">
        <w:t>Mammadlin</w:t>
      </w:r>
      <w:proofErr w:type="spellEnd"/>
      <w:r w:rsidRPr="00207755">
        <w:t xml:space="preserve">, </w:t>
      </w:r>
      <w:proofErr w:type="spellStart"/>
      <w:r w:rsidRPr="00207755">
        <w:t>Farid</w:t>
      </w:r>
      <w:proofErr w:type="spellEnd"/>
      <w:r w:rsidRPr="00207755">
        <w:t xml:space="preserve"> </w:t>
      </w:r>
      <w:proofErr w:type="spellStart"/>
      <w:r w:rsidRPr="00207755">
        <w:t>Mehralizaden</w:t>
      </w:r>
      <w:proofErr w:type="spellEnd"/>
      <w:r w:rsidRPr="00207755">
        <w:t xml:space="preserve">, </w:t>
      </w:r>
      <w:proofErr w:type="spellStart"/>
      <w:r w:rsidRPr="00207755">
        <w:t>Igbal</w:t>
      </w:r>
      <w:proofErr w:type="spellEnd"/>
      <w:r w:rsidRPr="00207755">
        <w:t xml:space="preserve"> Abilovin, </w:t>
      </w:r>
      <w:proofErr w:type="spellStart"/>
      <w:r w:rsidRPr="00207755">
        <w:t>Bahruz</w:t>
      </w:r>
      <w:proofErr w:type="spellEnd"/>
      <w:r w:rsidRPr="00207755">
        <w:t xml:space="preserve"> </w:t>
      </w:r>
      <w:proofErr w:type="spellStart"/>
      <w:r w:rsidRPr="00207755">
        <w:t>Samadovin</w:t>
      </w:r>
      <w:proofErr w:type="spellEnd"/>
      <w:r w:rsidRPr="00207755">
        <w:t xml:space="preserve">, Emin </w:t>
      </w:r>
      <w:proofErr w:type="spellStart"/>
      <w:r w:rsidRPr="00207755">
        <w:t>Ibrahimovin</w:t>
      </w:r>
      <w:proofErr w:type="spellEnd"/>
      <w:r w:rsidRPr="00207755">
        <w:t xml:space="preserve"> ja </w:t>
      </w:r>
      <w:proofErr w:type="spellStart"/>
      <w:r w:rsidRPr="00207755">
        <w:t>Famil</w:t>
      </w:r>
      <w:proofErr w:type="spellEnd"/>
      <w:r w:rsidRPr="00207755">
        <w:t xml:space="preserve"> </w:t>
      </w:r>
      <w:proofErr w:type="spellStart"/>
      <w:r w:rsidRPr="00207755">
        <w:t>Khalilovin</w:t>
      </w:r>
      <w:proofErr w:type="spellEnd"/>
      <w:r w:rsidRPr="00207755">
        <w:t>; ilmaisee syvän huolensa maahan näin syntyneestä pelon ilmapiiristä, jonka vuoksi kansalaisyhteiskunta on käytännössä vaiennettu;</w:t>
      </w:r>
    </w:p>
    <w:p w:rsidR="00576330" w:rsidRPr="00207755" w:rsidRDefault="00576330" w:rsidP="00207755">
      <w:pPr>
        <w:pStyle w:val="NormalHanging12a"/>
        <w:widowControl/>
      </w:pPr>
      <w:r w:rsidRPr="00207755">
        <w:t>2.</w:t>
      </w:r>
      <w:r w:rsidRPr="00207755">
        <w:tab/>
        <w:t xml:space="preserve">vaatii jälleen </w:t>
      </w:r>
      <w:proofErr w:type="spellStart"/>
      <w:r w:rsidRPr="00207755">
        <w:t>Azerbaidžanin</w:t>
      </w:r>
      <w:proofErr w:type="spellEnd"/>
      <w:r w:rsidRPr="00207755">
        <w:t xml:space="preserve"> viranomaisia luopumaan kaikista syytteistä </w:t>
      </w:r>
      <w:proofErr w:type="spellStart"/>
      <w:r w:rsidRPr="00207755">
        <w:t>Gubad</w:t>
      </w:r>
      <w:proofErr w:type="spellEnd"/>
      <w:r w:rsidRPr="00207755">
        <w:t xml:space="preserve"> </w:t>
      </w:r>
      <w:proofErr w:type="spellStart"/>
      <w:r w:rsidRPr="00207755">
        <w:t>Ibadoghlua</w:t>
      </w:r>
      <w:proofErr w:type="spellEnd"/>
      <w:r w:rsidRPr="00207755">
        <w:t xml:space="preserve"> vastaan ja sallimaan hänen matkustaa ulkomaille kenenkään häntä estämättä ja hänen itse valitsemaansa maahan, tavata taas perheensä, saada kiireellisesti tarvitsemaansa sairaanhoitoa ja osallistua joulukuussa 2024 Strasbourgissa pidettävään Saharov-palkintoseremoniaan; kehottaa </w:t>
      </w:r>
      <w:proofErr w:type="spellStart"/>
      <w:r w:rsidRPr="00207755">
        <w:t>Azerbaidžania</w:t>
      </w:r>
      <w:proofErr w:type="spellEnd"/>
      <w:r w:rsidRPr="00207755">
        <w:t xml:space="preserve"> varmistamaan, että hän saa valitsemansa lääkärin suorittaman riippumattoman lääkärintarkastuksen, ja kehottaa päästämään hänet ulkomaille saamaan hoitoa; kehottaa kaikkia EU:n edustajia ja yksittäisiä jäsenvaltioita tukemaan aktiivisesti </w:t>
      </w:r>
      <w:proofErr w:type="spellStart"/>
      <w:r w:rsidRPr="00207755">
        <w:t>Gubad</w:t>
      </w:r>
      <w:proofErr w:type="spellEnd"/>
      <w:r w:rsidRPr="00207755">
        <w:t xml:space="preserve"> </w:t>
      </w:r>
      <w:proofErr w:type="spellStart"/>
      <w:r w:rsidRPr="00207755">
        <w:t>Ibadoghlun</w:t>
      </w:r>
      <w:proofErr w:type="spellEnd"/>
      <w:r w:rsidRPr="00207755">
        <w:t xml:space="preserve"> vapauttamista kotiarestista ja vaatimaan hänen vapauttamistaan kaikissa keskusteluissa </w:t>
      </w:r>
      <w:proofErr w:type="spellStart"/>
      <w:r w:rsidRPr="00207755">
        <w:t>Azerbaidžanin</w:t>
      </w:r>
      <w:proofErr w:type="spellEnd"/>
      <w:r w:rsidRPr="00207755">
        <w:t xml:space="preserve"> viranomaisten kanssa;</w:t>
      </w:r>
    </w:p>
    <w:p w:rsidR="00576330" w:rsidRPr="00207755" w:rsidRDefault="00576330" w:rsidP="00207755">
      <w:pPr>
        <w:pStyle w:val="NormalHanging12a"/>
        <w:widowControl/>
      </w:pPr>
      <w:r w:rsidRPr="00207755">
        <w:t>3.</w:t>
      </w:r>
      <w:r w:rsidRPr="00207755">
        <w:tab/>
        <w:t xml:space="preserve">vaatii, että lehdistön- ja sananvapaus taataan eikä mediaorganisaatioiden toimintaa rajoiteta; kehottaa sen vuoksi </w:t>
      </w:r>
      <w:proofErr w:type="spellStart"/>
      <w:r w:rsidRPr="00207755">
        <w:t>Azerbaidžanin</w:t>
      </w:r>
      <w:proofErr w:type="spellEnd"/>
      <w:r w:rsidRPr="00207755">
        <w:t xml:space="preserve"> hallitusta vapauttamaan </w:t>
      </w:r>
      <w:proofErr w:type="spellStart"/>
      <w:r w:rsidRPr="00207755">
        <w:t>Abzas</w:t>
      </w:r>
      <w:proofErr w:type="spellEnd"/>
      <w:r w:rsidRPr="00207755">
        <w:t xml:space="preserve"> Mediassa ja </w:t>
      </w:r>
      <w:proofErr w:type="spellStart"/>
      <w:r w:rsidRPr="00207755">
        <w:t>Toplum</w:t>
      </w:r>
      <w:proofErr w:type="spellEnd"/>
      <w:r w:rsidRPr="00207755">
        <w:t xml:space="preserve"> TV:ssä työskentelevät toimittajat, mukaan lukien </w:t>
      </w:r>
      <w:proofErr w:type="spellStart"/>
      <w:r w:rsidRPr="00207755">
        <w:t>Ulvi</w:t>
      </w:r>
      <w:proofErr w:type="spellEnd"/>
      <w:r w:rsidRPr="00207755">
        <w:t xml:space="preserve"> </w:t>
      </w:r>
      <w:proofErr w:type="spellStart"/>
      <w:r w:rsidRPr="00207755">
        <w:t>Hasanli</w:t>
      </w:r>
      <w:proofErr w:type="spellEnd"/>
      <w:r w:rsidRPr="00207755">
        <w:t xml:space="preserve">, </w:t>
      </w:r>
      <w:proofErr w:type="spellStart"/>
      <w:r w:rsidRPr="00207755">
        <w:t>Sevinj</w:t>
      </w:r>
      <w:proofErr w:type="spellEnd"/>
      <w:r w:rsidRPr="00207755">
        <w:t xml:space="preserve"> </w:t>
      </w:r>
      <w:proofErr w:type="spellStart"/>
      <w:r w:rsidRPr="00207755">
        <w:t>Vagifqizi</w:t>
      </w:r>
      <w:proofErr w:type="spellEnd"/>
      <w:r w:rsidRPr="00207755">
        <w:t xml:space="preserve"> ja </w:t>
      </w:r>
      <w:proofErr w:type="spellStart"/>
      <w:r w:rsidRPr="00207755">
        <w:t>Alasgar</w:t>
      </w:r>
      <w:proofErr w:type="spellEnd"/>
      <w:r w:rsidRPr="00207755">
        <w:t xml:space="preserve"> </w:t>
      </w:r>
      <w:proofErr w:type="spellStart"/>
      <w:r w:rsidRPr="00207755">
        <w:t>Mammadli</w:t>
      </w:r>
      <w:proofErr w:type="spellEnd"/>
      <w:r w:rsidRPr="00207755">
        <w:t>;</w:t>
      </w:r>
    </w:p>
    <w:p w:rsidR="00576330" w:rsidRPr="00207755" w:rsidRDefault="00576330" w:rsidP="00207755">
      <w:pPr>
        <w:pStyle w:val="NormalHanging12a"/>
        <w:widowControl/>
      </w:pPr>
      <w:r w:rsidRPr="00207755">
        <w:t>4.</w:t>
      </w:r>
      <w:r w:rsidRPr="00207755">
        <w:tab/>
        <w:t xml:space="preserve">katsoo, että </w:t>
      </w:r>
      <w:proofErr w:type="spellStart"/>
      <w:r w:rsidRPr="00207755">
        <w:t>Azerbaidžanin</w:t>
      </w:r>
      <w:proofErr w:type="spellEnd"/>
      <w:r w:rsidRPr="00207755">
        <w:t xml:space="preserve"> jatkuvat ihmisoikeusloukkaukset eivät sovi yhteen COP29</w:t>
      </w:r>
      <w:r w:rsidRPr="00207755">
        <w:noBreakHyphen/>
        <w:t xml:space="preserve">kokouksen isännöimisen kanssa; kehottaa EU:n johtajia, erityisesti komission puheenjohtajaa Ursula von </w:t>
      </w:r>
      <w:proofErr w:type="spellStart"/>
      <w:r w:rsidRPr="00207755">
        <w:t>der</w:t>
      </w:r>
      <w:proofErr w:type="spellEnd"/>
      <w:r w:rsidRPr="00207755">
        <w:t xml:space="preserve"> </w:t>
      </w:r>
      <w:proofErr w:type="spellStart"/>
      <w:r w:rsidRPr="00207755">
        <w:t>Leyenia</w:t>
      </w:r>
      <w:proofErr w:type="spellEnd"/>
      <w:r w:rsidRPr="00207755">
        <w:t xml:space="preserve">, hyödyntämään COP29-kokousta tilaisuutena muistuttaa </w:t>
      </w:r>
      <w:proofErr w:type="spellStart"/>
      <w:r w:rsidRPr="00207755">
        <w:t>Azerbaidžania</w:t>
      </w:r>
      <w:proofErr w:type="spellEnd"/>
      <w:r w:rsidRPr="00207755">
        <w:t xml:space="preserve"> sen kansainvälisistä velvoitteista ja ottaa mielekkäällä tavalla puheeksi maan ihmisoikeustilanne kontakteissaan </w:t>
      </w:r>
      <w:proofErr w:type="spellStart"/>
      <w:r w:rsidRPr="00207755">
        <w:t>Azerbaidžanin</w:t>
      </w:r>
      <w:proofErr w:type="spellEnd"/>
      <w:r w:rsidRPr="00207755">
        <w:t xml:space="preserve"> viranomaisten kanssa, myös vaatimalla vapauttamaan ehdoitta kaikki henkilöt, jotka on mielivaltaisesti </w:t>
      </w:r>
      <w:r w:rsidRPr="00207755">
        <w:lastRenderedPageBreak/>
        <w:t>pidätetty tai vangittu poliittisten näkemystensä vuoksi, ja pyytämällä maassa ollessaan tapaamisia poliittisten vankien kanssa; kehottaa EU:ta ja sen jäsenvaltioita tekemään kaikkensa sen varmistamiseksi, että Yhdistyneiden kansakuntien ilmastonmuutoskonferensseja ei järjestetä maissa, joiden ihmisoikeustilanne on heikko;</w:t>
      </w:r>
    </w:p>
    <w:p w:rsidR="00576330" w:rsidRPr="00207755" w:rsidRDefault="00576330" w:rsidP="00207755">
      <w:pPr>
        <w:pStyle w:val="NormalHanging12a"/>
        <w:widowControl/>
      </w:pPr>
      <w:r w:rsidRPr="00207755">
        <w:t>5.</w:t>
      </w:r>
      <w:r w:rsidRPr="00207755">
        <w:tab/>
        <w:t xml:space="preserve">muistuttaa </w:t>
      </w:r>
      <w:proofErr w:type="spellStart"/>
      <w:r w:rsidRPr="00207755">
        <w:t>Azerbaidžanin</w:t>
      </w:r>
      <w:proofErr w:type="spellEnd"/>
      <w:r w:rsidRPr="00207755">
        <w:t xml:space="preserve"> viranomaisia niiden velvoitteista kunnioittaa perusvapauksia ja kehottaa niitä kumoamaan sortavan lainsäädännön, joka ajaa riippumattomia kansalaisjärjestöjä ja tiedotusvälineitä laillisuuden raja-alueelle; kehottaa </w:t>
      </w:r>
      <w:proofErr w:type="spellStart"/>
      <w:r w:rsidRPr="00207755">
        <w:t>Azerbaidžanin</w:t>
      </w:r>
      <w:proofErr w:type="spellEnd"/>
      <w:r w:rsidRPr="00207755">
        <w:t xml:space="preserve"> viranomaisia kumoamaan kansalaisjärjestöjen rekisteröintiä ja rahoitusta koskevan sortavan lainsäädännön Venetsian komission suositusten mukaisesti;</w:t>
      </w:r>
    </w:p>
    <w:p w:rsidR="00576330" w:rsidRPr="00207755" w:rsidRDefault="00576330" w:rsidP="00207755">
      <w:pPr>
        <w:pStyle w:val="NormalHanging12a"/>
        <w:widowControl/>
      </w:pPr>
      <w:r w:rsidRPr="00207755">
        <w:t>6.</w:t>
      </w:r>
      <w:r w:rsidRPr="00207755">
        <w:tab/>
        <w:t xml:space="preserve">muistuttaa, että vuonna 1996 tehty EU:n ja </w:t>
      </w:r>
      <w:proofErr w:type="spellStart"/>
      <w:r w:rsidRPr="00207755">
        <w:t>Azerbaidžanin</w:t>
      </w:r>
      <w:proofErr w:type="spellEnd"/>
      <w:r w:rsidRPr="00207755">
        <w:t xml:space="preserve"> kumppanuus- ja yhteistyösopimus, joka on kahdenvälisten suhteiden oikeusperusta, perustuu demokratian, kansainvälisen oikeuden periaatteiden ja ihmisoikeuksien kunnioittamiseen ja että näitä velvoitteita on järjestelmällisesti rikottu </w:t>
      </w:r>
      <w:proofErr w:type="spellStart"/>
      <w:r w:rsidRPr="00207755">
        <w:t>Azerbaidžanissa</w:t>
      </w:r>
      <w:proofErr w:type="spellEnd"/>
      <w:r w:rsidRPr="00207755">
        <w:t>;</w:t>
      </w:r>
    </w:p>
    <w:p w:rsidR="00576330" w:rsidRPr="00207755" w:rsidRDefault="00576330" w:rsidP="00207755">
      <w:pPr>
        <w:pStyle w:val="NormalHanging12a"/>
        <w:widowControl/>
      </w:pPr>
      <w:r w:rsidRPr="00207755">
        <w:t>7.</w:t>
      </w:r>
      <w:r w:rsidRPr="00207755">
        <w:tab/>
        <w:t xml:space="preserve">muistuttaa </w:t>
      </w:r>
      <w:proofErr w:type="spellStart"/>
      <w:r w:rsidRPr="00207755">
        <w:t>Azerbaidžanin</w:t>
      </w:r>
      <w:proofErr w:type="spellEnd"/>
      <w:r w:rsidRPr="00207755">
        <w:t xml:space="preserve"> hallitusta sen kansainvälisistä velvoitteista turvata pidätettyjen ihmisarvo ja oikeudet sekä varmistaa, että he saavat asianmukaista sairaanhoitoa ja että heitä pidetään inhimillisissä oloissa ja suojellaan kaikenlaiselta kaltoinkohtelulta; kehottaa </w:t>
      </w:r>
      <w:proofErr w:type="spellStart"/>
      <w:r w:rsidRPr="00207755">
        <w:t>Azerbaidžanin</w:t>
      </w:r>
      <w:proofErr w:type="spellEnd"/>
      <w:r w:rsidRPr="00207755">
        <w:t xml:space="preserve"> hallitusta ripeästi noudattamaan Euroopan neuvoston eurooppalaisen kidutuksen ja epäinhimillisen tai halventavan kohtelun tai rangaistuksen estämiseksi toimivan komitean jo kauan sitten esittämiä suosituksia, jotka koskevat </w:t>
      </w:r>
      <w:proofErr w:type="spellStart"/>
      <w:r w:rsidRPr="00207755">
        <w:t>Azerbaidžanin</w:t>
      </w:r>
      <w:proofErr w:type="spellEnd"/>
      <w:r w:rsidRPr="00207755">
        <w:t xml:space="preserve"> poliisin laajamittaista turvautumista fyysiseen pahoinpitelyyn – toisinaan myös kidutukseen; kehottaa </w:t>
      </w:r>
      <w:proofErr w:type="spellStart"/>
      <w:r w:rsidRPr="00207755">
        <w:t>Azerbaidžanin</w:t>
      </w:r>
      <w:proofErr w:type="spellEnd"/>
      <w:r w:rsidRPr="00207755">
        <w:t xml:space="preserve"> hallitusta panemaan täytäntöön kaikki Euroopan ihmisoikeustuomioistuimen päätökset;</w:t>
      </w:r>
    </w:p>
    <w:p w:rsidR="00576330" w:rsidRPr="00207755" w:rsidRDefault="00576330" w:rsidP="00207755">
      <w:pPr>
        <w:pStyle w:val="NormalHanging12a"/>
        <w:widowControl/>
      </w:pPr>
      <w:r w:rsidRPr="00207755">
        <w:t>8.</w:t>
      </w:r>
      <w:r w:rsidRPr="00207755">
        <w:tab/>
        <w:t xml:space="preserve">toistaa kehotuksensa määrätä EU:n maailmanlaajuisen ihmisoikeuspakotejärjestelmän mukaisia pakotteita niille </w:t>
      </w:r>
      <w:proofErr w:type="spellStart"/>
      <w:r w:rsidRPr="00207755">
        <w:t>Azerbaidžanin</w:t>
      </w:r>
      <w:proofErr w:type="spellEnd"/>
      <w:r w:rsidRPr="00207755">
        <w:t xml:space="preserve"> viranomaisille, jotka ovat syyllistyneet vakaviin ihmisoikeusloukkauksiin; kehottaa ihmisoikeuksista vastaavaa EU:n erityisedustajaa pyytämään tapaamisia </w:t>
      </w:r>
      <w:proofErr w:type="spellStart"/>
      <w:r w:rsidRPr="00207755">
        <w:t>Azerbaidžanin</w:t>
      </w:r>
      <w:proofErr w:type="spellEnd"/>
      <w:r w:rsidRPr="00207755">
        <w:t xml:space="preserve"> poliittisten vankien kanssa;</w:t>
      </w:r>
    </w:p>
    <w:p w:rsidR="00576330" w:rsidRPr="00207755" w:rsidRDefault="00576330" w:rsidP="00207755">
      <w:pPr>
        <w:pStyle w:val="NormalHanging12a"/>
        <w:widowControl/>
      </w:pPr>
      <w:r w:rsidRPr="00207755">
        <w:t>9.</w:t>
      </w:r>
      <w:r w:rsidRPr="00207755">
        <w:tab/>
        <w:t xml:space="preserve">vaatii, että minkä tahansa EU:n ja </w:t>
      </w:r>
      <w:proofErr w:type="spellStart"/>
      <w:r w:rsidRPr="00207755">
        <w:t>Azerbaidžanin</w:t>
      </w:r>
      <w:proofErr w:type="spellEnd"/>
      <w:r w:rsidRPr="00207755">
        <w:t xml:space="preserve"> tulevan kumppanuussopimuksen ehdoksi asetetaan kaikkien poliittisten vankien vapauttaminen, oikeudellisten uudistusten täytäntöönpano ja maan ihmisoikeustilanteen parantaminen kaiken kaikkiaan sekä se, että </w:t>
      </w:r>
      <w:proofErr w:type="spellStart"/>
      <w:r w:rsidRPr="00207755">
        <w:t>Azerbaidžan</w:t>
      </w:r>
      <w:proofErr w:type="spellEnd"/>
      <w:r w:rsidRPr="00207755">
        <w:t xml:space="preserve"> osoittaa aidon halukkuutensa aloittaa vilpittömässä mielessä neuvottelut rauhansopimuksesta Armenian kanssa ja kunnioittaa Vuoristo</w:t>
      </w:r>
      <w:r w:rsidRPr="00207755">
        <w:noBreakHyphen/>
        <w:t>Karabahin armenialaisten oikeuksia;</w:t>
      </w:r>
    </w:p>
    <w:p w:rsidR="00576330" w:rsidRPr="00207755" w:rsidRDefault="00576330" w:rsidP="00207755">
      <w:pPr>
        <w:pStyle w:val="NormalHanging12a"/>
        <w:widowControl/>
      </w:pPr>
      <w:r w:rsidRPr="00207755">
        <w:t>10.</w:t>
      </w:r>
      <w:r w:rsidRPr="00207755">
        <w:tab/>
        <w:t xml:space="preserve">kehottaa EU:ta hankkiutumaan eroon riippuvuudestaan </w:t>
      </w:r>
      <w:proofErr w:type="spellStart"/>
      <w:r w:rsidRPr="00207755">
        <w:t>Azerbaidžanin</w:t>
      </w:r>
      <w:proofErr w:type="spellEnd"/>
      <w:r w:rsidRPr="00207755">
        <w:t xml:space="preserve"> kaasunviennistä; kehottaa komissiota keskeyttämään strategista kumppanuutta energia-alalla koskevan vuoden 2022 yhteisymmärryspöytäkirjan soveltamisen ja toimimaan tämän mukaisesti;</w:t>
      </w:r>
    </w:p>
    <w:p w:rsidR="00576330" w:rsidRPr="00207755" w:rsidRDefault="00576330" w:rsidP="00207755">
      <w:pPr>
        <w:pStyle w:val="NormalHanging12a"/>
        <w:widowControl/>
      </w:pPr>
      <w:r w:rsidRPr="00207755">
        <w:t>11.</w:t>
      </w:r>
      <w:r w:rsidRPr="00207755">
        <w:tab/>
        <w:t xml:space="preserve">vahvistaa tukevansa sekä </w:t>
      </w:r>
      <w:proofErr w:type="spellStart"/>
      <w:r w:rsidRPr="00207755">
        <w:t>Azerbaidžanin</w:t>
      </w:r>
      <w:proofErr w:type="spellEnd"/>
      <w:r w:rsidRPr="00207755">
        <w:t xml:space="preserve"> että Armenian itsemääräämisoikeutta ja alueellista koskemattomuutta ja kannattaa voimakkaasti sitä, että maiden suhteet normalisoidaan vuonna 1991 annetun Alma-</w:t>
      </w:r>
      <w:proofErr w:type="spellStart"/>
      <w:r w:rsidRPr="00207755">
        <w:t>Atan</w:t>
      </w:r>
      <w:proofErr w:type="spellEnd"/>
      <w:r w:rsidRPr="00207755">
        <w:t xml:space="preserve"> julistuksen mukaisten alueellisen koskemattomuuden ja rajojen loukkaamattomuuden vastavuoroisen tunnustamisen periaatteiden perusteella; vaatii jälleen vetämään </w:t>
      </w:r>
      <w:proofErr w:type="spellStart"/>
      <w:r w:rsidRPr="00207755">
        <w:t>Azerbaidžanin</w:t>
      </w:r>
      <w:proofErr w:type="spellEnd"/>
      <w:r w:rsidRPr="00207755">
        <w:t xml:space="preserve"> joukot pois Armenian koko suvereenilta alueelta; kehottaa </w:t>
      </w:r>
      <w:proofErr w:type="spellStart"/>
      <w:r w:rsidRPr="00207755">
        <w:t>Azerbaidžania</w:t>
      </w:r>
      <w:proofErr w:type="spellEnd"/>
      <w:r w:rsidRPr="00207755">
        <w:t xml:space="preserve"> sitoutumaan yksiselitteisesti siihen, että se kunnioittaa Armenian alueellista koskemattomuutta; korostaa, että </w:t>
      </w:r>
      <w:proofErr w:type="spellStart"/>
      <w:r w:rsidRPr="00207755">
        <w:t>Azerbaidžanin</w:t>
      </w:r>
      <w:proofErr w:type="spellEnd"/>
      <w:r w:rsidRPr="00207755">
        <w:t xml:space="preserve"> ja siihen kuuluvan </w:t>
      </w:r>
      <w:proofErr w:type="spellStart"/>
      <w:r w:rsidRPr="00207755">
        <w:t>Nahitševanin</w:t>
      </w:r>
      <w:proofErr w:type="spellEnd"/>
      <w:r w:rsidRPr="00207755">
        <w:t xml:space="preserve"> erillisalueen yhteysongelmat olisi ratkaistava kunnioittaen kaikilta osin Armenian suvereniteettia ja alueellista koskemattomuutta; toistaa kantansa, että EU:n olisi oltava valmis määräämään pakotteita kaikille </w:t>
      </w:r>
      <w:r w:rsidRPr="00207755">
        <w:lastRenderedPageBreak/>
        <w:t>henkilöille ja yhteisöille, jotka uhkaavat Armenian suvereniteettia, itsenäisyyttä ja alueellista koskemattomuutta;</w:t>
      </w:r>
    </w:p>
    <w:p w:rsidR="00576330" w:rsidRPr="00207755" w:rsidRDefault="00576330" w:rsidP="00207755">
      <w:pPr>
        <w:pStyle w:val="NormalHanging12a"/>
        <w:widowControl/>
      </w:pPr>
      <w:r w:rsidRPr="00207755">
        <w:t>12.</w:t>
      </w:r>
      <w:r w:rsidRPr="00207755">
        <w:tab/>
        <w:t>tuomitsee kaikenlaisen sotilaallisen hyökkäyksen, voimankäytön tai hybridiuhkailun Armeniaa vastaan sekä ulkomaisen sekaantumisen ja pyrkimykset horjuttaa poliittista tilannetta Armeniassa; pitää lisäksi myönteisenä päätöstä hyväksyä ensimmäinen Euroopan rauhanrahastosta rahoitettava avustustoimenpide, jolla tuetaan Armenian asevoimia, ja kehottaa edelleen lujittamaan yhteistyötä Armenian ja EU:n välillä turvallisuuden ja puolustuksen alalla; pitää myönteisinä toimia, joita useat jäsenvaltiot ovat toteuttaneet antaakseen Armenialle puolustukseen liittyvää sotilaallista tukea, ja kehottaa muita jäsenvaltioita harkitsemaan vastaavia aloitteita; on ilahtunut siitä, että EU:n ja Armenian kahdenvälisissä suhteissa eletään uutta vaihetta, mitä Armenian viranomaiset tukevat voimakkaasti; kehottaa komissiota ja neuvostoa tukemaan aktiivisesti Armenian toiveita yhteistyön lisäämisestä EU:n kanssa;</w:t>
      </w:r>
    </w:p>
    <w:p w:rsidR="00576330" w:rsidRPr="00207755" w:rsidRDefault="00576330" w:rsidP="00207755">
      <w:pPr>
        <w:pStyle w:val="NormalHanging12a"/>
        <w:widowControl/>
      </w:pPr>
      <w:r w:rsidRPr="00207755">
        <w:t>13.</w:t>
      </w:r>
      <w:r w:rsidRPr="00207755">
        <w:tab/>
        <w:t xml:space="preserve">ilmaisee tukensa Armeniassa toteutettavan Euroopan unionin operaation (EUMA) toiminnalle ja korostaa sen tärkeää roolia; on edelleen huolissaan toistuvista mustamaalauskampanjoista, joita </w:t>
      </w:r>
      <w:proofErr w:type="spellStart"/>
      <w:r w:rsidRPr="00207755">
        <w:t>Azerbaidžanista</w:t>
      </w:r>
      <w:proofErr w:type="spellEnd"/>
      <w:r w:rsidRPr="00207755">
        <w:t xml:space="preserve"> käydään </w:t>
      </w:r>
      <w:proofErr w:type="spellStart"/>
      <w:r w:rsidRPr="00207755">
        <w:t>EUMAa</w:t>
      </w:r>
      <w:proofErr w:type="spellEnd"/>
      <w:r w:rsidRPr="00207755">
        <w:t xml:space="preserve"> vastaan; kehottaa </w:t>
      </w:r>
      <w:proofErr w:type="spellStart"/>
      <w:r w:rsidRPr="00207755">
        <w:t>EUMAa</w:t>
      </w:r>
      <w:proofErr w:type="spellEnd"/>
      <w:r w:rsidRPr="00207755">
        <w:t xml:space="preserve"> edelleen tiiviisti seuraamaan kehittyvää turvallisuustilannetta paikan päällä, raportoimaan tilanteesta avoimesti parlamentille ja osallistumaan aktiivisesti konfliktinratkaisupyrkimyksiin; kehottaa EU:ta ja sen jäsenvaltioita vahvistamaan </w:t>
      </w:r>
      <w:proofErr w:type="spellStart"/>
      <w:r w:rsidRPr="00207755">
        <w:t>EUMAn</w:t>
      </w:r>
      <w:proofErr w:type="spellEnd"/>
      <w:r w:rsidRPr="00207755">
        <w:t xml:space="preserve"> toimeksiantoa, kasvattamaan sen kokoa ja pidentämään sen kestoa;</w:t>
      </w:r>
    </w:p>
    <w:p w:rsidR="00576330" w:rsidRPr="00207755" w:rsidRDefault="00576330" w:rsidP="00207755">
      <w:pPr>
        <w:pStyle w:val="NormalHanging12a"/>
        <w:widowControl/>
      </w:pPr>
      <w:r w:rsidRPr="00207755">
        <w:t>14.</w:t>
      </w:r>
      <w:r w:rsidRPr="00207755">
        <w:tab/>
        <w:t xml:space="preserve">tukee kaikkia aloitteita ja toimia, joiden avulla Armenian ja </w:t>
      </w:r>
      <w:proofErr w:type="spellStart"/>
      <w:r w:rsidRPr="00207755">
        <w:t>Azerbaidžanin</w:t>
      </w:r>
      <w:proofErr w:type="spellEnd"/>
      <w:r w:rsidRPr="00207755">
        <w:t xml:space="preserve"> välillä voitaisiin saavuttaa rauha ja allekirjoittaa pitkään odotettu rauhansopimus; kehottaa </w:t>
      </w:r>
      <w:proofErr w:type="spellStart"/>
      <w:r w:rsidRPr="00207755">
        <w:t>Azerbaidžania</w:t>
      </w:r>
      <w:proofErr w:type="spellEnd"/>
      <w:r w:rsidRPr="00207755">
        <w:t xml:space="preserve"> osoittamaan aitoja </w:t>
      </w:r>
      <w:proofErr w:type="spellStart"/>
      <w:r w:rsidRPr="00207755">
        <w:t>tämänsuuntaisia</w:t>
      </w:r>
      <w:proofErr w:type="spellEnd"/>
      <w:r w:rsidRPr="00207755">
        <w:t xml:space="preserve"> pyrkimyksiä; varoittaa </w:t>
      </w:r>
      <w:proofErr w:type="spellStart"/>
      <w:r w:rsidRPr="00207755">
        <w:t>Azerbaidžania</w:t>
      </w:r>
      <w:proofErr w:type="spellEnd"/>
      <w:r w:rsidRPr="00207755">
        <w:t xml:space="preserve"> siitä, että mitään Armeniaan kohdistuvia sotilaallisia toimia ei voida hyväksyä ja että niillä olisi vakavia seurauksia </w:t>
      </w:r>
      <w:proofErr w:type="spellStart"/>
      <w:r w:rsidRPr="00207755">
        <w:t>Azerbaidžanin</w:t>
      </w:r>
      <w:proofErr w:type="spellEnd"/>
      <w:r w:rsidRPr="00207755">
        <w:t xml:space="preserve"> ja EU:n kumppanuudelle; suhtautuu myönteisesti luottamusta lisäävistä toimista 7. joulukuuta 2023 annettuun Armenian ja </w:t>
      </w:r>
      <w:proofErr w:type="spellStart"/>
      <w:r w:rsidRPr="00207755">
        <w:t>Azerbaidžanin</w:t>
      </w:r>
      <w:proofErr w:type="spellEnd"/>
      <w:r w:rsidRPr="00207755">
        <w:t xml:space="preserve"> yhteiseen julkilausumaan; on ilahtunut edistymisestä Armenian ja </w:t>
      </w:r>
      <w:proofErr w:type="spellStart"/>
      <w:r w:rsidRPr="00207755">
        <w:t>Azerbaidžanin</w:t>
      </w:r>
      <w:proofErr w:type="spellEnd"/>
      <w:r w:rsidRPr="00207755">
        <w:t xml:space="preserve"> rajojen määritysprosessissa, jossa on päästy sopuun useista rajaosuuksista; kannustaa kumpaakin osapuolta toteuttamaan lisätoimia vielä jäljellä olevien osuuksien osalta; kehottaa EU:ta lopettamaan kaiken </w:t>
      </w:r>
      <w:proofErr w:type="spellStart"/>
      <w:r w:rsidRPr="00207755">
        <w:t>Azerbaidžanille</w:t>
      </w:r>
      <w:proofErr w:type="spellEnd"/>
      <w:r w:rsidRPr="00207755">
        <w:t xml:space="preserve"> annettavan teknisen ja taloudellisen avun, jolla voitaisiin vahvistaa sen sotilaallisia tai turvallisuuteen liittyviä valmiuksia; kehottaa jäsenvaltioita jäädyttämään kaikkien sotilas- ja turvallisuustarvikkeiden viennin </w:t>
      </w:r>
      <w:proofErr w:type="spellStart"/>
      <w:r w:rsidRPr="00207755">
        <w:t>Azerbaidžaniin</w:t>
      </w:r>
      <w:proofErr w:type="spellEnd"/>
      <w:r w:rsidRPr="00207755">
        <w:t>;</w:t>
      </w:r>
    </w:p>
    <w:p w:rsidR="00576330" w:rsidRPr="00207755" w:rsidRDefault="00576330" w:rsidP="00207755">
      <w:pPr>
        <w:pStyle w:val="NormalHanging12a"/>
        <w:widowControl/>
      </w:pPr>
      <w:r w:rsidRPr="00207755">
        <w:t>15.</w:t>
      </w:r>
      <w:r w:rsidRPr="00207755">
        <w:tab/>
        <w:t>kehottaa panemaan kattavasti täytäntöön kaikki Kansainvälisen tuomioistuimen antamat määräykset, myös 17. marraskuuta 2023 annetun määräyksen väliaikaisten toimenpiteiden käynnistämisestä Vuoristo-Karabahista paenneiden henkilöiden turvallista, esteetöntä ja nopeaa paluuta varten; muistuttaa, että päätös COP29</w:t>
      </w:r>
      <w:r w:rsidRPr="00207755">
        <w:noBreakHyphen/>
        <w:t xml:space="preserve">kokouksen järjestämisestä Bakussa tehtiin sen jälkeen, kun </w:t>
      </w:r>
      <w:proofErr w:type="spellStart"/>
      <w:r w:rsidRPr="00207755">
        <w:t>Azerbaidžan</w:t>
      </w:r>
      <w:proofErr w:type="spellEnd"/>
      <w:r w:rsidRPr="00207755">
        <w:t xml:space="preserve"> oli jättänyt noudattamatta edellä mainittua Kansainvälisen tuomioistuimen määräystä sekä 7. joulukuuta 2021 ja 22. helmikuuta 2023 annettuja määräyksiä; vaatii jälleen toteuttamaan riippumattoman tutkinnan </w:t>
      </w:r>
      <w:proofErr w:type="spellStart"/>
      <w:r w:rsidRPr="00207755">
        <w:t>azerbaidžanilaisjoukkojen</w:t>
      </w:r>
      <w:proofErr w:type="spellEnd"/>
      <w:r w:rsidRPr="00207755">
        <w:t xml:space="preserve"> Vuoristo</w:t>
      </w:r>
      <w:r w:rsidRPr="00207755">
        <w:noBreakHyphen/>
        <w:t xml:space="preserve">Karabahissa toteuttamista väärinkäytöksistä; kehottaa jälleen </w:t>
      </w:r>
      <w:proofErr w:type="spellStart"/>
      <w:r w:rsidRPr="00207755">
        <w:t>Azerbaidžanin</w:t>
      </w:r>
      <w:proofErr w:type="spellEnd"/>
      <w:r w:rsidRPr="00207755">
        <w:t xml:space="preserve"> viranomaisia sallimaan armenialaisväestön turvallisen paluun Vuoristo-Karabahiin, aloittamaan aidosti kattavan ja avoimen vuoropuhelun sen kanssa, tarjoamaan vahvat takeet sen oikeuksien suojelusta, mukaan lukien maa- ja omistusoikeudet, ja sen erillisen identiteetin, kansalaisoikeuksien sekä kulttuuristen, sosiaalisten ja uskonnollisten oikeuksien suojelusta, ja pidättymään provosoivasta retoriikasta, joka voisi yllyttää syrjimään armenialaisia; kehottaa </w:t>
      </w:r>
      <w:proofErr w:type="spellStart"/>
      <w:r w:rsidRPr="00207755">
        <w:t>Azerbaidžanin</w:t>
      </w:r>
      <w:proofErr w:type="spellEnd"/>
      <w:r w:rsidRPr="00207755">
        <w:t xml:space="preserve"> viranomaisia </w:t>
      </w:r>
      <w:r w:rsidRPr="00207755">
        <w:lastRenderedPageBreak/>
        <w:t xml:space="preserve">vapauttamaan kaikki 23 armenialaista sotavankia, jotka pidätettiin </w:t>
      </w:r>
      <w:proofErr w:type="spellStart"/>
      <w:r w:rsidRPr="00207755">
        <w:t>Azerbaidžanin</w:t>
      </w:r>
      <w:proofErr w:type="spellEnd"/>
      <w:r w:rsidRPr="00207755">
        <w:t xml:space="preserve"> vallattua takaisin Vuoristo-Karabahin alueen;</w:t>
      </w:r>
    </w:p>
    <w:p w:rsidR="00576330" w:rsidRPr="00207755" w:rsidRDefault="00576330" w:rsidP="00207755">
      <w:pPr>
        <w:pStyle w:val="NormalHanging12a"/>
        <w:widowControl/>
      </w:pPr>
      <w:r w:rsidRPr="00207755">
        <w:t>16.</w:t>
      </w:r>
      <w:r w:rsidRPr="00207755">
        <w:tab/>
        <w:t>kehottaa jälleen EU:n toimielimiä ja jäsenvaltioita jatkamaan avun tarjoamista Armenialle, jotta se voi huolehtia Vuoristo-Karabahista tulevista pakolaisista; kehottaa tässä yhteydessä EU:ta tarjoamaan Armenialle uuden avustuspaketin, jotta Armenian hallitusta voidaan auttaa vastaamaan pakolaisten humanitaarisiin tarpeisiin; suhtautuu myönteisesti kaikkiin Armenian hallituksen pyrkimyksiin tarjota suojaa ja apua kotiseudultaan siirtymään joutuneille armenialaisille;</w:t>
      </w:r>
    </w:p>
    <w:p w:rsidR="00576330" w:rsidRPr="00207755" w:rsidRDefault="00576330" w:rsidP="00207755">
      <w:pPr>
        <w:pStyle w:val="NormalHanging12a"/>
        <w:widowControl/>
      </w:pPr>
      <w:r w:rsidRPr="00207755">
        <w:t>17.</w:t>
      </w:r>
      <w:r w:rsidRPr="00207755">
        <w:tab/>
        <w:t xml:space="preserve">on erittäin huolissaan kulttuurisen, uskonnollisen ja historiallisen perinnön säilymisestä Vuoristo-Karabahissa alueen armenialaisväestön joukkopaon jälkeen; kehottaa </w:t>
      </w:r>
      <w:proofErr w:type="spellStart"/>
      <w:r w:rsidRPr="00207755">
        <w:t>Azerbaidžania</w:t>
      </w:r>
      <w:proofErr w:type="spellEnd"/>
      <w:r w:rsidRPr="00207755">
        <w:t xml:space="preserve"> pidättymään tuhoamasta tai laiminlyömästä enempää alueen kulttuurista, uskonnollista tai historiallista perintöä tai muuttamasta sen alkuperää ja pyrkimään sen sijaan säilyttämään, suojelemaan ja tuomaan esille tätä rikasta monimuotoisuutta; vaatii suojelemaan Armenian kulttuurista, historiallista ja uskonnollista perintöä Vuoristo</w:t>
      </w:r>
      <w:r w:rsidRPr="00207755">
        <w:noBreakHyphen/>
        <w:t xml:space="preserve">Karabahissa Unescon normien ja </w:t>
      </w:r>
      <w:proofErr w:type="spellStart"/>
      <w:r w:rsidRPr="00207755">
        <w:t>Azerbaidžanin</w:t>
      </w:r>
      <w:proofErr w:type="spellEnd"/>
      <w:r w:rsidRPr="00207755">
        <w:t xml:space="preserve"> kansainvälisten sitoumusten mukaisesti; vaatii </w:t>
      </w:r>
      <w:proofErr w:type="spellStart"/>
      <w:r w:rsidRPr="00207755">
        <w:t>Azerbaidžania</w:t>
      </w:r>
      <w:proofErr w:type="spellEnd"/>
      <w:r w:rsidRPr="00207755">
        <w:t xml:space="preserve"> sallimaan Unescon valtuuskunnan vierailun Vuoristo</w:t>
      </w:r>
      <w:r w:rsidRPr="00207755">
        <w:noBreakHyphen/>
        <w:t>Karabahissa ja myöntämään järjestön edustajille tarvittavan pääsyn;</w:t>
      </w:r>
    </w:p>
    <w:p w:rsidR="00576330" w:rsidRPr="00207755" w:rsidRDefault="00576330" w:rsidP="00207755">
      <w:pPr>
        <w:pStyle w:val="NormalHanging12a"/>
        <w:widowControl/>
      </w:pPr>
      <w:r w:rsidRPr="00207755">
        <w:t>18.</w:t>
      </w:r>
      <w:r w:rsidRPr="00207755">
        <w:tab/>
        <w:t xml:space="preserve">pitää valitettavina toimia, joita </w:t>
      </w:r>
      <w:proofErr w:type="spellStart"/>
      <w:r w:rsidRPr="00207755">
        <w:t>Azerbaidžan</w:t>
      </w:r>
      <w:proofErr w:type="spellEnd"/>
      <w:r w:rsidRPr="00207755">
        <w:t xml:space="preserve"> on kohdistanut Kyproksen miehitetyn osan separatistiyhteisöön ja jotka ovat vastoin kansainvälistä oikeutta ja YK:n turvallisuusneuvoston päätöslauselmien 541 (1983) ja 550 (1984) määräyksiä; kehottaa </w:t>
      </w:r>
      <w:proofErr w:type="spellStart"/>
      <w:r w:rsidRPr="00207755">
        <w:t>Azerbaidžania</w:t>
      </w:r>
      <w:proofErr w:type="spellEnd"/>
      <w:r w:rsidRPr="00207755">
        <w:t xml:space="preserve"> kunnioittamaan valtioiden suvereniteetin ja alueellisen koskemattomuuden periaatteita ja jättämään Kyproksen miehitetyn osan separatistiyhteisön kutsumatta turkkilaisten valtioiden järjestön kokouksiin;</w:t>
      </w:r>
    </w:p>
    <w:p w:rsidR="00576330" w:rsidRPr="00207755" w:rsidRDefault="00576330" w:rsidP="00207755">
      <w:pPr>
        <w:pStyle w:val="NormalHanging12a"/>
        <w:widowControl/>
      </w:pPr>
      <w:r w:rsidRPr="00207755">
        <w:t>19.</w:t>
      </w:r>
      <w:r w:rsidRPr="00207755">
        <w:tab/>
        <w:t xml:space="preserve">tuomitsee </w:t>
      </w:r>
      <w:proofErr w:type="spellStart"/>
      <w:r w:rsidRPr="00207755">
        <w:t>Azerbaidžanin</w:t>
      </w:r>
      <w:proofErr w:type="spellEnd"/>
      <w:r w:rsidRPr="00207755">
        <w:t xml:space="preserve"> toistuvat yritykset mustamaalata ja horjuttaa EU:n jäsenvaltioita muun muassa niin kutsutun Baku </w:t>
      </w:r>
      <w:proofErr w:type="spellStart"/>
      <w:r w:rsidRPr="00207755">
        <w:t>Initiative</w:t>
      </w:r>
      <w:proofErr w:type="spellEnd"/>
      <w:r w:rsidRPr="00207755">
        <w:t xml:space="preserve"> Group -aloiteryhmän välityksellä; tuomitsee erityisesti sen </w:t>
      </w:r>
      <w:proofErr w:type="spellStart"/>
      <w:r w:rsidRPr="00207755">
        <w:t>irredentistisille</w:t>
      </w:r>
      <w:proofErr w:type="spellEnd"/>
      <w:r w:rsidRPr="00207755">
        <w:t xml:space="preserve"> ryhmille antaman tuen ja sen Ranskaan kohdistuvat </w:t>
      </w:r>
      <w:proofErr w:type="spellStart"/>
      <w:r w:rsidRPr="00207755">
        <w:t>disinformaatio</w:t>
      </w:r>
      <w:proofErr w:type="spellEnd"/>
      <w:r w:rsidRPr="00207755">
        <w:t>-operaatiot erityisesti Ranskan departementeissa ja alueilla Uudessa-</w:t>
      </w:r>
      <w:proofErr w:type="spellStart"/>
      <w:r w:rsidRPr="00207755">
        <w:t>Kaledoniassa</w:t>
      </w:r>
      <w:proofErr w:type="spellEnd"/>
      <w:r w:rsidRPr="00207755">
        <w:t xml:space="preserve">, Martiniquessa ja Korsikalla; muistuttaa, että näitä menetelmiä käytettiin Saksaa vastaan vuonna 2013; tuomitsee Tanskaan kohdistetut mustamaalauskampanjat; pitää valitettavana mustamaalauskampanjaa, jolla pyrittiin vahingoittamaan Ranskan mainetta kyseenalaistamalla sen valmiudet isännöidä vuoden 2024 olympiakisoja ja jonka olivat käynnistäneet toimijat, joiden epäillään olevan lähellä </w:t>
      </w:r>
      <w:proofErr w:type="spellStart"/>
      <w:r w:rsidRPr="00207755">
        <w:t>Azerbaidžanin</w:t>
      </w:r>
      <w:proofErr w:type="spellEnd"/>
      <w:r w:rsidRPr="00207755">
        <w:t xml:space="preserve"> vallanpitäjiä;</w:t>
      </w:r>
    </w:p>
    <w:p w:rsidR="00576330" w:rsidRPr="00207755" w:rsidRDefault="00576330" w:rsidP="00207755">
      <w:pPr>
        <w:pStyle w:val="NormalHanging12a"/>
        <w:widowControl/>
      </w:pPr>
      <w:r w:rsidRPr="00207755">
        <w:t>20.</w:t>
      </w:r>
      <w:r w:rsidRPr="00207755">
        <w:tab/>
        <w:t>tuomitsee EU:n kansalaisten mielivaltaiset pidätykset, jotka perustuvat valheellisiin syytöksiin vakoilusta, ja heille langetetut suhteettomat tuomiot;</w:t>
      </w:r>
    </w:p>
    <w:p w:rsidR="00576330" w:rsidRPr="00207755" w:rsidRDefault="00576330" w:rsidP="00207755">
      <w:pPr>
        <w:pStyle w:val="NormalHanging12a"/>
        <w:widowControl/>
      </w:pPr>
      <w:r w:rsidRPr="00207755">
        <w:t>21.</w:t>
      </w:r>
      <w:r w:rsidRPr="00207755">
        <w:tab/>
        <w:t xml:space="preserve">tuomitsee jyrkästi julkiset solvaukset ja suorat uhkaukset, joihin </w:t>
      </w:r>
      <w:proofErr w:type="spellStart"/>
      <w:r w:rsidRPr="00207755">
        <w:t>Azerbaidžanin</w:t>
      </w:r>
      <w:proofErr w:type="spellEnd"/>
      <w:r w:rsidRPr="00207755">
        <w:t xml:space="preserve"> diplomaattiset edustajat, hallituksen edustajat tai </w:t>
      </w:r>
      <w:proofErr w:type="spellStart"/>
      <w:r w:rsidRPr="00207755">
        <w:t>Azerbaidžanin</w:t>
      </w:r>
      <w:proofErr w:type="spellEnd"/>
      <w:r w:rsidRPr="00207755">
        <w:t xml:space="preserve"> parlamentin jäsenet ovat syyllistyneet ja jotka ovat kohdistuneet EU:n jäsenvaltioiden vaaleilla valittuihin edustajiin; vaatii tässä yhteydessä, että asianomaisilta </w:t>
      </w:r>
      <w:proofErr w:type="spellStart"/>
      <w:r w:rsidRPr="00207755">
        <w:t>Azerbaidžanin</w:t>
      </w:r>
      <w:proofErr w:type="spellEnd"/>
      <w:r w:rsidRPr="00207755">
        <w:t xml:space="preserve"> virkamiehiltä evätään toistaiseksi pääsy EU:n toimielinten rakennuksiin;</w:t>
      </w:r>
    </w:p>
    <w:p w:rsidR="00576330" w:rsidRPr="00207755" w:rsidRDefault="00576330" w:rsidP="00207755">
      <w:pPr>
        <w:pStyle w:val="NormalHanging12a"/>
        <w:widowControl/>
      </w:pPr>
      <w:r w:rsidRPr="00207755">
        <w:t>22.</w:t>
      </w:r>
      <w:r w:rsidRPr="00207755">
        <w:tab/>
        <w:t xml:space="preserve">kehottaa puhemiestä välittämään tämän päätöslauselman neuvostolle, komissiolle, komission varapuheenjohtajalle / unionin ulkoasioiden ja turvallisuuspolitiikan korkealle edustajalle, </w:t>
      </w:r>
      <w:proofErr w:type="spellStart"/>
      <w:r w:rsidRPr="00207755">
        <w:t>Azerbaidžanin</w:t>
      </w:r>
      <w:proofErr w:type="spellEnd"/>
      <w:r w:rsidRPr="00207755">
        <w:t xml:space="preserve"> tasavallan presidentille, hallitukselle ja parlamentille, Armenian tasavallan presidentille, hallitukselle ja parlamentille, Unescon </w:t>
      </w:r>
      <w:r w:rsidRPr="00207755">
        <w:lastRenderedPageBreak/>
        <w:t>pääjohtajalle, Euroopan turvallisuus- ja yhteistyöjärjestölle, Yhdistyneille kansakunnille ja Euroopan neuvostolle.</w:t>
      </w:r>
    </w:p>
    <w:p w:rsidR="00207755" w:rsidRPr="00207755" w:rsidRDefault="00207755" w:rsidP="00207755">
      <w:pPr>
        <w:pStyle w:val="NormalHanging12a"/>
        <w:widowControl/>
      </w:pPr>
    </w:p>
    <w:sectPr w:rsidR="00207755" w:rsidRPr="00207755" w:rsidSect="003052E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F60" w:rsidRPr="003052EC" w:rsidRDefault="00150F60">
      <w:r w:rsidRPr="003052EC">
        <w:separator/>
      </w:r>
    </w:p>
  </w:endnote>
  <w:endnote w:type="continuationSeparator" w:id="0">
    <w:p w:rsidR="00150F60" w:rsidRPr="003052EC" w:rsidRDefault="00150F60">
      <w:r w:rsidRPr="003052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F60" w:rsidRPr="003052EC" w:rsidRDefault="00150F60">
      <w:r w:rsidRPr="003052EC">
        <w:separator/>
      </w:r>
    </w:p>
  </w:footnote>
  <w:footnote w:type="continuationSeparator" w:id="0">
    <w:p w:rsidR="00150F60" w:rsidRPr="003052EC" w:rsidRDefault="00150F60">
      <w:r w:rsidRPr="003052EC">
        <w:continuationSeparator/>
      </w:r>
    </w:p>
  </w:footnote>
  <w:footnote w:id="1">
    <w:p w:rsidR="00576330" w:rsidRPr="00207755" w:rsidRDefault="00576330" w:rsidP="003052EC">
      <w:pPr>
        <w:pStyle w:val="FootnoteText"/>
        <w:ind w:left="567" w:hanging="567"/>
        <w:rPr>
          <w:sz w:val="24"/>
          <w:lang w:val="fi-FI"/>
        </w:rPr>
      </w:pPr>
      <w:r w:rsidRPr="003052EC">
        <w:rPr>
          <w:rStyle w:val="FootnoteReference"/>
          <w:sz w:val="24"/>
          <w:lang w:val="fi-FI"/>
        </w:rPr>
        <w:footnoteRef/>
      </w:r>
      <w:r w:rsidR="003052EC" w:rsidRPr="003052EC">
        <w:rPr>
          <w:rStyle w:val="Emphasis"/>
          <w:color w:val="333333"/>
          <w:sz w:val="24"/>
          <w:shd w:val="clear" w:color="auto" w:fill="FFFFFF"/>
          <w:lang w:val="fi-FI"/>
        </w:rPr>
        <w:t xml:space="preserve"> </w:t>
      </w:r>
      <w:r w:rsidR="003052EC" w:rsidRPr="003052EC">
        <w:rPr>
          <w:rStyle w:val="Emphasis"/>
          <w:color w:val="333333"/>
          <w:sz w:val="24"/>
          <w:shd w:val="clear" w:color="auto" w:fill="FFFFFF"/>
          <w:lang w:val="fi-FI"/>
        </w:rPr>
        <w:tab/>
      </w:r>
      <w:r w:rsidRPr="00207755">
        <w:rPr>
          <w:rStyle w:val="Emphasis"/>
          <w:i w:val="0"/>
          <w:color w:val="333333"/>
          <w:sz w:val="24"/>
          <w:shd w:val="clear" w:color="auto" w:fill="FFFFFF"/>
          <w:lang w:val="fi-FI"/>
        </w:rPr>
        <w:t>EYVL L 246, 17.9.1999, s. 3, ELI:</w:t>
      </w:r>
      <w:r w:rsidRPr="003052EC">
        <w:rPr>
          <w:rStyle w:val="Emphasis"/>
          <w:color w:val="333333"/>
          <w:sz w:val="24"/>
          <w:shd w:val="clear" w:color="auto" w:fill="FFFFFF"/>
          <w:lang w:val="fi-FI"/>
        </w:rPr>
        <w:t xml:space="preserve"> </w:t>
      </w:r>
      <w:hyperlink r:id="rId1" w:history="1">
        <w:r w:rsidRPr="003052EC">
          <w:rPr>
            <w:rStyle w:val="Hyperlink"/>
            <w:sz w:val="24"/>
            <w:shd w:val="clear" w:color="auto" w:fill="FFFFFF"/>
            <w:lang w:val="fi-FI"/>
          </w:rPr>
          <w:t>http://data.europa.eu/eli/agree_internation/1999/614/oj</w:t>
        </w:r>
      </w:hyperlink>
      <w:r w:rsidRPr="003052EC">
        <w:rPr>
          <w:rStyle w:val="Emphasis"/>
          <w:color w:val="333333"/>
          <w:sz w:val="24"/>
          <w:shd w:val="clear" w:color="auto" w:fill="FFFFFF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3/2024"/>
    <w:docVar w:name="dvlangue" w:val="FI"/>
    <w:docVar w:name="dvnumam" w:val="0"/>
    <w:docVar w:name="dvpe" w:val="764.143"/>
    <w:docVar w:name="dvtitre" w:val="Euroopan parlamentin päätöslauselma 24. lokakuuta 2024 Azerbaidžanin tilanteesta, ihmisoikeuksien ja kansainvälisen oikeuden loukkaamisesta sekä suhteista Armenian kanssa(2024/2890(RSP))"/>
  </w:docVars>
  <w:rsids>
    <w:rsidRoot w:val="00150F60"/>
    <w:rsid w:val="00002272"/>
    <w:rsid w:val="00064002"/>
    <w:rsid w:val="000677B9"/>
    <w:rsid w:val="000831BA"/>
    <w:rsid w:val="000A42CC"/>
    <w:rsid w:val="000E7DD9"/>
    <w:rsid w:val="0010095E"/>
    <w:rsid w:val="00125B37"/>
    <w:rsid w:val="00150F60"/>
    <w:rsid w:val="00187494"/>
    <w:rsid w:val="001F32AE"/>
    <w:rsid w:val="00207755"/>
    <w:rsid w:val="002767FF"/>
    <w:rsid w:val="002B18FE"/>
    <w:rsid w:val="002B5493"/>
    <w:rsid w:val="003052E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330"/>
    <w:rsid w:val="005C2568"/>
    <w:rsid w:val="005F1B17"/>
    <w:rsid w:val="006037C0"/>
    <w:rsid w:val="006631B6"/>
    <w:rsid w:val="00680577"/>
    <w:rsid w:val="006A162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4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E056A"/>
  <w15:chartTrackingRefBased/>
  <w15:docId w15:val="{12D4F4D1-219E-4944-B61B-8BBA13EA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755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76330"/>
    <w:pPr>
      <w:spacing w:after="240"/>
      <w:ind w:left="567" w:hanging="567"/>
    </w:pPr>
  </w:style>
  <w:style w:type="paragraph" w:customStyle="1" w:styleId="EPComma">
    <w:name w:val="EPComma"/>
    <w:basedOn w:val="Normal"/>
    <w:rsid w:val="0057633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76330"/>
    <w:rPr>
      <w:sz w:val="24"/>
      <w:lang w:val="fi-FI"/>
    </w:rPr>
  </w:style>
  <w:style w:type="character" w:customStyle="1" w:styleId="Aucun">
    <w:name w:val="Aucun"/>
    <w:rsid w:val="00576330"/>
  </w:style>
  <w:style w:type="character" w:customStyle="1" w:styleId="doceo-font-family-base">
    <w:name w:val="doceo-font-family-base"/>
    <w:basedOn w:val="DefaultParagraphFont"/>
    <w:rsid w:val="00576330"/>
  </w:style>
  <w:style w:type="character" w:styleId="Emphasis">
    <w:name w:val="Emphasis"/>
    <w:basedOn w:val="DefaultParagraphFont"/>
    <w:uiPriority w:val="20"/>
    <w:qFormat/>
    <w:rsid w:val="00576330"/>
    <w:rPr>
      <w:i/>
      <w:iCs/>
    </w:rPr>
  </w:style>
  <w:style w:type="character" w:styleId="Hyperlink">
    <w:name w:val="Hyperlink"/>
    <w:basedOn w:val="DefaultParagraphFont"/>
    <w:rsid w:val="00576330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2077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7755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1999/6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86835-C372-44FC-91B2-CEB839DD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3214</Words>
  <Characters>27787</Characters>
  <Application>Microsoft Office Word</Application>
  <DocSecurity>0</DocSecurity>
  <Lines>231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2024-10-24T10:34:00Z</dcterms:created>
  <dcterms:modified xsi:type="dcterms:W3CDTF">2024-10-24T10:34:00Z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B10-0133/2024</vt:lpwstr>
  </property>
  <property fmtid="{D5CDD505-2E9C-101B-9397-08002B2CF9AE}" pid="4" name="&lt;Type&gt;">
    <vt:lpwstr>RR</vt:lpwstr>
  </property>
</Properties>
</file>