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B32F06" w14:paraId="561E7B89" w14:textId="77777777" w:rsidTr="00425111">
        <w:trPr>
          <w:trHeight w:hRule="exact" w:val="1418"/>
        </w:trPr>
        <w:tc>
          <w:tcPr>
            <w:tcW w:w="6804" w:type="dxa"/>
            <w:shd w:val="clear" w:color="auto" w:fill="auto"/>
            <w:vAlign w:val="center"/>
          </w:tcPr>
          <w:p w14:paraId="1ABA979C" w14:textId="77777777" w:rsidR="00757DD5" w:rsidRPr="00B32F06" w:rsidRDefault="00B32F06" w:rsidP="00425111">
            <w:pPr>
              <w:pStyle w:val="EPName"/>
              <w:rPr>
                <w:lang w:val="lt-LT"/>
              </w:rPr>
            </w:pPr>
            <w:r w:rsidRPr="00B32F06">
              <w:rPr>
                <w:lang w:val="lt-LT"/>
              </w:rPr>
              <w:t>Europos Parlamentas</w:t>
            </w:r>
          </w:p>
          <w:p w14:paraId="03570D6C" w14:textId="77777777" w:rsidR="00757DD5" w:rsidRPr="00B32F06" w:rsidRDefault="00B32F06" w:rsidP="00425111">
            <w:pPr>
              <w:pStyle w:val="EPTerm"/>
              <w:rPr>
                <w:rStyle w:val="HideTWBExt"/>
                <w:vanish w:val="0"/>
                <w:lang w:val="lt-LT"/>
              </w:rPr>
            </w:pPr>
            <w:r w:rsidRPr="00B32F06">
              <w:rPr>
                <w:lang w:val="lt-LT"/>
              </w:rPr>
              <w:t>2024-2029</w:t>
            </w:r>
          </w:p>
        </w:tc>
        <w:tc>
          <w:tcPr>
            <w:tcW w:w="2268" w:type="dxa"/>
            <w:shd w:val="clear" w:color="auto" w:fill="auto"/>
          </w:tcPr>
          <w:p w14:paraId="3DAAA23B" w14:textId="77777777" w:rsidR="00757DD5" w:rsidRPr="00B32F06" w:rsidRDefault="00172070" w:rsidP="00425111">
            <w:pPr>
              <w:pStyle w:val="EPLogo"/>
              <w:rPr>
                <w:lang w:val="lt-LT"/>
              </w:rPr>
            </w:pPr>
            <w:r w:rsidRPr="00B32F06">
              <w:rPr>
                <w:noProof/>
              </w:rPr>
              <w:drawing>
                <wp:inline distT="0" distB="0" distL="0" distR="0" wp14:anchorId="141FA147" wp14:editId="1C7AD58C">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6A762942" w14:textId="77777777" w:rsidR="008E7632" w:rsidRPr="00B32F06" w:rsidRDefault="008E7632" w:rsidP="008E7632">
      <w:pPr>
        <w:pStyle w:val="LineTop"/>
        <w:rPr>
          <w:lang w:val="lt-LT"/>
        </w:rPr>
      </w:pPr>
    </w:p>
    <w:p w14:paraId="5219B7CB" w14:textId="77777777" w:rsidR="008E7632" w:rsidRPr="00B32F06" w:rsidRDefault="00B32F06" w:rsidP="008E7632">
      <w:pPr>
        <w:pStyle w:val="ZSessionDoc"/>
        <w:rPr>
          <w:b/>
          <w:i w:val="0"/>
          <w:lang w:val="lt-LT"/>
        </w:rPr>
      </w:pPr>
      <w:r w:rsidRPr="00B32F06">
        <w:rPr>
          <w:b/>
          <w:i w:val="0"/>
          <w:lang w:val="lt-LT"/>
        </w:rPr>
        <w:t>PRIIMTI TEKSTAI</w:t>
      </w:r>
    </w:p>
    <w:p w14:paraId="3FACD963" w14:textId="77777777" w:rsidR="008E7632" w:rsidRPr="00B32F06" w:rsidRDefault="00B32F06" w:rsidP="008E7632">
      <w:pPr>
        <w:pStyle w:val="LineBottom"/>
        <w:rPr>
          <w:lang w:val="lt-LT"/>
        </w:rPr>
      </w:pPr>
      <w:r w:rsidRPr="00B32F06">
        <w:rPr>
          <w:rFonts w:cs="Arial"/>
          <w:i/>
          <w:sz w:val="20"/>
          <w:szCs w:val="22"/>
          <w:lang w:val="lt-LT"/>
        </w:rPr>
        <w:t xml:space="preserve"> </w:t>
      </w:r>
    </w:p>
    <w:p w14:paraId="651C815B" w14:textId="491369F1" w:rsidR="009C4014" w:rsidRPr="00B32F06" w:rsidRDefault="00B32F06" w:rsidP="008E7632">
      <w:pPr>
        <w:pStyle w:val="ATHeading1"/>
        <w:spacing w:before="480"/>
        <w:rPr>
          <w:lang w:val="lt-LT"/>
        </w:rPr>
      </w:pPr>
      <w:bookmarkStart w:id="0" w:name="TA_Heading"/>
      <w:r w:rsidRPr="00B32F06">
        <w:rPr>
          <w:lang w:val="lt-LT"/>
        </w:rPr>
        <w:t>P10_TA(2024)</w:t>
      </w:r>
      <w:bookmarkStart w:id="1" w:name="TANumber"/>
      <w:bookmarkEnd w:id="0"/>
      <w:r w:rsidRPr="00B32F06">
        <w:rPr>
          <w:lang w:val="lt-LT"/>
        </w:rPr>
        <w:t>00</w:t>
      </w:r>
      <w:r w:rsidR="00452A79">
        <w:rPr>
          <w:lang w:val="lt-LT"/>
        </w:rPr>
        <w:t>31</w:t>
      </w:r>
      <w:bookmarkEnd w:id="1"/>
    </w:p>
    <w:p w14:paraId="119B6A76" w14:textId="77777777" w:rsidR="009C4014" w:rsidRPr="00B32F06" w:rsidRDefault="00B32F06" w:rsidP="00B32F06">
      <w:pPr>
        <w:pStyle w:val="ATHeading2"/>
        <w:rPr>
          <w:lang w:val="lt-LT"/>
        </w:rPr>
      </w:pPr>
      <w:bookmarkStart w:id="2" w:name="title"/>
      <w:r w:rsidRPr="00B32F06">
        <w:rPr>
          <w:lang w:val="lt-LT"/>
        </w:rPr>
        <w:t>Kovos su miškų naikinimu reglamentas: nuostatos, susijusios su taikymo pradžios data</w:t>
      </w:r>
      <w:bookmarkEnd w:id="2"/>
      <w:r w:rsidR="009C4014" w:rsidRPr="00B32F06">
        <w:rPr>
          <w:lang w:val="lt-LT"/>
        </w:rPr>
        <w:t xml:space="preserve"> </w:t>
      </w:r>
      <w:bookmarkStart w:id="3" w:name="Etoiles"/>
      <w:bookmarkEnd w:id="3"/>
    </w:p>
    <w:p w14:paraId="124FE1A6" w14:textId="77777777" w:rsidR="009C4014" w:rsidRPr="00B32F06" w:rsidRDefault="009C4014" w:rsidP="009C4014">
      <w:pPr>
        <w:rPr>
          <w:i/>
          <w:vanish/>
          <w:lang w:val="lt-LT"/>
        </w:rPr>
      </w:pPr>
      <w:r w:rsidRPr="00B32F06">
        <w:rPr>
          <w:i/>
          <w:lang w:val="lt-LT"/>
        </w:rPr>
        <w:fldChar w:fldCharType="begin"/>
      </w:r>
      <w:r w:rsidRPr="00B32F06">
        <w:rPr>
          <w:i/>
          <w:lang w:val="lt-LT"/>
        </w:rPr>
        <w:instrText xml:space="preserve"> TC"</w:instrText>
      </w:r>
      <w:bookmarkStart w:id="4" w:name="DocNumber"/>
      <w:r w:rsidR="00B32F06" w:rsidRPr="00B32F06">
        <w:rPr>
          <w:i/>
          <w:lang w:val="lt-LT"/>
        </w:rPr>
        <w:instrText>(C10-0119/2024)</w:instrText>
      </w:r>
      <w:bookmarkEnd w:id="4"/>
      <w:r w:rsidRPr="00B32F06">
        <w:rPr>
          <w:i/>
          <w:lang w:val="lt-LT"/>
        </w:rPr>
        <w:instrText xml:space="preserve">"\l3 \n&gt; \* MERGEFORMAT </w:instrText>
      </w:r>
      <w:r w:rsidRPr="00B32F06">
        <w:rPr>
          <w:i/>
          <w:lang w:val="lt-LT"/>
        </w:rPr>
        <w:fldChar w:fldCharType="end"/>
      </w:r>
    </w:p>
    <w:p w14:paraId="1D905A4C" w14:textId="07C57702" w:rsidR="00B32F06" w:rsidRPr="00B32F06" w:rsidRDefault="00B32F06" w:rsidP="009C4014">
      <w:pPr>
        <w:rPr>
          <w:vanish/>
          <w:lang w:val="lt-LT"/>
        </w:rPr>
      </w:pPr>
      <w:bookmarkStart w:id="5" w:name="Commission"/>
      <w:r w:rsidRPr="000B117F">
        <w:rPr>
          <w:vanish/>
          <w:lang w:val="lt-LT"/>
        </w:rPr>
        <w:t xml:space="preserve">Aplinkos, visuomenės sveikatos ir maisto saugos </w:t>
      </w:r>
      <w:r w:rsidR="005675BE" w:rsidRPr="000B117F">
        <w:rPr>
          <w:vanish/>
          <w:lang w:val="lt-LT"/>
        </w:rPr>
        <w:t>komitetas</w:t>
      </w:r>
    </w:p>
    <w:p w14:paraId="45E4E9E7" w14:textId="77777777" w:rsidR="009C4014" w:rsidRPr="00B32F06" w:rsidRDefault="00B32F06" w:rsidP="009C4014">
      <w:pPr>
        <w:rPr>
          <w:vanish/>
          <w:lang w:val="lt-LT"/>
        </w:rPr>
      </w:pPr>
      <w:bookmarkStart w:id="6" w:name="PE"/>
      <w:bookmarkEnd w:id="5"/>
      <w:r w:rsidRPr="00B32F06">
        <w:rPr>
          <w:vanish/>
          <w:lang w:val="lt-LT"/>
        </w:rPr>
        <w:t>PE765.661</w:t>
      </w:r>
      <w:bookmarkEnd w:id="6"/>
    </w:p>
    <w:p w14:paraId="79EE2A04" w14:textId="5DDA2296" w:rsidR="00B32F06" w:rsidRPr="00207334" w:rsidRDefault="00B32F06" w:rsidP="00B32F06">
      <w:pPr>
        <w:pStyle w:val="ATHeading3"/>
        <w:rPr>
          <w:lang w:val="lt-LT"/>
        </w:rPr>
      </w:pPr>
      <w:bookmarkStart w:id="7" w:name="Sujet"/>
      <w:r w:rsidRPr="00B32F06">
        <w:rPr>
          <w:lang w:val="lt-LT"/>
        </w:rPr>
        <w:t>2024 m. lapkri</w:t>
      </w:r>
      <w:r>
        <w:rPr>
          <w:lang w:val="lt-LT"/>
        </w:rPr>
        <w:t>č</w:t>
      </w:r>
      <w:r w:rsidRPr="00B32F06">
        <w:rPr>
          <w:lang w:val="lt-LT"/>
        </w:rPr>
        <w:t xml:space="preserve">io 14 d. </w:t>
      </w:r>
      <w:r w:rsidR="00D64872">
        <w:rPr>
          <w:lang w:val="lt-LT"/>
        </w:rPr>
        <w:t xml:space="preserve">priimti </w:t>
      </w:r>
      <w:r w:rsidRPr="00B32F06">
        <w:rPr>
          <w:lang w:val="lt-LT"/>
        </w:rPr>
        <w:t xml:space="preserve">Europos Parlamento </w:t>
      </w:r>
      <w:r w:rsidR="000F6468">
        <w:rPr>
          <w:lang w:val="lt-LT"/>
        </w:rPr>
        <w:t>pa</w:t>
      </w:r>
      <w:r w:rsidR="00207334">
        <w:rPr>
          <w:lang w:val="lt-LT"/>
        </w:rPr>
        <w:t>keitimai</w:t>
      </w:r>
      <w:r w:rsidRPr="00B32F06">
        <w:rPr>
          <w:lang w:val="lt-LT"/>
        </w:rPr>
        <w:t xml:space="preserve"> dėl pasiūlymo dėl Europos Parlamento ir Tarybos reglamento, kuriuo iš dalies keičiamos Reglamento (ES) 2023/1115 nuostatos, susijusios su taikymo pradžios data (COM(2024)0452 – C10-0119/2024 – 2024/0249(COD))</w:t>
      </w:r>
      <w:bookmarkStart w:id="8" w:name="References"/>
      <w:bookmarkEnd w:id="7"/>
      <w:r w:rsidR="00D64872">
        <w:rPr>
          <w:rStyle w:val="FootnoteReference"/>
          <w:lang w:val="en-GB"/>
        </w:rPr>
        <w:footnoteReference w:id="1"/>
      </w:r>
    </w:p>
    <w:p w14:paraId="40CED942" w14:textId="77777777" w:rsidR="009C4014" w:rsidRPr="00B32F06" w:rsidRDefault="00B32F06" w:rsidP="00B32F06">
      <w:pPr>
        <w:pStyle w:val="ATHeading3"/>
        <w:rPr>
          <w:lang w:val="lt-LT"/>
        </w:rPr>
      </w:pPr>
      <w:r w:rsidRPr="00B32F06">
        <w:rPr>
          <w:lang w:val="lt-LT"/>
        </w:rPr>
        <w:t>(Įprasta teisėkūros procedūra: pirmasis svarstymas)</w:t>
      </w:r>
      <w:bookmarkEnd w:id="8"/>
    </w:p>
    <w:p w14:paraId="4F439CCC" w14:textId="1DC1C2B6" w:rsidR="000B117F" w:rsidRPr="00D1149C" w:rsidRDefault="000B117F" w:rsidP="000B117F">
      <w:pPr>
        <w:widowControl w:val="0"/>
        <w:spacing w:after="240"/>
        <w:ind w:left="567" w:hanging="567"/>
        <w:rPr>
          <w:lang w:val="lt-LT"/>
        </w:rPr>
      </w:pPr>
    </w:p>
    <w:p w14:paraId="6FE31DA4" w14:textId="77777777" w:rsidR="00363E35" w:rsidRDefault="00363E35" w:rsidP="000B117F">
      <w:pPr>
        <w:rPr>
          <w:lang w:val="lt-LT"/>
        </w:rPr>
        <w:sectPr w:rsidR="00363E35" w:rsidSect="00666512">
          <w:footerReference w:type="even" r:id="rId9"/>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p>
    <w:p w14:paraId="1F2A1CC8" w14:textId="77777777" w:rsidR="00433CD8" w:rsidRDefault="00433CD8" w:rsidP="00433CD8">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rFonts w:ascii="Arial" w:hAnsi="Arial" w:cs="Arial"/>
          <w:noProof/>
          <w:vanish/>
          <w:color w:val="000080"/>
          <w:sz w:val="20"/>
          <w:lang w:val="lt-LT"/>
        </w:rPr>
      </w:pPr>
      <w:r w:rsidRPr="00433CD8">
        <w:rPr>
          <w:b/>
          <w:lang w:val="lt-LT"/>
        </w:rPr>
        <w:lastRenderedPageBreak/>
        <w:t>Pakeitimas</w:t>
      </w:r>
      <w:r w:rsidRPr="00433CD8">
        <w:rPr>
          <w:b/>
          <w:lang w:val="lt-LT"/>
        </w:rPr>
        <w:tab/>
      </w:r>
      <w:r w:rsidRPr="00433CD8">
        <w:rPr>
          <w:b/>
          <w:lang w:val="lt-LT"/>
        </w:rPr>
        <w:tab/>
        <w:t>3</w:t>
      </w:r>
    </w:p>
    <w:p w14:paraId="65D4A19C" w14:textId="2D9EEAF1" w:rsidR="00433CD8" w:rsidRPr="00433CD8" w:rsidRDefault="00433CD8" w:rsidP="00433CD8">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lt-LT"/>
        </w:rPr>
      </w:pPr>
      <w:r w:rsidRPr="00433CD8">
        <w:rPr>
          <w:b/>
          <w:lang w:val="lt-LT"/>
        </w:rPr>
        <w:t>Pasiūlymas dėl reglamento</w:t>
      </w:r>
      <w:bookmarkStart w:id="9" w:name="_GoBack"/>
      <w:bookmarkEnd w:id="9"/>
    </w:p>
    <w:p w14:paraId="2948C9B8" w14:textId="116D03B3" w:rsidR="00433CD8" w:rsidRPr="00433CD8" w:rsidRDefault="00433CD8" w:rsidP="00433CD8">
      <w:pPr>
        <w:widowControl w:val="0"/>
        <w:rPr>
          <w:b/>
          <w:lang w:val="lt-LT"/>
        </w:rPr>
      </w:pPr>
      <w:r w:rsidRPr="00433CD8">
        <w:rPr>
          <w:b/>
          <w:lang w:val="lt-LT"/>
        </w:rPr>
        <w:t>1 straipsnio 1 dalies -1 punktas (naujas)</w:t>
      </w:r>
    </w:p>
    <w:p w14:paraId="686F6ED5" w14:textId="0D02AB6A" w:rsidR="00433CD8" w:rsidRPr="00433CD8" w:rsidRDefault="00433CD8" w:rsidP="00433CD8">
      <w:pPr>
        <w:widowControl w:val="0"/>
        <w:rPr>
          <w:lang w:val="lt-LT"/>
        </w:rPr>
      </w:pPr>
      <w:r w:rsidRPr="00433CD8">
        <w:rPr>
          <w:lang w:val="lt-LT"/>
        </w:rPr>
        <w:t>Reglamentas (ES) 2023/1115</w:t>
      </w:r>
    </w:p>
    <w:p w14:paraId="15FBDD2A" w14:textId="47C7DC9B" w:rsidR="00433CD8" w:rsidRPr="00433CD8" w:rsidRDefault="00433CD8" w:rsidP="00433CD8">
      <w:pPr>
        <w:widowControl w:val="0"/>
        <w:rPr>
          <w:lang w:val="lt-LT"/>
        </w:rPr>
      </w:pPr>
      <w:r w:rsidRPr="00433CD8">
        <w:rPr>
          <w:lang w:val="lt-LT"/>
        </w:rPr>
        <w:t>68 konstatuojamoji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33CD8" w:rsidRPr="00433CD8" w14:paraId="5B144450" w14:textId="77777777" w:rsidTr="00742545">
        <w:trPr>
          <w:jc w:val="center"/>
        </w:trPr>
        <w:tc>
          <w:tcPr>
            <w:tcW w:w="9752" w:type="dxa"/>
            <w:gridSpan w:val="2"/>
          </w:tcPr>
          <w:p w14:paraId="7A604A6D" w14:textId="77777777" w:rsidR="00433CD8" w:rsidRPr="00433CD8" w:rsidRDefault="00433CD8" w:rsidP="00433CD8">
            <w:pPr>
              <w:keepNext/>
              <w:widowControl w:val="0"/>
              <w:rPr>
                <w:lang w:val="lt-LT"/>
              </w:rPr>
            </w:pPr>
          </w:p>
        </w:tc>
      </w:tr>
      <w:tr w:rsidR="00433CD8" w:rsidRPr="00433CD8" w14:paraId="0676A040" w14:textId="77777777" w:rsidTr="00742545">
        <w:trPr>
          <w:jc w:val="center"/>
        </w:trPr>
        <w:tc>
          <w:tcPr>
            <w:tcW w:w="4876" w:type="dxa"/>
          </w:tcPr>
          <w:p w14:paraId="338D8FB3" w14:textId="77777777" w:rsidR="00433CD8" w:rsidRPr="00433CD8" w:rsidRDefault="00433CD8" w:rsidP="00433CD8">
            <w:pPr>
              <w:keepNext/>
              <w:widowControl w:val="0"/>
              <w:spacing w:after="240"/>
              <w:jc w:val="center"/>
              <w:rPr>
                <w:i/>
                <w:lang w:val="lt-LT"/>
              </w:rPr>
            </w:pPr>
            <w:r w:rsidRPr="00433CD8">
              <w:rPr>
                <w:i/>
                <w:lang w:val="lt-LT"/>
              </w:rPr>
              <w:t>Dabartinis tekstas</w:t>
            </w:r>
          </w:p>
        </w:tc>
        <w:tc>
          <w:tcPr>
            <w:tcW w:w="4876" w:type="dxa"/>
          </w:tcPr>
          <w:p w14:paraId="58CE8950" w14:textId="77777777" w:rsidR="00433CD8" w:rsidRPr="00433CD8" w:rsidRDefault="00433CD8" w:rsidP="00433CD8">
            <w:pPr>
              <w:keepNext/>
              <w:widowControl w:val="0"/>
              <w:spacing w:after="240"/>
              <w:jc w:val="center"/>
              <w:rPr>
                <w:i/>
                <w:lang w:val="lt-LT"/>
              </w:rPr>
            </w:pPr>
            <w:r w:rsidRPr="00433CD8">
              <w:rPr>
                <w:i/>
                <w:lang w:val="lt-LT"/>
              </w:rPr>
              <w:t>Pakeitimas</w:t>
            </w:r>
          </w:p>
        </w:tc>
      </w:tr>
      <w:tr w:rsidR="00433CD8" w:rsidRPr="00433CD8" w14:paraId="32F9EAE0" w14:textId="77777777" w:rsidTr="00742545">
        <w:trPr>
          <w:jc w:val="center"/>
        </w:trPr>
        <w:tc>
          <w:tcPr>
            <w:tcW w:w="4876" w:type="dxa"/>
          </w:tcPr>
          <w:p w14:paraId="0FEE7718" w14:textId="77777777" w:rsidR="00433CD8" w:rsidRPr="00433CD8" w:rsidRDefault="00433CD8" w:rsidP="00433CD8">
            <w:pPr>
              <w:widowControl w:val="0"/>
              <w:spacing w:after="120"/>
              <w:rPr>
                <w:lang w:val="lt-LT"/>
              </w:rPr>
            </w:pPr>
          </w:p>
        </w:tc>
        <w:tc>
          <w:tcPr>
            <w:tcW w:w="4876" w:type="dxa"/>
          </w:tcPr>
          <w:p w14:paraId="4A5B7DE7" w14:textId="1E33B362" w:rsidR="00433CD8" w:rsidRPr="00433CD8" w:rsidRDefault="00433CD8" w:rsidP="00433CD8">
            <w:pPr>
              <w:widowControl w:val="0"/>
              <w:spacing w:after="120"/>
              <w:rPr>
                <w:szCs w:val="24"/>
                <w:lang w:val="lt-LT"/>
              </w:rPr>
            </w:pPr>
            <w:r w:rsidRPr="00433CD8">
              <w:rPr>
                <w:b/>
                <w:i/>
                <w:lang w:val="lt-LT"/>
              </w:rPr>
              <w:t>-1)</w:t>
            </w:r>
            <w:r w:rsidRPr="00433CD8">
              <w:rPr>
                <w:b/>
                <w:i/>
                <w:lang w:val="lt-LT"/>
              </w:rPr>
              <w:tab/>
              <w:t>68 konstatuojamoji dalis pakeičiama taip:</w:t>
            </w:r>
          </w:p>
        </w:tc>
      </w:tr>
      <w:tr w:rsidR="00433CD8" w:rsidRPr="00AA49CA" w14:paraId="21CA7AC4" w14:textId="77777777" w:rsidTr="00742545">
        <w:trPr>
          <w:jc w:val="center"/>
        </w:trPr>
        <w:tc>
          <w:tcPr>
            <w:tcW w:w="4876" w:type="dxa"/>
          </w:tcPr>
          <w:p w14:paraId="38B452B1" w14:textId="77777777" w:rsidR="00433CD8" w:rsidRPr="00433CD8" w:rsidRDefault="00433CD8" w:rsidP="00433CD8">
            <w:pPr>
              <w:widowControl w:val="0"/>
              <w:spacing w:after="120"/>
              <w:rPr>
                <w:lang w:val="lt-LT"/>
              </w:rPr>
            </w:pPr>
            <w:r w:rsidRPr="00433CD8">
              <w:rPr>
                <w:lang w:val="lt-LT"/>
              </w:rPr>
              <w:t xml:space="preserve">(68) </w:t>
            </w:r>
            <w:r w:rsidRPr="00433CD8">
              <w:rPr>
                <w:lang w:val="lt-LT"/>
              </w:rPr>
              <w:tab/>
              <w:t xml:space="preserve">todėl Komisija turėtų įvertinti miškų naikinimo ir alinimo riziką šalies ar jos dalių lygmeniu, remdamasi įvairiais kriterijais, atspindinčiais kiekybinius, objektyvius ir tarptautiniu mastu pripažintus duomenis, ir požymiais, kad šalys aktyviai kovoja su miškų naikinimu ir alinimu. Tokia lyginamosios analizės informacija turėtų sudaryti palankesnes sąlygas Sąjungos veiklos vykdytojams atlikti išsamų patikrinimą, o kompetentingoms institucijoms – stebėti ir užtikrinti reikalavimų laikymąsi, kartu skatinant šalis gamintojas didinti savo žemės ūkio gamybos sistemų tvarumą ir mažinti jų poveikį miškų naikinimui. Tai turėtų padėti tiekimo grandines padaryti skaidresnes ir tvaresnes. Lyginamosios analizės sistema turėtų būti grindžiama </w:t>
            </w:r>
            <w:r w:rsidRPr="00433CD8">
              <w:rPr>
                <w:b/>
                <w:i/>
                <w:lang w:val="lt-LT"/>
              </w:rPr>
              <w:t>trijų</w:t>
            </w:r>
            <w:r w:rsidRPr="00433CD8">
              <w:rPr>
                <w:lang w:val="lt-LT"/>
              </w:rPr>
              <w:t xml:space="preserve"> pakopų šalių klasifikacijos sistema: žemos, standartinės arba didelės rizikos šalys. Siekiant užtikrinti deramą skaidrumą ir aiškumą, Komisija visų pirma turėtų viešai skelbti duomenis, naudojamus lyginamajai analizei, priežastis, dėl kurių siūloma pakeisti šalies klasifikavimą, ir atsakymą atitinkamai šaliai. Veiklos vykdytojams turėtų būti leidžiama taikyti supaprastintą išsamų patikrinimą atitinkamiems produktams iš mažos rizikos šalių ar jų dalių. Kompetentingos institucijos turėtų būti įpareigotos griežčiau tikrinti atitinkamus produktus iš didelės rizikos šalių arba jų dalių, kurios nustatytos kaip didelės rizikos. Komisijai turėtų būti suteikti įgaliojimai priimti įgyvendinimo teisės aktus, kuriais nustatomas šalių arba jų dalių, kuriose rizika yra maža arba didelė, sąrašas;</w:t>
            </w:r>
          </w:p>
        </w:tc>
        <w:tc>
          <w:tcPr>
            <w:tcW w:w="4876" w:type="dxa"/>
          </w:tcPr>
          <w:p w14:paraId="78D5166E" w14:textId="77777777" w:rsidR="00433CD8" w:rsidRPr="00433CD8" w:rsidRDefault="00433CD8" w:rsidP="00433CD8">
            <w:pPr>
              <w:widowControl w:val="0"/>
              <w:spacing w:after="120"/>
              <w:rPr>
                <w:b/>
                <w:i/>
                <w:szCs w:val="24"/>
                <w:lang w:val="lt-LT"/>
              </w:rPr>
            </w:pPr>
            <w:r w:rsidRPr="00433CD8">
              <w:rPr>
                <w:b/>
                <w:i/>
                <w:lang w:val="lt-LT"/>
              </w:rPr>
              <w:t>„(68)</w:t>
            </w:r>
            <w:r w:rsidRPr="00433CD8">
              <w:rPr>
                <w:lang w:val="lt-LT"/>
              </w:rPr>
              <w:t xml:space="preserve"> </w:t>
            </w:r>
            <w:r w:rsidRPr="00433CD8">
              <w:rPr>
                <w:lang w:val="lt-LT"/>
              </w:rPr>
              <w:tab/>
              <w:t xml:space="preserve">todėl Komisija turėtų įvertinti miškų naikinimo ir alinimo riziką šalies ar jos dalių lygmeniu, remdamasi įvairiais kriterijais, atspindinčiais kiekybinius, objektyvius ir tarptautiniu mastu pripažintus duomenis, ir požymiais, kad šalys aktyviai kovoja su miškų naikinimu ir alinimu. Tokia lyginamosios analizės informacija turėtų sudaryti palankesnes sąlygas Sąjungos veiklos vykdytojams atlikti išsamų patikrinimą, o kompetentingoms institucijoms – stebėti ir užtikrinti reikalavimų laikymąsi, kartu skatinant šalis gamintojas didinti savo žemės ūkio gamybos sistemų tvarumą ir mažinti jų poveikį miškų naikinimui. Tai turėtų padėti tiekimo grandines padaryti skaidresnes ir tvaresnes. Lyginamosios analizės sistema turėtų būti grindžiama </w:t>
            </w:r>
            <w:r w:rsidRPr="00433CD8">
              <w:rPr>
                <w:b/>
                <w:i/>
                <w:lang w:val="lt-LT"/>
              </w:rPr>
              <w:t>keturių</w:t>
            </w:r>
            <w:r w:rsidRPr="00433CD8">
              <w:rPr>
                <w:lang w:val="lt-LT"/>
              </w:rPr>
              <w:t xml:space="preserve"> pakopų šalių klasifikacijos sistema: žemos, standartinės arba didelės rizikos</w:t>
            </w:r>
            <w:r w:rsidRPr="00433CD8">
              <w:rPr>
                <w:b/>
                <w:i/>
                <w:lang w:val="lt-LT"/>
              </w:rPr>
              <w:t xml:space="preserve"> ir nerizikingos</w:t>
            </w:r>
            <w:r w:rsidRPr="00433CD8">
              <w:rPr>
                <w:lang w:val="lt-LT"/>
              </w:rPr>
              <w:t xml:space="preserve"> šalys. Siekiant užtikrinti deramą skaidrumą ir aiškumą, Komisija visų pirma turėtų viešai skelbti duomenis, naudojamus lyginamajai analizei, priežastis, dėl kurių siūloma pakeisti šalies klasifikavimą, ir atsakymą atitinkamai šaliai. Veiklos vykdytojams turėtų būti leidžiama taikyti supaprastintą išsamų patikrinimą atitinkamiems produktams iš mažos rizikos šalių ar jų dalių. Kompetentingos institucijos turėtų būti įpareigotos griežčiau tikrinti atitinkamus produktus iš didelės rizikos šalių arba jų dalių, kurios nustatytos kaip didelės rizikos </w:t>
            </w:r>
            <w:r w:rsidRPr="00433CD8">
              <w:rPr>
                <w:b/>
                <w:bCs/>
                <w:i/>
                <w:iCs/>
                <w:lang w:val="lt-LT"/>
              </w:rPr>
              <w:t>šalys</w:t>
            </w:r>
            <w:r w:rsidRPr="00433CD8">
              <w:rPr>
                <w:lang w:val="lt-LT"/>
              </w:rPr>
              <w:t xml:space="preserve">. </w:t>
            </w:r>
            <w:r w:rsidRPr="00433CD8">
              <w:rPr>
                <w:b/>
                <w:i/>
                <w:lang w:val="lt-LT"/>
              </w:rPr>
              <w:t xml:space="preserve">Atitinkamiems produktams iš nerizikingų šalių ir jų dalių tos sąlygos neturėtų būti taikomos. </w:t>
            </w:r>
            <w:r w:rsidRPr="00433CD8">
              <w:rPr>
                <w:lang w:val="lt-LT"/>
              </w:rPr>
              <w:t xml:space="preserve">Komisijai turėtų būti suteikti įgaliojimai priimti </w:t>
            </w:r>
            <w:r w:rsidRPr="00433CD8">
              <w:rPr>
                <w:lang w:val="lt-LT"/>
              </w:rPr>
              <w:lastRenderedPageBreak/>
              <w:t>įgyvendinimo teisės aktus, kuriais nustatomas šalių arba jų dalių, kuriose rizika yra maža arba didelė, sąrašas;</w:t>
            </w:r>
            <w:r w:rsidRPr="00433CD8">
              <w:rPr>
                <w:b/>
                <w:i/>
                <w:lang w:val="lt-LT"/>
              </w:rPr>
              <w:t>“</w:t>
            </w:r>
          </w:p>
        </w:tc>
      </w:tr>
    </w:tbl>
    <w:p w14:paraId="1351FAE6" w14:textId="41B5A3EB" w:rsidR="00433CD8" w:rsidRPr="00433CD8" w:rsidRDefault="00433CD8" w:rsidP="00433CD8">
      <w:pPr>
        <w:widowControl w:val="0"/>
        <w:tabs>
          <w:tab w:val="right" w:pos="9071"/>
        </w:tabs>
        <w:rPr>
          <w:noProof/>
          <w:lang w:val="lt-LT"/>
        </w:rPr>
      </w:pPr>
    </w:p>
    <w:p w14:paraId="6A5EF770" w14:textId="11B905B6" w:rsidR="00433CD8" w:rsidRDefault="00433CD8" w:rsidP="00433CD8">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lt-LT"/>
        </w:rPr>
      </w:pPr>
      <w:r w:rsidRPr="00433CD8">
        <w:rPr>
          <w:b/>
          <w:lang w:val="lt-LT"/>
        </w:rPr>
        <w:t>Pakeitimas</w:t>
      </w:r>
      <w:r w:rsidRPr="00433CD8">
        <w:rPr>
          <w:b/>
          <w:lang w:val="lt-LT"/>
        </w:rPr>
        <w:tab/>
      </w:r>
      <w:r w:rsidRPr="00433CD8">
        <w:rPr>
          <w:b/>
          <w:lang w:val="lt-LT"/>
        </w:rPr>
        <w:tab/>
      </w:r>
      <w:r w:rsidRPr="00433CD8">
        <w:rPr>
          <w:rFonts w:ascii="Arial" w:hAnsi="Arial" w:cs="Arial"/>
          <w:noProof/>
          <w:vanish/>
          <w:color w:val="000080"/>
          <w:sz w:val="20"/>
          <w:lang w:val="lt-LT"/>
        </w:rPr>
        <w:t>&lt;</w:t>
      </w:r>
      <w:r w:rsidRPr="00433CD8">
        <w:rPr>
          <w:b/>
          <w:lang w:val="lt-LT"/>
        </w:rPr>
        <w:t>4</w:t>
      </w:r>
    </w:p>
    <w:p w14:paraId="021CC979" w14:textId="77777777" w:rsidR="0008061D" w:rsidRDefault="0008061D" w:rsidP="00433CD8">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rFonts w:ascii="Arial" w:hAnsi="Arial" w:cs="Arial"/>
          <w:noProof/>
          <w:vanish/>
          <w:color w:val="000080"/>
          <w:sz w:val="20"/>
          <w:lang w:val="lt-LT"/>
        </w:rPr>
      </w:pPr>
    </w:p>
    <w:p w14:paraId="47B818FF" w14:textId="5847804B" w:rsidR="00433CD8" w:rsidRPr="00433CD8" w:rsidRDefault="00433CD8" w:rsidP="00433CD8">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lt-LT"/>
        </w:rPr>
      </w:pPr>
      <w:r w:rsidRPr="00433CD8">
        <w:rPr>
          <w:b/>
          <w:lang w:val="lt-LT"/>
        </w:rPr>
        <w:t>Pasiūlymas dėl reglamento</w:t>
      </w:r>
    </w:p>
    <w:p w14:paraId="7CA3D642" w14:textId="407589C6" w:rsidR="00433CD8" w:rsidRPr="00433CD8" w:rsidRDefault="00433CD8" w:rsidP="00433CD8">
      <w:pPr>
        <w:widowControl w:val="0"/>
        <w:rPr>
          <w:b/>
          <w:lang w:val="lt-LT"/>
        </w:rPr>
      </w:pPr>
      <w:r w:rsidRPr="00433CD8">
        <w:rPr>
          <w:b/>
          <w:lang w:val="lt-LT"/>
        </w:rPr>
        <w:t xml:space="preserve">1 straipsnio 1 dalies -1 </w:t>
      </w:r>
      <w:r>
        <w:rPr>
          <w:b/>
          <w:lang w:val="lt-LT"/>
        </w:rPr>
        <w:t>a</w:t>
      </w:r>
      <w:r w:rsidRPr="00433CD8">
        <w:rPr>
          <w:b/>
          <w:lang w:val="lt-LT"/>
        </w:rPr>
        <w:t xml:space="preserve"> punktas (naujas)</w:t>
      </w:r>
    </w:p>
    <w:p w14:paraId="345FAA32" w14:textId="1C12C027" w:rsidR="00433CD8" w:rsidRPr="00433CD8" w:rsidRDefault="00433CD8" w:rsidP="00433CD8">
      <w:pPr>
        <w:widowControl w:val="0"/>
        <w:rPr>
          <w:lang w:val="lt-LT"/>
        </w:rPr>
      </w:pPr>
      <w:r w:rsidRPr="00433CD8">
        <w:rPr>
          <w:lang w:val="lt-LT"/>
        </w:rPr>
        <w:t>Reglamentas (ES) 2023/1115</w:t>
      </w:r>
    </w:p>
    <w:p w14:paraId="551122B2" w14:textId="04D9ECD8" w:rsidR="00433CD8" w:rsidRPr="00433CD8" w:rsidRDefault="00433CD8" w:rsidP="00433CD8">
      <w:pPr>
        <w:widowControl w:val="0"/>
        <w:rPr>
          <w:lang w:val="lt-LT"/>
        </w:rPr>
      </w:pPr>
      <w:r w:rsidRPr="00433CD8">
        <w:rPr>
          <w:lang w:val="lt-LT"/>
        </w:rPr>
        <w:t>86 konstatuojamoji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33CD8" w:rsidRPr="00433CD8" w14:paraId="241BAFFA" w14:textId="77777777" w:rsidTr="00742545">
        <w:trPr>
          <w:jc w:val="center"/>
        </w:trPr>
        <w:tc>
          <w:tcPr>
            <w:tcW w:w="9752" w:type="dxa"/>
            <w:gridSpan w:val="2"/>
          </w:tcPr>
          <w:p w14:paraId="0D6CDB09" w14:textId="77777777" w:rsidR="00433CD8" w:rsidRPr="00433CD8" w:rsidRDefault="00433CD8" w:rsidP="00433CD8">
            <w:pPr>
              <w:keepNext/>
              <w:widowControl w:val="0"/>
              <w:rPr>
                <w:lang w:val="lt-LT"/>
              </w:rPr>
            </w:pPr>
          </w:p>
        </w:tc>
      </w:tr>
      <w:tr w:rsidR="00433CD8" w:rsidRPr="00433CD8" w14:paraId="694E1513" w14:textId="77777777" w:rsidTr="00742545">
        <w:trPr>
          <w:jc w:val="center"/>
        </w:trPr>
        <w:tc>
          <w:tcPr>
            <w:tcW w:w="4876" w:type="dxa"/>
          </w:tcPr>
          <w:p w14:paraId="553ADD24" w14:textId="77777777" w:rsidR="00433CD8" w:rsidRPr="00433CD8" w:rsidRDefault="00433CD8" w:rsidP="00433CD8">
            <w:pPr>
              <w:keepNext/>
              <w:widowControl w:val="0"/>
              <w:spacing w:after="240"/>
              <w:jc w:val="center"/>
              <w:rPr>
                <w:i/>
                <w:lang w:val="lt-LT"/>
              </w:rPr>
            </w:pPr>
            <w:r w:rsidRPr="00433CD8">
              <w:rPr>
                <w:i/>
                <w:lang w:val="lt-LT"/>
              </w:rPr>
              <w:t>Dabartinis tekstas</w:t>
            </w:r>
          </w:p>
        </w:tc>
        <w:tc>
          <w:tcPr>
            <w:tcW w:w="4876" w:type="dxa"/>
          </w:tcPr>
          <w:p w14:paraId="4E428751" w14:textId="77777777" w:rsidR="00433CD8" w:rsidRPr="00433CD8" w:rsidRDefault="00433CD8" w:rsidP="00433CD8">
            <w:pPr>
              <w:keepNext/>
              <w:widowControl w:val="0"/>
              <w:spacing w:after="240"/>
              <w:jc w:val="center"/>
              <w:rPr>
                <w:i/>
                <w:lang w:val="lt-LT"/>
              </w:rPr>
            </w:pPr>
            <w:r w:rsidRPr="00433CD8">
              <w:rPr>
                <w:i/>
                <w:lang w:val="lt-LT"/>
              </w:rPr>
              <w:t>Pakeitimas</w:t>
            </w:r>
          </w:p>
        </w:tc>
      </w:tr>
      <w:tr w:rsidR="00433CD8" w:rsidRPr="00AA49CA" w14:paraId="0F2E179B" w14:textId="77777777" w:rsidTr="00742545">
        <w:trPr>
          <w:jc w:val="center"/>
        </w:trPr>
        <w:tc>
          <w:tcPr>
            <w:tcW w:w="4876" w:type="dxa"/>
          </w:tcPr>
          <w:p w14:paraId="738B7442" w14:textId="77777777" w:rsidR="00433CD8" w:rsidRPr="00433CD8" w:rsidRDefault="00433CD8" w:rsidP="00433CD8">
            <w:pPr>
              <w:widowControl w:val="0"/>
              <w:spacing w:after="120"/>
              <w:rPr>
                <w:lang w:val="lt-LT"/>
              </w:rPr>
            </w:pPr>
          </w:p>
        </w:tc>
        <w:tc>
          <w:tcPr>
            <w:tcW w:w="4876" w:type="dxa"/>
          </w:tcPr>
          <w:p w14:paraId="47F7F991" w14:textId="78333C3B" w:rsidR="00433CD8" w:rsidRPr="00433CD8" w:rsidRDefault="00433CD8" w:rsidP="00433CD8">
            <w:pPr>
              <w:widowControl w:val="0"/>
              <w:spacing w:after="120"/>
              <w:rPr>
                <w:szCs w:val="24"/>
                <w:lang w:val="lt-LT"/>
              </w:rPr>
            </w:pPr>
            <w:r w:rsidRPr="00433CD8">
              <w:rPr>
                <w:b/>
                <w:i/>
                <w:lang w:val="lt-LT"/>
              </w:rPr>
              <w:t>-1</w:t>
            </w:r>
            <w:r>
              <w:rPr>
                <w:b/>
                <w:i/>
                <w:lang w:val="lt-LT"/>
              </w:rPr>
              <w:t>a</w:t>
            </w:r>
            <w:r w:rsidRPr="00433CD8">
              <w:rPr>
                <w:b/>
                <w:i/>
                <w:lang w:val="lt-LT"/>
              </w:rPr>
              <w:t>)</w:t>
            </w:r>
            <w:r w:rsidRPr="00433CD8">
              <w:rPr>
                <w:b/>
                <w:i/>
                <w:lang w:val="lt-LT"/>
              </w:rPr>
              <w:tab/>
              <w:t>86 konstatuojamoji dalis pakeičiama taip:</w:t>
            </w:r>
          </w:p>
        </w:tc>
      </w:tr>
      <w:tr w:rsidR="00433CD8" w:rsidRPr="00433CD8" w14:paraId="0D597160" w14:textId="77777777" w:rsidTr="00742545">
        <w:trPr>
          <w:jc w:val="center"/>
        </w:trPr>
        <w:tc>
          <w:tcPr>
            <w:tcW w:w="4876" w:type="dxa"/>
          </w:tcPr>
          <w:p w14:paraId="764C464F" w14:textId="77777777" w:rsidR="00433CD8" w:rsidRPr="00433CD8" w:rsidRDefault="00433CD8" w:rsidP="00433CD8">
            <w:pPr>
              <w:widowControl w:val="0"/>
              <w:spacing w:after="120"/>
              <w:rPr>
                <w:lang w:val="lt-LT"/>
              </w:rPr>
            </w:pPr>
            <w:r w:rsidRPr="00433CD8">
              <w:rPr>
                <w:lang w:val="lt-LT"/>
              </w:rPr>
              <w:t xml:space="preserve">(86) </w:t>
            </w:r>
            <w:r w:rsidRPr="00433CD8">
              <w:rPr>
                <w:lang w:val="lt-LT"/>
              </w:rPr>
              <w:tab/>
              <w:t>veiklos vykdytojams, prekiautojams ir kompetentingoms institucijoms turėtų būti suteiktas pagrįstas laikotarpis, per kurį jie galėtų pasirengti laikytis šio reglamento reikalavimų,</w:t>
            </w:r>
          </w:p>
        </w:tc>
        <w:tc>
          <w:tcPr>
            <w:tcW w:w="4876" w:type="dxa"/>
          </w:tcPr>
          <w:p w14:paraId="67323CF5" w14:textId="77777777" w:rsidR="00433CD8" w:rsidRPr="00433CD8" w:rsidRDefault="00433CD8" w:rsidP="00433CD8">
            <w:pPr>
              <w:widowControl w:val="0"/>
              <w:spacing w:after="120"/>
              <w:rPr>
                <w:b/>
                <w:i/>
                <w:szCs w:val="24"/>
                <w:lang w:val="lt-LT"/>
              </w:rPr>
            </w:pPr>
            <w:r w:rsidRPr="00433CD8">
              <w:rPr>
                <w:lang w:val="lt-LT"/>
              </w:rPr>
              <w:t xml:space="preserve">„(86) </w:t>
            </w:r>
            <w:r w:rsidRPr="00433CD8">
              <w:rPr>
                <w:lang w:val="lt-LT"/>
              </w:rPr>
              <w:tab/>
              <w:t xml:space="preserve">veiklos vykdytojams, prekiautojams ir kompetentingoms institucijoms turėtų būti suteiktas pagrįstas laikotarpis, per kurį jie galėtų pasirengti laikytis šio reglamento reikalavimų. </w:t>
            </w:r>
            <w:r w:rsidRPr="00433CD8">
              <w:rPr>
                <w:b/>
                <w:i/>
                <w:lang w:val="lt-LT"/>
              </w:rPr>
              <w:t>Laikotarpiu iki taikymo pradžios ir siekiant išvengti vėlavimo Komisija turėtų teikti pirmenybę platformos, skirtos atitinkamiems suinteresuotiesiems subjektams ir kompetentingoms institucijoms keistis informacija, optimizavimui. Komisija taip pat privalo paskelbti rizikos klasifikaciją, kad atitinkami suinteresuotieji subjektai galėtų pasirengti apibrėžtai privalomai šio reglamento taikymo sričiai. Tiek keitimosi informacija platforma, tiek rizikos klasifikacija turėtų būti prieinamos ir visapusiškai veikti likus ne mažiau kaip šešiems mėnesiams iki taikymo pradžios dienos. Tolesnio vėlavimo atveju taikymo data turėtų būti atitinkamai atidėta.“</w:t>
            </w:r>
          </w:p>
        </w:tc>
      </w:tr>
    </w:tbl>
    <w:p w14:paraId="5D9544E8" w14:textId="77777777" w:rsidR="00433CD8" w:rsidRDefault="00433CD8" w:rsidP="00433CD8">
      <w:pPr>
        <w:widowControl w:val="0"/>
        <w:rPr>
          <w:rFonts w:ascii="Arial" w:hAnsi="Arial" w:cs="Arial"/>
          <w:noProof/>
          <w:vanish/>
          <w:color w:val="000080"/>
          <w:sz w:val="20"/>
          <w:lang w:val="lt-LT"/>
        </w:rPr>
      </w:pPr>
    </w:p>
    <w:p w14:paraId="2D6A43A9" w14:textId="42AE2A76" w:rsidR="00433CD8" w:rsidRPr="00433CD8" w:rsidRDefault="00433CD8" w:rsidP="00433CD8">
      <w:pPr>
        <w:widowControl w:val="0"/>
        <w:tabs>
          <w:tab w:val="right" w:pos="9071"/>
        </w:tabs>
        <w:rPr>
          <w:noProof/>
          <w:lang w:val="lt-LT"/>
        </w:rPr>
      </w:pPr>
    </w:p>
    <w:p w14:paraId="29CA1FC2" w14:textId="22EDCA47" w:rsidR="00433CD8" w:rsidRDefault="00433CD8" w:rsidP="00433CD8">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lt-LT"/>
        </w:rPr>
      </w:pPr>
      <w:r w:rsidRPr="00433CD8">
        <w:rPr>
          <w:b/>
          <w:lang w:val="lt-LT"/>
        </w:rPr>
        <w:t>Pakeitimas</w:t>
      </w:r>
      <w:r w:rsidRPr="00433CD8">
        <w:rPr>
          <w:b/>
          <w:lang w:val="lt-LT"/>
        </w:rPr>
        <w:tab/>
      </w:r>
      <w:r w:rsidRPr="00433CD8">
        <w:rPr>
          <w:b/>
          <w:lang w:val="lt-LT"/>
        </w:rPr>
        <w:tab/>
        <w:t>5</w:t>
      </w:r>
    </w:p>
    <w:p w14:paraId="6386BFBD" w14:textId="723FFE9D" w:rsidR="00433CD8" w:rsidRPr="00433CD8" w:rsidRDefault="00433CD8" w:rsidP="00433CD8">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lt-LT"/>
        </w:rPr>
      </w:pPr>
      <w:r w:rsidRPr="00433CD8">
        <w:rPr>
          <w:b/>
          <w:lang w:val="lt-LT"/>
        </w:rPr>
        <w:t>Pasiūlymas dėl reglamento</w:t>
      </w:r>
    </w:p>
    <w:p w14:paraId="4376926C" w14:textId="609A9253" w:rsidR="00433CD8" w:rsidRPr="00433CD8" w:rsidRDefault="00433CD8" w:rsidP="00433CD8">
      <w:pPr>
        <w:widowControl w:val="0"/>
        <w:rPr>
          <w:b/>
          <w:lang w:val="lt-LT"/>
        </w:rPr>
      </w:pPr>
      <w:r w:rsidRPr="00433CD8">
        <w:rPr>
          <w:b/>
          <w:lang w:val="lt-LT"/>
        </w:rPr>
        <w:t>1 straipsnio 1 dalies -1 </w:t>
      </w:r>
      <w:r w:rsidR="00C82DEC">
        <w:rPr>
          <w:b/>
          <w:lang w:val="lt-LT"/>
        </w:rPr>
        <w:t>b</w:t>
      </w:r>
      <w:r w:rsidR="00C82DEC" w:rsidRPr="00433CD8">
        <w:rPr>
          <w:b/>
          <w:lang w:val="lt-LT"/>
        </w:rPr>
        <w:t xml:space="preserve"> </w:t>
      </w:r>
      <w:r w:rsidRPr="00433CD8">
        <w:rPr>
          <w:b/>
          <w:lang w:val="lt-LT"/>
        </w:rPr>
        <w:t>punktas (naujas)</w:t>
      </w:r>
    </w:p>
    <w:p w14:paraId="36DC0E21" w14:textId="0DCE8A33" w:rsidR="00433CD8" w:rsidRPr="00433CD8" w:rsidRDefault="00433CD8" w:rsidP="00433CD8">
      <w:pPr>
        <w:widowControl w:val="0"/>
        <w:rPr>
          <w:lang w:val="lt-LT"/>
        </w:rPr>
      </w:pPr>
      <w:r w:rsidRPr="00433CD8">
        <w:rPr>
          <w:lang w:val="lt-LT"/>
        </w:rPr>
        <w:t>Reglamentas (ES) 2023/1115</w:t>
      </w:r>
    </w:p>
    <w:p w14:paraId="3316DA1C" w14:textId="3CCE888D" w:rsidR="00433CD8" w:rsidRPr="00433CD8" w:rsidRDefault="00433CD8" w:rsidP="00433CD8">
      <w:pPr>
        <w:widowControl w:val="0"/>
        <w:rPr>
          <w:lang w:val="lt-LT"/>
        </w:rPr>
      </w:pPr>
      <w:r w:rsidRPr="00433CD8">
        <w:rPr>
          <w:lang w:val="lt-LT"/>
        </w:rPr>
        <w:t>3 straipsnio įžanginė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33CD8" w:rsidRPr="00433CD8" w14:paraId="1A5CC597" w14:textId="77777777" w:rsidTr="00742545">
        <w:trPr>
          <w:jc w:val="center"/>
        </w:trPr>
        <w:tc>
          <w:tcPr>
            <w:tcW w:w="9752" w:type="dxa"/>
            <w:gridSpan w:val="2"/>
          </w:tcPr>
          <w:p w14:paraId="0EBA4103" w14:textId="77777777" w:rsidR="00433CD8" w:rsidRPr="00433CD8" w:rsidRDefault="00433CD8" w:rsidP="00433CD8">
            <w:pPr>
              <w:keepNext/>
              <w:widowControl w:val="0"/>
              <w:rPr>
                <w:lang w:val="lt-LT"/>
              </w:rPr>
            </w:pPr>
          </w:p>
        </w:tc>
      </w:tr>
      <w:tr w:rsidR="00433CD8" w:rsidRPr="00433CD8" w14:paraId="2855CAE9" w14:textId="77777777" w:rsidTr="00742545">
        <w:trPr>
          <w:jc w:val="center"/>
        </w:trPr>
        <w:tc>
          <w:tcPr>
            <w:tcW w:w="4876" w:type="dxa"/>
          </w:tcPr>
          <w:p w14:paraId="7414FFDA" w14:textId="77777777" w:rsidR="00433CD8" w:rsidRPr="00433CD8" w:rsidRDefault="00433CD8" w:rsidP="00433CD8">
            <w:pPr>
              <w:keepNext/>
              <w:widowControl w:val="0"/>
              <w:spacing w:after="240"/>
              <w:jc w:val="center"/>
              <w:rPr>
                <w:i/>
                <w:lang w:val="lt-LT"/>
              </w:rPr>
            </w:pPr>
            <w:r w:rsidRPr="00433CD8">
              <w:rPr>
                <w:i/>
                <w:lang w:val="lt-LT"/>
              </w:rPr>
              <w:t>Dabartinis tekstas</w:t>
            </w:r>
          </w:p>
        </w:tc>
        <w:tc>
          <w:tcPr>
            <w:tcW w:w="4876" w:type="dxa"/>
          </w:tcPr>
          <w:p w14:paraId="64A851C4" w14:textId="77777777" w:rsidR="00433CD8" w:rsidRPr="00433CD8" w:rsidRDefault="00433CD8" w:rsidP="00433CD8">
            <w:pPr>
              <w:keepNext/>
              <w:widowControl w:val="0"/>
              <w:spacing w:after="240"/>
              <w:jc w:val="center"/>
              <w:rPr>
                <w:i/>
                <w:lang w:val="lt-LT"/>
              </w:rPr>
            </w:pPr>
            <w:r w:rsidRPr="00433CD8">
              <w:rPr>
                <w:i/>
                <w:lang w:val="lt-LT"/>
              </w:rPr>
              <w:t>Pakeitimas</w:t>
            </w:r>
          </w:p>
        </w:tc>
      </w:tr>
      <w:tr w:rsidR="00433CD8" w:rsidRPr="00AA49CA" w14:paraId="3F4D35A7" w14:textId="77777777" w:rsidTr="00742545">
        <w:trPr>
          <w:jc w:val="center"/>
        </w:trPr>
        <w:tc>
          <w:tcPr>
            <w:tcW w:w="4876" w:type="dxa"/>
          </w:tcPr>
          <w:p w14:paraId="7E560609" w14:textId="77777777" w:rsidR="00433CD8" w:rsidRPr="00433CD8" w:rsidRDefault="00433CD8" w:rsidP="00433CD8">
            <w:pPr>
              <w:widowControl w:val="0"/>
              <w:spacing w:after="120"/>
              <w:rPr>
                <w:lang w:val="lt-LT"/>
              </w:rPr>
            </w:pPr>
          </w:p>
        </w:tc>
        <w:tc>
          <w:tcPr>
            <w:tcW w:w="4876" w:type="dxa"/>
          </w:tcPr>
          <w:p w14:paraId="45328CB8" w14:textId="24EC73C3" w:rsidR="00433CD8" w:rsidRPr="00433CD8" w:rsidRDefault="00433CD8" w:rsidP="00C82DEC">
            <w:pPr>
              <w:widowControl w:val="0"/>
              <w:spacing w:after="120"/>
              <w:rPr>
                <w:szCs w:val="24"/>
                <w:lang w:val="lt-LT"/>
              </w:rPr>
            </w:pPr>
            <w:r w:rsidRPr="00433CD8">
              <w:rPr>
                <w:b/>
                <w:i/>
                <w:lang w:val="lt-LT"/>
              </w:rPr>
              <w:t>-</w:t>
            </w:r>
            <w:r w:rsidR="00C82DEC" w:rsidRPr="00433CD8">
              <w:rPr>
                <w:b/>
                <w:i/>
                <w:lang w:val="lt-LT"/>
              </w:rPr>
              <w:t>1</w:t>
            </w:r>
            <w:r w:rsidR="00C82DEC">
              <w:rPr>
                <w:b/>
                <w:i/>
                <w:lang w:val="lt-LT"/>
              </w:rPr>
              <w:t>b</w:t>
            </w:r>
            <w:r w:rsidRPr="00433CD8">
              <w:rPr>
                <w:b/>
                <w:i/>
                <w:lang w:val="lt-LT"/>
              </w:rPr>
              <w:t>)</w:t>
            </w:r>
            <w:r w:rsidRPr="00433CD8">
              <w:rPr>
                <w:b/>
                <w:i/>
                <w:lang w:val="lt-LT"/>
              </w:rPr>
              <w:tab/>
              <w:t>3 straipsnio įžanginė dalis pakeičiama taip:</w:t>
            </w:r>
          </w:p>
        </w:tc>
      </w:tr>
      <w:tr w:rsidR="00433CD8" w:rsidRPr="00AA49CA" w14:paraId="49FDCB84" w14:textId="77777777" w:rsidTr="00742545">
        <w:trPr>
          <w:jc w:val="center"/>
        </w:trPr>
        <w:tc>
          <w:tcPr>
            <w:tcW w:w="4876" w:type="dxa"/>
          </w:tcPr>
          <w:p w14:paraId="10101419" w14:textId="77777777" w:rsidR="00433CD8" w:rsidRPr="00433CD8" w:rsidRDefault="00433CD8" w:rsidP="00433CD8">
            <w:pPr>
              <w:widowControl w:val="0"/>
              <w:spacing w:after="120"/>
              <w:rPr>
                <w:lang w:val="lt-LT"/>
              </w:rPr>
            </w:pPr>
            <w:r w:rsidRPr="00433CD8">
              <w:rPr>
                <w:lang w:val="lt-LT"/>
              </w:rPr>
              <w:t>Atitinkamos biržos prekės ir atitinkami produktai negali būti pateikiami arba tiekiami rinkai arba eksportuojami, jei nėra tenkinamos visos šios sąlygos:</w:t>
            </w:r>
          </w:p>
        </w:tc>
        <w:tc>
          <w:tcPr>
            <w:tcW w:w="4876" w:type="dxa"/>
          </w:tcPr>
          <w:p w14:paraId="53DFC10C" w14:textId="1E21D21D" w:rsidR="00433CD8" w:rsidRPr="00433CD8" w:rsidRDefault="00433CD8" w:rsidP="00433CD8">
            <w:pPr>
              <w:widowControl w:val="0"/>
              <w:spacing w:after="120"/>
              <w:rPr>
                <w:b/>
                <w:i/>
                <w:szCs w:val="24"/>
                <w:lang w:val="lt-LT"/>
              </w:rPr>
            </w:pPr>
            <w:r w:rsidRPr="00433CD8">
              <w:rPr>
                <w:b/>
                <w:i/>
                <w:lang w:val="lt-LT"/>
              </w:rPr>
              <w:t>„1.</w:t>
            </w:r>
            <w:r w:rsidRPr="00433CD8">
              <w:rPr>
                <w:lang w:val="lt-LT"/>
              </w:rPr>
              <w:tab/>
              <w:t>Atitinkamos biržos prekės ir atitinkami produktai</w:t>
            </w:r>
            <w:r w:rsidRPr="00433CD8">
              <w:rPr>
                <w:b/>
                <w:i/>
                <w:lang w:val="lt-LT"/>
              </w:rPr>
              <w:t xml:space="preserve">, kurie yra pagaminti žemos, standartinės arba didelės rizikos šalyje arba jos dalyse, kaip nurodyta 29 straipsnyje, </w:t>
            </w:r>
            <w:r w:rsidRPr="00433CD8">
              <w:rPr>
                <w:lang w:val="lt-LT"/>
              </w:rPr>
              <w:t>negali būti pateikiami arba tiekiami rinkai arba eksportuojami, jei nėra tenkinamos visos šios sąlygos:</w:t>
            </w:r>
            <w:r w:rsidRPr="00433CD8">
              <w:rPr>
                <w:b/>
                <w:i/>
                <w:lang w:val="lt-LT"/>
              </w:rPr>
              <w:t>“</w:t>
            </w:r>
          </w:p>
        </w:tc>
      </w:tr>
    </w:tbl>
    <w:p w14:paraId="3EE1CB4F" w14:textId="77777777" w:rsidR="00C82DEC" w:rsidRDefault="00C82DEC" w:rsidP="00433CD8">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lt-LT"/>
        </w:rPr>
      </w:pPr>
    </w:p>
    <w:p w14:paraId="6D9AB1BE" w14:textId="2569DCD5" w:rsidR="00C82DEC" w:rsidRDefault="00433CD8" w:rsidP="00C82DE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lt-LT"/>
        </w:rPr>
      </w:pPr>
      <w:r w:rsidRPr="00433CD8">
        <w:rPr>
          <w:b/>
          <w:lang w:val="lt-LT"/>
        </w:rPr>
        <w:t>Pakeitimas</w:t>
      </w:r>
      <w:r w:rsidRPr="00433CD8">
        <w:rPr>
          <w:b/>
          <w:lang w:val="lt-LT"/>
        </w:rPr>
        <w:tab/>
      </w:r>
      <w:r w:rsidRPr="00433CD8">
        <w:rPr>
          <w:b/>
          <w:lang w:val="lt-LT"/>
        </w:rPr>
        <w:tab/>
        <w:t>6</w:t>
      </w:r>
    </w:p>
    <w:p w14:paraId="6949A1DC" w14:textId="77777777" w:rsidR="0008061D" w:rsidRDefault="0008061D" w:rsidP="00C82DE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rFonts w:ascii="Arial" w:hAnsi="Arial" w:cs="Arial"/>
          <w:noProof/>
          <w:vanish/>
          <w:color w:val="000080"/>
          <w:sz w:val="20"/>
          <w:lang w:val="lt-LT"/>
        </w:rPr>
      </w:pPr>
    </w:p>
    <w:p w14:paraId="27C72FAF" w14:textId="3474E265" w:rsidR="00433CD8" w:rsidRPr="00433CD8" w:rsidRDefault="00433CD8" w:rsidP="00C82DE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lt-LT"/>
        </w:rPr>
      </w:pPr>
      <w:r w:rsidRPr="00433CD8">
        <w:rPr>
          <w:b/>
          <w:lang w:val="lt-LT"/>
        </w:rPr>
        <w:t>Pasiūlymas dėl reglamento</w:t>
      </w:r>
    </w:p>
    <w:p w14:paraId="1F7D0A78" w14:textId="128666F3" w:rsidR="00433CD8" w:rsidRPr="00433CD8" w:rsidRDefault="00433CD8" w:rsidP="00433CD8">
      <w:pPr>
        <w:widowControl w:val="0"/>
        <w:rPr>
          <w:b/>
          <w:lang w:val="lt-LT"/>
        </w:rPr>
      </w:pPr>
      <w:r w:rsidRPr="00433CD8">
        <w:rPr>
          <w:b/>
          <w:lang w:val="lt-LT"/>
        </w:rPr>
        <w:t>1 straipsnio 1 dalies -1 </w:t>
      </w:r>
      <w:r w:rsidR="00C82DEC">
        <w:rPr>
          <w:b/>
          <w:lang w:val="lt-LT"/>
        </w:rPr>
        <w:t>c</w:t>
      </w:r>
      <w:r w:rsidR="00C82DEC" w:rsidRPr="00433CD8">
        <w:rPr>
          <w:b/>
          <w:lang w:val="lt-LT"/>
        </w:rPr>
        <w:t xml:space="preserve"> </w:t>
      </w:r>
      <w:r w:rsidRPr="00433CD8">
        <w:rPr>
          <w:b/>
          <w:lang w:val="lt-LT"/>
        </w:rPr>
        <w:t>punktas (naujas</w:t>
      </w:r>
    </w:p>
    <w:p w14:paraId="1B07526C" w14:textId="05B65329" w:rsidR="00433CD8" w:rsidRPr="00433CD8" w:rsidRDefault="00433CD8" w:rsidP="00433CD8">
      <w:pPr>
        <w:widowControl w:val="0"/>
        <w:rPr>
          <w:lang w:val="lt-LT"/>
        </w:rPr>
      </w:pPr>
      <w:r w:rsidRPr="00433CD8">
        <w:rPr>
          <w:lang w:val="lt-LT"/>
        </w:rPr>
        <w:t>Reglamentas (ES) 2023/1115</w:t>
      </w:r>
    </w:p>
    <w:p w14:paraId="02F1AEE3" w14:textId="1E1BF2B1" w:rsidR="00433CD8" w:rsidRPr="00433CD8" w:rsidRDefault="00433CD8" w:rsidP="00433CD8">
      <w:pPr>
        <w:widowControl w:val="0"/>
        <w:rPr>
          <w:lang w:val="lt-LT"/>
        </w:rPr>
      </w:pPr>
      <w:r w:rsidRPr="00433CD8">
        <w:rPr>
          <w:lang w:val="lt-LT"/>
        </w:rPr>
        <w:t>3 straipsnio 1 a dalis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33CD8" w:rsidRPr="00433CD8" w14:paraId="79DB849A" w14:textId="77777777" w:rsidTr="00742545">
        <w:trPr>
          <w:jc w:val="center"/>
        </w:trPr>
        <w:tc>
          <w:tcPr>
            <w:tcW w:w="9752" w:type="dxa"/>
            <w:gridSpan w:val="2"/>
          </w:tcPr>
          <w:p w14:paraId="0CCEF00B" w14:textId="77777777" w:rsidR="00433CD8" w:rsidRPr="00433CD8" w:rsidRDefault="00433CD8" w:rsidP="00433CD8">
            <w:pPr>
              <w:keepNext/>
              <w:widowControl w:val="0"/>
              <w:rPr>
                <w:lang w:val="lt-LT"/>
              </w:rPr>
            </w:pPr>
          </w:p>
        </w:tc>
      </w:tr>
      <w:tr w:rsidR="00433CD8" w:rsidRPr="00433CD8" w14:paraId="0FE4F0D9" w14:textId="77777777" w:rsidTr="00742545">
        <w:trPr>
          <w:jc w:val="center"/>
        </w:trPr>
        <w:tc>
          <w:tcPr>
            <w:tcW w:w="4876" w:type="dxa"/>
          </w:tcPr>
          <w:p w14:paraId="757AF807" w14:textId="77777777" w:rsidR="00433CD8" w:rsidRPr="00433CD8" w:rsidRDefault="00433CD8" w:rsidP="00433CD8">
            <w:pPr>
              <w:keepNext/>
              <w:widowControl w:val="0"/>
              <w:spacing w:after="240"/>
              <w:jc w:val="center"/>
              <w:rPr>
                <w:i/>
                <w:lang w:val="lt-LT"/>
              </w:rPr>
            </w:pPr>
            <w:r w:rsidRPr="00433CD8">
              <w:rPr>
                <w:i/>
                <w:lang w:val="lt-LT"/>
              </w:rPr>
              <w:t>Komisijos siūlomas tekstas</w:t>
            </w:r>
          </w:p>
        </w:tc>
        <w:tc>
          <w:tcPr>
            <w:tcW w:w="4876" w:type="dxa"/>
          </w:tcPr>
          <w:p w14:paraId="098A0B6C" w14:textId="77777777" w:rsidR="00433CD8" w:rsidRPr="00433CD8" w:rsidRDefault="00433CD8" w:rsidP="00433CD8">
            <w:pPr>
              <w:keepNext/>
              <w:widowControl w:val="0"/>
              <w:spacing w:after="240"/>
              <w:jc w:val="center"/>
              <w:rPr>
                <w:i/>
                <w:lang w:val="lt-LT"/>
              </w:rPr>
            </w:pPr>
            <w:r w:rsidRPr="00433CD8">
              <w:rPr>
                <w:i/>
                <w:lang w:val="lt-LT"/>
              </w:rPr>
              <w:t>Pakeitimas</w:t>
            </w:r>
          </w:p>
        </w:tc>
      </w:tr>
      <w:tr w:rsidR="00433CD8" w:rsidRPr="00433CD8" w14:paraId="21351D1E" w14:textId="77777777" w:rsidTr="00742545">
        <w:trPr>
          <w:jc w:val="center"/>
        </w:trPr>
        <w:tc>
          <w:tcPr>
            <w:tcW w:w="4876" w:type="dxa"/>
          </w:tcPr>
          <w:p w14:paraId="5CF87AAA" w14:textId="77777777" w:rsidR="00433CD8" w:rsidRPr="00433CD8" w:rsidRDefault="00433CD8" w:rsidP="00433CD8">
            <w:pPr>
              <w:widowControl w:val="0"/>
              <w:spacing w:after="120"/>
              <w:rPr>
                <w:lang w:val="lt-LT"/>
              </w:rPr>
            </w:pPr>
          </w:p>
        </w:tc>
        <w:tc>
          <w:tcPr>
            <w:tcW w:w="4876" w:type="dxa"/>
          </w:tcPr>
          <w:p w14:paraId="4386B0B0" w14:textId="49282589" w:rsidR="00433CD8" w:rsidRPr="00433CD8" w:rsidRDefault="00433CD8" w:rsidP="00C82DEC">
            <w:pPr>
              <w:widowControl w:val="0"/>
              <w:spacing w:after="120"/>
              <w:rPr>
                <w:szCs w:val="24"/>
                <w:lang w:val="lt-LT"/>
              </w:rPr>
            </w:pPr>
            <w:r w:rsidRPr="00433CD8">
              <w:rPr>
                <w:b/>
                <w:i/>
                <w:lang w:val="lt-LT"/>
              </w:rPr>
              <w:t>-</w:t>
            </w:r>
            <w:r w:rsidR="00C82DEC" w:rsidRPr="00433CD8">
              <w:rPr>
                <w:b/>
                <w:i/>
                <w:lang w:val="lt-LT"/>
              </w:rPr>
              <w:t>1</w:t>
            </w:r>
            <w:r w:rsidR="00C82DEC">
              <w:rPr>
                <w:b/>
                <w:i/>
                <w:lang w:val="lt-LT"/>
              </w:rPr>
              <w:t>c</w:t>
            </w:r>
            <w:r w:rsidRPr="00433CD8">
              <w:rPr>
                <w:b/>
                <w:i/>
                <w:lang w:val="lt-LT"/>
              </w:rPr>
              <w:t>)</w:t>
            </w:r>
            <w:r w:rsidRPr="00433CD8">
              <w:rPr>
                <w:b/>
                <w:i/>
                <w:lang w:val="lt-LT"/>
              </w:rPr>
              <w:tab/>
              <w:t>3 straipsnis papildomas šia dalimi:</w:t>
            </w:r>
          </w:p>
        </w:tc>
      </w:tr>
      <w:tr w:rsidR="00433CD8" w:rsidRPr="00AA49CA" w14:paraId="1A7E9239" w14:textId="77777777" w:rsidTr="00742545">
        <w:trPr>
          <w:jc w:val="center"/>
        </w:trPr>
        <w:tc>
          <w:tcPr>
            <w:tcW w:w="4876" w:type="dxa"/>
          </w:tcPr>
          <w:p w14:paraId="0DAABED3" w14:textId="77777777" w:rsidR="00433CD8" w:rsidRPr="00433CD8" w:rsidRDefault="00433CD8" w:rsidP="00433CD8">
            <w:pPr>
              <w:widowControl w:val="0"/>
              <w:spacing w:after="120"/>
              <w:rPr>
                <w:lang w:val="lt-LT"/>
              </w:rPr>
            </w:pPr>
          </w:p>
        </w:tc>
        <w:tc>
          <w:tcPr>
            <w:tcW w:w="4876" w:type="dxa"/>
          </w:tcPr>
          <w:p w14:paraId="6A675D98" w14:textId="2434C785" w:rsidR="00433CD8" w:rsidRPr="00433CD8" w:rsidRDefault="00433CD8" w:rsidP="00433CD8">
            <w:pPr>
              <w:widowControl w:val="0"/>
              <w:spacing w:after="120"/>
              <w:rPr>
                <w:b/>
                <w:i/>
                <w:szCs w:val="24"/>
                <w:lang w:val="lt-LT"/>
              </w:rPr>
            </w:pPr>
            <w:r w:rsidRPr="00433CD8">
              <w:rPr>
                <w:b/>
                <w:i/>
                <w:lang w:val="lt-LT"/>
              </w:rPr>
              <w:t>„1a.</w:t>
            </w:r>
            <w:r w:rsidRPr="00433CD8">
              <w:rPr>
                <w:b/>
                <w:i/>
                <w:lang w:val="lt-LT"/>
              </w:rPr>
              <w:tab/>
              <w:t>Atitinkamos biržos prekės ir atitinkami produktai, kurie yra pagaminti nerizikingoje šalyje arba jos dalyse, kaip nurodyta 29 straipsnyje, negali būti pateikiami arba tiekiami rinkai arba eksportuojami, jei nėra tenkinamos visos šios sąlygos:</w:t>
            </w:r>
          </w:p>
        </w:tc>
      </w:tr>
      <w:tr w:rsidR="00433CD8" w:rsidRPr="00AA49CA" w14:paraId="23A5F294" w14:textId="77777777" w:rsidTr="00742545">
        <w:trPr>
          <w:jc w:val="center"/>
        </w:trPr>
        <w:tc>
          <w:tcPr>
            <w:tcW w:w="4876" w:type="dxa"/>
          </w:tcPr>
          <w:p w14:paraId="04BC4DCE" w14:textId="77777777" w:rsidR="00433CD8" w:rsidRPr="00433CD8" w:rsidRDefault="00433CD8" w:rsidP="00433CD8">
            <w:pPr>
              <w:widowControl w:val="0"/>
              <w:spacing w:after="120"/>
              <w:rPr>
                <w:lang w:val="lt-LT"/>
              </w:rPr>
            </w:pPr>
          </w:p>
        </w:tc>
        <w:tc>
          <w:tcPr>
            <w:tcW w:w="4876" w:type="dxa"/>
          </w:tcPr>
          <w:p w14:paraId="47019B0C" w14:textId="17D70F7D" w:rsidR="00433CD8" w:rsidRPr="00433CD8" w:rsidRDefault="00433CD8" w:rsidP="00433CD8">
            <w:pPr>
              <w:widowControl w:val="0"/>
              <w:spacing w:after="120"/>
              <w:rPr>
                <w:b/>
                <w:i/>
                <w:szCs w:val="24"/>
                <w:lang w:val="lt-LT"/>
              </w:rPr>
            </w:pPr>
            <w:r w:rsidRPr="00433CD8">
              <w:rPr>
                <w:b/>
                <w:i/>
                <w:lang w:val="lt-LT"/>
              </w:rPr>
              <w:t>a)</w:t>
            </w:r>
            <w:r w:rsidRPr="00433CD8">
              <w:rPr>
                <w:b/>
                <w:i/>
                <w:lang w:val="lt-LT"/>
              </w:rPr>
              <w:tab/>
              <w:t>jie pagaminti laikantis atitinkamų gamybos šalies teisės aktų; taip pat</w:t>
            </w:r>
          </w:p>
        </w:tc>
      </w:tr>
      <w:tr w:rsidR="00433CD8" w:rsidRPr="00AA49CA" w14:paraId="3994E680" w14:textId="77777777" w:rsidTr="00742545">
        <w:trPr>
          <w:jc w:val="center"/>
        </w:trPr>
        <w:tc>
          <w:tcPr>
            <w:tcW w:w="4876" w:type="dxa"/>
          </w:tcPr>
          <w:p w14:paraId="3057DBBA" w14:textId="77777777" w:rsidR="00433CD8" w:rsidRPr="00433CD8" w:rsidRDefault="00433CD8" w:rsidP="00433CD8">
            <w:pPr>
              <w:widowControl w:val="0"/>
              <w:spacing w:after="120"/>
              <w:rPr>
                <w:lang w:val="lt-LT"/>
              </w:rPr>
            </w:pPr>
          </w:p>
        </w:tc>
        <w:tc>
          <w:tcPr>
            <w:tcW w:w="4876" w:type="dxa"/>
          </w:tcPr>
          <w:p w14:paraId="35953EBF" w14:textId="3079DD8B" w:rsidR="00433CD8" w:rsidRPr="00433CD8" w:rsidRDefault="00433CD8" w:rsidP="00433CD8">
            <w:pPr>
              <w:widowControl w:val="0"/>
              <w:spacing w:after="120"/>
              <w:rPr>
                <w:b/>
                <w:i/>
                <w:szCs w:val="24"/>
                <w:lang w:val="lt-LT"/>
              </w:rPr>
            </w:pPr>
            <w:r w:rsidRPr="00433CD8">
              <w:rPr>
                <w:b/>
                <w:i/>
                <w:lang w:val="lt-LT"/>
              </w:rPr>
              <w:t>b)</w:t>
            </w:r>
            <w:r w:rsidRPr="00433CD8">
              <w:rPr>
                <w:b/>
                <w:i/>
                <w:lang w:val="lt-LT"/>
              </w:rPr>
              <w:tab/>
              <w:t>jie atitinka 5 straipsnio 3 dalyje nustatytus dokumentacijos reikalavimus.“</w:t>
            </w:r>
          </w:p>
        </w:tc>
      </w:tr>
    </w:tbl>
    <w:p w14:paraId="60A00D75" w14:textId="77777777" w:rsidR="00C82DEC" w:rsidRDefault="00C82DEC" w:rsidP="00433CD8">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lt-LT"/>
        </w:rPr>
      </w:pPr>
    </w:p>
    <w:p w14:paraId="39557AC3" w14:textId="6E220A31" w:rsidR="00433CD8" w:rsidRPr="00433CD8" w:rsidRDefault="00433CD8" w:rsidP="00433CD8">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lt-LT"/>
        </w:rPr>
      </w:pPr>
      <w:r w:rsidRPr="00433CD8">
        <w:rPr>
          <w:b/>
          <w:lang w:val="lt-LT"/>
        </w:rPr>
        <w:t>Pakeitimas</w:t>
      </w:r>
      <w:r w:rsidRPr="00433CD8">
        <w:rPr>
          <w:b/>
          <w:lang w:val="lt-LT"/>
        </w:rPr>
        <w:tab/>
      </w:r>
      <w:r w:rsidRPr="00433CD8">
        <w:rPr>
          <w:b/>
          <w:lang w:val="lt-LT"/>
        </w:rPr>
        <w:tab/>
        <w:t>7</w:t>
      </w:r>
    </w:p>
    <w:p w14:paraId="04C57F13" w14:textId="77777777" w:rsidR="00C82DEC" w:rsidRDefault="00C82DEC" w:rsidP="00433CD8">
      <w:pPr>
        <w:widowControl w:val="0"/>
        <w:rPr>
          <w:rFonts w:ascii="Arial" w:hAnsi="Arial" w:cs="Arial"/>
          <w:noProof/>
          <w:vanish/>
          <w:color w:val="000080"/>
          <w:sz w:val="20"/>
          <w:lang w:val="lt-LT"/>
        </w:rPr>
      </w:pPr>
    </w:p>
    <w:p w14:paraId="7ED90872" w14:textId="196D72BD" w:rsidR="00433CD8" w:rsidRPr="00433CD8" w:rsidRDefault="00433CD8" w:rsidP="00433CD8">
      <w:pPr>
        <w:widowControl w:val="0"/>
        <w:rPr>
          <w:b/>
          <w:lang w:val="lt-LT"/>
        </w:rPr>
      </w:pPr>
      <w:r w:rsidRPr="00433CD8">
        <w:rPr>
          <w:b/>
          <w:lang w:val="lt-LT"/>
        </w:rPr>
        <w:t>Pasiūlymas dėl reglamento</w:t>
      </w:r>
    </w:p>
    <w:p w14:paraId="6725E9C2" w14:textId="4E34DAA3" w:rsidR="00433CD8" w:rsidRPr="00433CD8" w:rsidRDefault="00433CD8" w:rsidP="00433CD8">
      <w:pPr>
        <w:widowControl w:val="0"/>
        <w:rPr>
          <w:b/>
          <w:lang w:val="lt-LT"/>
        </w:rPr>
      </w:pPr>
      <w:r w:rsidRPr="00433CD8">
        <w:rPr>
          <w:b/>
          <w:lang w:val="lt-LT"/>
        </w:rPr>
        <w:t>1 straipsnio 1 dalies -1 </w:t>
      </w:r>
      <w:r w:rsidR="00286DF5">
        <w:rPr>
          <w:b/>
          <w:lang w:val="lt-LT"/>
        </w:rPr>
        <w:t>d</w:t>
      </w:r>
      <w:r w:rsidR="00286DF5" w:rsidRPr="00433CD8">
        <w:rPr>
          <w:b/>
          <w:lang w:val="lt-LT"/>
        </w:rPr>
        <w:t xml:space="preserve"> </w:t>
      </w:r>
      <w:r w:rsidRPr="00433CD8">
        <w:rPr>
          <w:b/>
          <w:lang w:val="lt-LT"/>
        </w:rPr>
        <w:t>punktas (naujas)</w:t>
      </w:r>
    </w:p>
    <w:p w14:paraId="3485AA7E" w14:textId="21C46981" w:rsidR="00433CD8" w:rsidRPr="00433CD8" w:rsidRDefault="00433CD8" w:rsidP="00433CD8">
      <w:pPr>
        <w:widowControl w:val="0"/>
        <w:rPr>
          <w:lang w:val="lt-LT"/>
        </w:rPr>
      </w:pPr>
      <w:r w:rsidRPr="00433CD8">
        <w:rPr>
          <w:lang w:val="lt-LT"/>
        </w:rPr>
        <w:t>Reglamentas (ES) 2023/1115</w:t>
      </w:r>
    </w:p>
    <w:p w14:paraId="06EA76A6" w14:textId="1B99A2E1" w:rsidR="00433CD8" w:rsidRPr="00433CD8" w:rsidRDefault="00433CD8" w:rsidP="00433CD8">
      <w:pPr>
        <w:widowControl w:val="0"/>
        <w:rPr>
          <w:lang w:val="lt-LT"/>
        </w:rPr>
      </w:pPr>
      <w:r w:rsidRPr="00433CD8">
        <w:rPr>
          <w:lang w:val="lt-LT"/>
        </w:rPr>
        <w:t>4 straipsnio 10 a dalis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33CD8" w:rsidRPr="00433CD8" w14:paraId="1C3C9E50" w14:textId="77777777" w:rsidTr="00742545">
        <w:trPr>
          <w:jc w:val="center"/>
        </w:trPr>
        <w:tc>
          <w:tcPr>
            <w:tcW w:w="9752" w:type="dxa"/>
            <w:gridSpan w:val="2"/>
          </w:tcPr>
          <w:p w14:paraId="6BD66DBB" w14:textId="77777777" w:rsidR="00433CD8" w:rsidRPr="00433CD8" w:rsidRDefault="00433CD8" w:rsidP="00433CD8">
            <w:pPr>
              <w:keepNext/>
              <w:widowControl w:val="0"/>
              <w:rPr>
                <w:lang w:val="lt-LT"/>
              </w:rPr>
            </w:pPr>
          </w:p>
        </w:tc>
      </w:tr>
      <w:tr w:rsidR="00433CD8" w:rsidRPr="00433CD8" w14:paraId="69413D0D" w14:textId="77777777" w:rsidTr="00742545">
        <w:trPr>
          <w:jc w:val="center"/>
        </w:trPr>
        <w:tc>
          <w:tcPr>
            <w:tcW w:w="4876" w:type="dxa"/>
          </w:tcPr>
          <w:p w14:paraId="5C9234CF" w14:textId="77777777" w:rsidR="00433CD8" w:rsidRPr="00433CD8" w:rsidRDefault="00433CD8" w:rsidP="00433CD8">
            <w:pPr>
              <w:keepNext/>
              <w:widowControl w:val="0"/>
              <w:spacing w:after="240"/>
              <w:jc w:val="center"/>
              <w:rPr>
                <w:i/>
                <w:lang w:val="lt-LT"/>
              </w:rPr>
            </w:pPr>
            <w:r w:rsidRPr="00433CD8">
              <w:rPr>
                <w:i/>
                <w:lang w:val="lt-LT"/>
              </w:rPr>
              <w:t>Komisijos siūlomas tekstas</w:t>
            </w:r>
          </w:p>
        </w:tc>
        <w:tc>
          <w:tcPr>
            <w:tcW w:w="4876" w:type="dxa"/>
          </w:tcPr>
          <w:p w14:paraId="7000C98E" w14:textId="77777777" w:rsidR="00433CD8" w:rsidRPr="00433CD8" w:rsidRDefault="00433CD8" w:rsidP="00433CD8">
            <w:pPr>
              <w:keepNext/>
              <w:widowControl w:val="0"/>
              <w:spacing w:after="240"/>
              <w:jc w:val="center"/>
              <w:rPr>
                <w:i/>
                <w:lang w:val="lt-LT"/>
              </w:rPr>
            </w:pPr>
            <w:r w:rsidRPr="00433CD8">
              <w:rPr>
                <w:i/>
                <w:lang w:val="lt-LT"/>
              </w:rPr>
              <w:t>Pakeitimas</w:t>
            </w:r>
          </w:p>
        </w:tc>
      </w:tr>
      <w:tr w:rsidR="00433CD8" w:rsidRPr="00433CD8" w14:paraId="649C2ADA" w14:textId="77777777" w:rsidTr="00742545">
        <w:trPr>
          <w:jc w:val="center"/>
        </w:trPr>
        <w:tc>
          <w:tcPr>
            <w:tcW w:w="4876" w:type="dxa"/>
          </w:tcPr>
          <w:p w14:paraId="06D00E4B" w14:textId="77777777" w:rsidR="00433CD8" w:rsidRPr="00433CD8" w:rsidRDefault="00433CD8" w:rsidP="00433CD8">
            <w:pPr>
              <w:widowControl w:val="0"/>
              <w:spacing w:after="120"/>
              <w:rPr>
                <w:lang w:val="lt-LT"/>
              </w:rPr>
            </w:pPr>
          </w:p>
        </w:tc>
        <w:tc>
          <w:tcPr>
            <w:tcW w:w="4876" w:type="dxa"/>
          </w:tcPr>
          <w:p w14:paraId="76C0FC4E" w14:textId="5CB48172" w:rsidR="00433CD8" w:rsidRPr="00433CD8" w:rsidRDefault="00433CD8" w:rsidP="00286DF5">
            <w:pPr>
              <w:widowControl w:val="0"/>
              <w:spacing w:after="120"/>
              <w:rPr>
                <w:szCs w:val="24"/>
                <w:lang w:val="lt-LT"/>
              </w:rPr>
            </w:pPr>
            <w:r w:rsidRPr="00433CD8">
              <w:rPr>
                <w:b/>
                <w:i/>
                <w:lang w:val="lt-LT"/>
              </w:rPr>
              <w:t>-</w:t>
            </w:r>
            <w:r w:rsidR="00286DF5" w:rsidRPr="00433CD8">
              <w:rPr>
                <w:b/>
                <w:i/>
                <w:lang w:val="lt-LT"/>
              </w:rPr>
              <w:t>1</w:t>
            </w:r>
            <w:r w:rsidR="00286DF5">
              <w:rPr>
                <w:b/>
                <w:i/>
                <w:lang w:val="lt-LT"/>
              </w:rPr>
              <w:t>d</w:t>
            </w:r>
            <w:r w:rsidRPr="00433CD8">
              <w:rPr>
                <w:b/>
                <w:i/>
                <w:lang w:val="lt-LT"/>
              </w:rPr>
              <w:t>)</w:t>
            </w:r>
            <w:r w:rsidRPr="00433CD8">
              <w:rPr>
                <w:b/>
                <w:i/>
                <w:lang w:val="lt-LT"/>
              </w:rPr>
              <w:tab/>
              <w:t>4 straipsnis papildomas šia dalimi:</w:t>
            </w:r>
          </w:p>
        </w:tc>
      </w:tr>
      <w:tr w:rsidR="00433CD8" w:rsidRPr="00AA49CA" w14:paraId="1E30B456" w14:textId="77777777" w:rsidTr="00742545">
        <w:trPr>
          <w:jc w:val="center"/>
        </w:trPr>
        <w:tc>
          <w:tcPr>
            <w:tcW w:w="4876" w:type="dxa"/>
          </w:tcPr>
          <w:p w14:paraId="5624EA66" w14:textId="77777777" w:rsidR="00433CD8" w:rsidRPr="00433CD8" w:rsidRDefault="00433CD8" w:rsidP="00433CD8">
            <w:pPr>
              <w:widowControl w:val="0"/>
              <w:spacing w:after="120"/>
              <w:rPr>
                <w:lang w:val="lt-LT"/>
              </w:rPr>
            </w:pPr>
          </w:p>
        </w:tc>
        <w:tc>
          <w:tcPr>
            <w:tcW w:w="4876" w:type="dxa"/>
          </w:tcPr>
          <w:p w14:paraId="614138E6" w14:textId="77777777" w:rsidR="00433CD8" w:rsidRPr="00433CD8" w:rsidRDefault="00433CD8" w:rsidP="00433CD8">
            <w:pPr>
              <w:widowControl w:val="0"/>
              <w:spacing w:after="120"/>
              <w:rPr>
                <w:b/>
                <w:i/>
                <w:szCs w:val="24"/>
                <w:lang w:val="lt-LT"/>
              </w:rPr>
            </w:pPr>
            <w:r w:rsidRPr="00433CD8">
              <w:rPr>
                <w:b/>
                <w:i/>
                <w:lang w:val="lt-LT"/>
              </w:rPr>
              <w:t xml:space="preserve">„10a. </w:t>
            </w:r>
            <w:r w:rsidRPr="00433CD8">
              <w:rPr>
                <w:b/>
                <w:i/>
                <w:lang w:val="lt-LT"/>
              </w:rPr>
              <w:tab/>
              <w:t>Nukrypstant nuo šio straipsnio 1–10 dalių, veiklos vykdytojai, kurie pateikia ar tiekia rinkai arba eksportuoja atitinkamas prekes ir atitinkamus produktus, pagamintus šalyse ar jų dalyse, kurios pagal 29 straipsnį laikomos nerizikingomis, privalo įvykdyti tik 5 straipsnio 1a dalyje nustatytus dokumentacijos reikalavimus. Atitinkamų produktų ir jų dalių, pagamintų šalyse ar jų dalyse, kurios pagal 29 straipsnį laikomos nerizikingomis, atveju veiklos vykdytojai atlieka išsamų patikrinimą pagal šio straipsnio 1 dalį.“</w:t>
            </w:r>
          </w:p>
        </w:tc>
      </w:tr>
    </w:tbl>
    <w:p w14:paraId="1E19DFCF" w14:textId="77777777" w:rsidR="00F66CCC" w:rsidRDefault="00F66CCC" w:rsidP="00433CD8">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lt-LT"/>
        </w:rPr>
      </w:pPr>
    </w:p>
    <w:p w14:paraId="088143FF" w14:textId="77777777" w:rsidR="00F66CCC" w:rsidRDefault="00433CD8" w:rsidP="00F66CC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lt-LT"/>
        </w:rPr>
      </w:pPr>
      <w:r w:rsidRPr="00433CD8">
        <w:rPr>
          <w:b/>
          <w:lang w:val="lt-LT"/>
        </w:rPr>
        <w:t>Pakeitimas</w:t>
      </w:r>
      <w:r w:rsidRPr="00433CD8">
        <w:rPr>
          <w:b/>
          <w:lang w:val="lt-LT"/>
        </w:rPr>
        <w:tab/>
      </w:r>
      <w:r w:rsidRPr="00433CD8">
        <w:rPr>
          <w:b/>
          <w:lang w:val="lt-LT"/>
        </w:rPr>
        <w:tab/>
        <w:t>9</w:t>
      </w:r>
    </w:p>
    <w:p w14:paraId="62F61860" w14:textId="2A903E4B" w:rsidR="00433CD8" w:rsidRPr="00433CD8" w:rsidRDefault="00433CD8" w:rsidP="00F66CC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lt-LT"/>
        </w:rPr>
      </w:pPr>
      <w:r w:rsidRPr="00433CD8">
        <w:rPr>
          <w:b/>
          <w:lang w:val="lt-LT"/>
        </w:rPr>
        <w:t>Pasiūlymas dėl reglamento</w:t>
      </w:r>
    </w:p>
    <w:p w14:paraId="161203B4" w14:textId="13D6D147" w:rsidR="00433CD8" w:rsidRPr="00433CD8" w:rsidRDefault="00433CD8" w:rsidP="00433CD8">
      <w:pPr>
        <w:widowControl w:val="0"/>
        <w:rPr>
          <w:b/>
          <w:lang w:val="lt-LT"/>
        </w:rPr>
      </w:pPr>
      <w:r w:rsidRPr="00433CD8">
        <w:rPr>
          <w:b/>
          <w:lang w:val="lt-LT"/>
        </w:rPr>
        <w:t>1 straipsnio 1 dalies -1 </w:t>
      </w:r>
      <w:r w:rsidR="0089225D">
        <w:rPr>
          <w:b/>
          <w:lang w:val="lt-LT"/>
        </w:rPr>
        <w:t>e</w:t>
      </w:r>
      <w:r w:rsidR="0089225D" w:rsidRPr="00433CD8">
        <w:rPr>
          <w:b/>
          <w:lang w:val="lt-LT"/>
        </w:rPr>
        <w:t xml:space="preserve"> </w:t>
      </w:r>
      <w:r w:rsidRPr="00433CD8">
        <w:rPr>
          <w:b/>
          <w:lang w:val="lt-LT"/>
        </w:rPr>
        <w:t>punktas (naujas)</w:t>
      </w:r>
    </w:p>
    <w:p w14:paraId="4C24D6AC" w14:textId="2EDA0257" w:rsidR="00433CD8" w:rsidRPr="00433CD8" w:rsidRDefault="00433CD8" w:rsidP="00433CD8">
      <w:pPr>
        <w:widowControl w:val="0"/>
        <w:rPr>
          <w:lang w:val="lt-LT"/>
        </w:rPr>
      </w:pPr>
      <w:r w:rsidRPr="00433CD8">
        <w:rPr>
          <w:lang w:val="lt-LT"/>
        </w:rPr>
        <w:t>Reglamentas (ES) 2023/1115</w:t>
      </w:r>
    </w:p>
    <w:p w14:paraId="3C4C6CDC" w14:textId="66CCC19F" w:rsidR="00433CD8" w:rsidRPr="00433CD8" w:rsidRDefault="00433CD8" w:rsidP="00433CD8">
      <w:pPr>
        <w:widowControl w:val="0"/>
        <w:rPr>
          <w:lang w:val="lt-LT"/>
        </w:rPr>
      </w:pPr>
      <w:r w:rsidRPr="00433CD8">
        <w:rPr>
          <w:lang w:val="lt-LT"/>
        </w:rPr>
        <w:t>5 straipsnio 1 a dalis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33CD8" w:rsidRPr="00433CD8" w14:paraId="1FB721D5" w14:textId="77777777" w:rsidTr="00742545">
        <w:trPr>
          <w:jc w:val="center"/>
        </w:trPr>
        <w:tc>
          <w:tcPr>
            <w:tcW w:w="9752" w:type="dxa"/>
            <w:gridSpan w:val="2"/>
          </w:tcPr>
          <w:p w14:paraId="5AF90EBC" w14:textId="77777777" w:rsidR="00433CD8" w:rsidRPr="00433CD8" w:rsidRDefault="00433CD8" w:rsidP="00433CD8">
            <w:pPr>
              <w:keepNext/>
              <w:widowControl w:val="0"/>
              <w:rPr>
                <w:lang w:val="lt-LT"/>
              </w:rPr>
            </w:pPr>
          </w:p>
        </w:tc>
      </w:tr>
      <w:tr w:rsidR="00433CD8" w:rsidRPr="00433CD8" w14:paraId="523CEFB1" w14:textId="77777777" w:rsidTr="00742545">
        <w:trPr>
          <w:jc w:val="center"/>
        </w:trPr>
        <w:tc>
          <w:tcPr>
            <w:tcW w:w="4876" w:type="dxa"/>
          </w:tcPr>
          <w:p w14:paraId="4F99B28F" w14:textId="77777777" w:rsidR="00433CD8" w:rsidRPr="00433CD8" w:rsidRDefault="00433CD8" w:rsidP="00433CD8">
            <w:pPr>
              <w:keepNext/>
              <w:widowControl w:val="0"/>
              <w:spacing w:after="240"/>
              <w:jc w:val="center"/>
              <w:rPr>
                <w:i/>
                <w:lang w:val="lt-LT"/>
              </w:rPr>
            </w:pPr>
            <w:r w:rsidRPr="00433CD8">
              <w:rPr>
                <w:i/>
                <w:lang w:val="lt-LT"/>
              </w:rPr>
              <w:t>Komisijos siūlomas tekstas</w:t>
            </w:r>
          </w:p>
        </w:tc>
        <w:tc>
          <w:tcPr>
            <w:tcW w:w="4876" w:type="dxa"/>
          </w:tcPr>
          <w:p w14:paraId="5663EB0B" w14:textId="77777777" w:rsidR="00433CD8" w:rsidRPr="00433CD8" w:rsidRDefault="00433CD8" w:rsidP="00433CD8">
            <w:pPr>
              <w:keepNext/>
              <w:widowControl w:val="0"/>
              <w:spacing w:after="240"/>
              <w:jc w:val="center"/>
              <w:rPr>
                <w:i/>
                <w:lang w:val="lt-LT"/>
              </w:rPr>
            </w:pPr>
            <w:r w:rsidRPr="00433CD8">
              <w:rPr>
                <w:i/>
                <w:lang w:val="lt-LT"/>
              </w:rPr>
              <w:t>Pakeitimas</w:t>
            </w:r>
          </w:p>
        </w:tc>
      </w:tr>
      <w:tr w:rsidR="00433CD8" w:rsidRPr="00AA49CA" w14:paraId="17E94368" w14:textId="77777777" w:rsidTr="00742545">
        <w:trPr>
          <w:jc w:val="center"/>
        </w:trPr>
        <w:tc>
          <w:tcPr>
            <w:tcW w:w="4876" w:type="dxa"/>
          </w:tcPr>
          <w:p w14:paraId="06C44C52" w14:textId="77777777" w:rsidR="00433CD8" w:rsidRPr="00433CD8" w:rsidRDefault="00433CD8" w:rsidP="00433CD8">
            <w:pPr>
              <w:widowControl w:val="0"/>
              <w:spacing w:after="120"/>
              <w:rPr>
                <w:lang w:val="lt-LT"/>
              </w:rPr>
            </w:pPr>
          </w:p>
        </w:tc>
        <w:tc>
          <w:tcPr>
            <w:tcW w:w="4876" w:type="dxa"/>
          </w:tcPr>
          <w:p w14:paraId="33B0924C" w14:textId="3327429F" w:rsidR="00433CD8" w:rsidRPr="00433CD8" w:rsidRDefault="00433CD8" w:rsidP="0089225D">
            <w:pPr>
              <w:widowControl w:val="0"/>
              <w:spacing w:after="120"/>
              <w:rPr>
                <w:szCs w:val="24"/>
                <w:lang w:val="lt-LT"/>
              </w:rPr>
            </w:pPr>
            <w:r w:rsidRPr="00433CD8">
              <w:rPr>
                <w:b/>
                <w:i/>
                <w:lang w:val="lt-LT"/>
              </w:rPr>
              <w:t>-</w:t>
            </w:r>
            <w:r w:rsidR="0089225D" w:rsidRPr="00433CD8">
              <w:rPr>
                <w:b/>
                <w:i/>
                <w:lang w:val="lt-LT"/>
              </w:rPr>
              <w:t>1</w:t>
            </w:r>
            <w:r w:rsidR="0089225D">
              <w:rPr>
                <w:b/>
                <w:i/>
                <w:lang w:val="lt-LT"/>
              </w:rPr>
              <w:t>e</w:t>
            </w:r>
            <w:r w:rsidRPr="00433CD8">
              <w:rPr>
                <w:b/>
                <w:i/>
                <w:lang w:val="lt-LT"/>
              </w:rPr>
              <w:t>)</w:t>
            </w:r>
            <w:r w:rsidRPr="00433CD8">
              <w:rPr>
                <w:b/>
                <w:i/>
                <w:lang w:val="lt-LT"/>
              </w:rPr>
              <w:tab/>
              <w:t>5 straipsnyje įterpiama ši dalis:</w:t>
            </w:r>
          </w:p>
        </w:tc>
      </w:tr>
      <w:tr w:rsidR="00433CD8" w:rsidRPr="00AA49CA" w14:paraId="233D8DF9" w14:textId="77777777" w:rsidTr="00742545">
        <w:trPr>
          <w:jc w:val="center"/>
        </w:trPr>
        <w:tc>
          <w:tcPr>
            <w:tcW w:w="4876" w:type="dxa"/>
          </w:tcPr>
          <w:p w14:paraId="6ACB9F6E" w14:textId="77777777" w:rsidR="00433CD8" w:rsidRPr="00433CD8" w:rsidRDefault="00433CD8" w:rsidP="00433CD8">
            <w:pPr>
              <w:widowControl w:val="0"/>
              <w:spacing w:after="120"/>
              <w:rPr>
                <w:lang w:val="lt-LT"/>
              </w:rPr>
            </w:pPr>
          </w:p>
        </w:tc>
        <w:tc>
          <w:tcPr>
            <w:tcW w:w="4876" w:type="dxa"/>
          </w:tcPr>
          <w:p w14:paraId="20B03713" w14:textId="04339F96" w:rsidR="00433CD8" w:rsidRPr="00433CD8" w:rsidRDefault="00433CD8" w:rsidP="00433CD8">
            <w:pPr>
              <w:widowControl w:val="0"/>
              <w:spacing w:after="120"/>
              <w:rPr>
                <w:b/>
                <w:i/>
                <w:szCs w:val="24"/>
                <w:lang w:val="lt-LT"/>
              </w:rPr>
            </w:pPr>
            <w:r w:rsidRPr="00433CD8">
              <w:rPr>
                <w:b/>
                <w:i/>
                <w:lang w:val="lt-LT"/>
              </w:rPr>
              <w:t>„1a.</w:t>
            </w:r>
            <w:r w:rsidRPr="00433CD8">
              <w:rPr>
                <w:b/>
                <w:i/>
                <w:lang w:val="lt-LT"/>
              </w:rPr>
              <w:tab/>
              <w:t>Veiklos vykdytojai, kurie pateikia ar tiekia rinkai arba eksportuoja atitinkamas prekes ir atitinkamus produktus, pagamintus šalyse ar jų dalyse, kurios pagal 29 straipsnį laikomos nerizikingomis, vykdo dokumentacijos reikalavimus kompetentingų institucijų prašymu pateikdamos šiuos dokumentus:</w:t>
            </w:r>
          </w:p>
        </w:tc>
      </w:tr>
      <w:tr w:rsidR="00433CD8" w:rsidRPr="00AA49CA" w14:paraId="5B533A56" w14:textId="77777777" w:rsidTr="00742545">
        <w:trPr>
          <w:jc w:val="center"/>
        </w:trPr>
        <w:tc>
          <w:tcPr>
            <w:tcW w:w="4876" w:type="dxa"/>
          </w:tcPr>
          <w:p w14:paraId="0B7C5A88" w14:textId="77777777" w:rsidR="00433CD8" w:rsidRPr="00433CD8" w:rsidRDefault="00433CD8" w:rsidP="00433CD8">
            <w:pPr>
              <w:widowControl w:val="0"/>
              <w:spacing w:after="120"/>
              <w:rPr>
                <w:lang w:val="lt-LT"/>
              </w:rPr>
            </w:pPr>
          </w:p>
        </w:tc>
        <w:tc>
          <w:tcPr>
            <w:tcW w:w="4876" w:type="dxa"/>
          </w:tcPr>
          <w:p w14:paraId="3CA9DB6A" w14:textId="4B7DFE74" w:rsidR="00433CD8" w:rsidRPr="00433CD8" w:rsidRDefault="00433CD8" w:rsidP="00433CD8">
            <w:pPr>
              <w:widowControl w:val="0"/>
              <w:spacing w:after="120"/>
              <w:rPr>
                <w:b/>
                <w:i/>
                <w:szCs w:val="24"/>
                <w:lang w:val="lt-LT"/>
              </w:rPr>
            </w:pPr>
            <w:r w:rsidRPr="00433CD8">
              <w:rPr>
                <w:b/>
                <w:i/>
                <w:lang w:val="lt-LT"/>
              </w:rPr>
              <w:t>a)</w:t>
            </w:r>
            <w:r w:rsidRPr="00433CD8">
              <w:rPr>
                <w:b/>
                <w:i/>
                <w:lang w:val="lt-LT"/>
              </w:rPr>
              <w:tab/>
              <w:t>atitinkamų produktų prekinį pavadinimą ir tipą;</w:t>
            </w:r>
          </w:p>
        </w:tc>
      </w:tr>
      <w:tr w:rsidR="00433CD8" w:rsidRPr="00433CD8" w14:paraId="0B5B1E50" w14:textId="77777777" w:rsidTr="00742545">
        <w:trPr>
          <w:jc w:val="center"/>
        </w:trPr>
        <w:tc>
          <w:tcPr>
            <w:tcW w:w="4876" w:type="dxa"/>
          </w:tcPr>
          <w:p w14:paraId="22F1E45D" w14:textId="77777777" w:rsidR="00433CD8" w:rsidRPr="00433CD8" w:rsidRDefault="00433CD8" w:rsidP="00433CD8">
            <w:pPr>
              <w:widowControl w:val="0"/>
              <w:spacing w:after="120"/>
              <w:rPr>
                <w:lang w:val="lt-LT"/>
              </w:rPr>
            </w:pPr>
          </w:p>
        </w:tc>
        <w:tc>
          <w:tcPr>
            <w:tcW w:w="4876" w:type="dxa"/>
          </w:tcPr>
          <w:p w14:paraId="34D28593" w14:textId="3B97947D" w:rsidR="00433CD8" w:rsidRPr="00433CD8" w:rsidRDefault="00433CD8" w:rsidP="00697B3F">
            <w:pPr>
              <w:widowControl w:val="0"/>
              <w:spacing w:after="120"/>
              <w:rPr>
                <w:b/>
                <w:i/>
                <w:szCs w:val="24"/>
                <w:lang w:val="lt-LT"/>
              </w:rPr>
            </w:pPr>
            <w:r w:rsidRPr="00433CD8">
              <w:rPr>
                <w:b/>
                <w:i/>
                <w:lang w:val="lt-LT"/>
              </w:rPr>
              <w:t>b)</w:t>
            </w:r>
            <w:r w:rsidRPr="00433CD8">
              <w:rPr>
                <w:b/>
                <w:i/>
                <w:lang w:val="lt-LT"/>
              </w:rPr>
              <w:tab/>
              <w:t>atitinkamų produktų kiekį;</w:t>
            </w:r>
          </w:p>
        </w:tc>
      </w:tr>
      <w:tr w:rsidR="00433CD8" w:rsidRPr="00AA49CA" w14:paraId="320450E0" w14:textId="77777777" w:rsidTr="00742545">
        <w:trPr>
          <w:jc w:val="center"/>
        </w:trPr>
        <w:tc>
          <w:tcPr>
            <w:tcW w:w="4876" w:type="dxa"/>
          </w:tcPr>
          <w:p w14:paraId="41A6A899" w14:textId="77777777" w:rsidR="00433CD8" w:rsidRPr="00433CD8" w:rsidRDefault="00433CD8" w:rsidP="00433CD8">
            <w:pPr>
              <w:widowControl w:val="0"/>
              <w:spacing w:after="120"/>
              <w:rPr>
                <w:lang w:val="lt-LT"/>
              </w:rPr>
            </w:pPr>
          </w:p>
        </w:tc>
        <w:tc>
          <w:tcPr>
            <w:tcW w:w="4876" w:type="dxa"/>
          </w:tcPr>
          <w:p w14:paraId="319EBEA3" w14:textId="41284BEA" w:rsidR="00433CD8" w:rsidRPr="00433CD8" w:rsidRDefault="00433CD8" w:rsidP="00433CD8">
            <w:pPr>
              <w:widowControl w:val="0"/>
              <w:spacing w:after="120"/>
              <w:rPr>
                <w:b/>
                <w:i/>
                <w:szCs w:val="24"/>
                <w:lang w:val="lt-LT"/>
              </w:rPr>
            </w:pPr>
            <w:r w:rsidRPr="00433CD8">
              <w:rPr>
                <w:b/>
                <w:i/>
                <w:lang w:val="lt-LT"/>
              </w:rPr>
              <w:t>c)</w:t>
            </w:r>
            <w:r w:rsidRPr="00433CD8">
              <w:rPr>
                <w:b/>
                <w:i/>
                <w:lang w:val="lt-LT"/>
              </w:rPr>
              <w:tab/>
              <w:t>gamybos šalį ir, kai aktualu, jos dalis;</w:t>
            </w:r>
          </w:p>
        </w:tc>
      </w:tr>
      <w:tr w:rsidR="00433CD8" w:rsidRPr="00AA49CA" w14:paraId="7F33A736" w14:textId="77777777" w:rsidTr="00742545">
        <w:trPr>
          <w:jc w:val="center"/>
        </w:trPr>
        <w:tc>
          <w:tcPr>
            <w:tcW w:w="4876" w:type="dxa"/>
          </w:tcPr>
          <w:p w14:paraId="6A9F7D29" w14:textId="77777777" w:rsidR="00433CD8" w:rsidRPr="00433CD8" w:rsidRDefault="00433CD8" w:rsidP="00433CD8">
            <w:pPr>
              <w:widowControl w:val="0"/>
              <w:spacing w:after="120"/>
              <w:rPr>
                <w:lang w:val="lt-LT"/>
              </w:rPr>
            </w:pPr>
          </w:p>
        </w:tc>
        <w:tc>
          <w:tcPr>
            <w:tcW w:w="4876" w:type="dxa"/>
          </w:tcPr>
          <w:p w14:paraId="03917B4B" w14:textId="41F514F1" w:rsidR="00433CD8" w:rsidRPr="00433CD8" w:rsidRDefault="00433CD8" w:rsidP="00433CD8">
            <w:pPr>
              <w:widowControl w:val="0"/>
              <w:spacing w:after="120"/>
              <w:rPr>
                <w:b/>
                <w:i/>
                <w:szCs w:val="24"/>
                <w:lang w:val="lt-LT"/>
              </w:rPr>
            </w:pPr>
            <w:r w:rsidRPr="00433CD8">
              <w:rPr>
                <w:b/>
                <w:i/>
                <w:lang w:val="lt-LT"/>
              </w:rPr>
              <w:t>d)</w:t>
            </w:r>
            <w:r w:rsidRPr="00433CD8">
              <w:rPr>
                <w:b/>
                <w:i/>
                <w:lang w:val="lt-LT"/>
              </w:rPr>
              <w:tab/>
              <w:t>visų verslo subjektų ar asmenų, kurie jiems tiekė atitinkamus produktus, pavadinimus, pašto adresus ir el. pašto adresus;</w:t>
            </w:r>
          </w:p>
        </w:tc>
      </w:tr>
      <w:tr w:rsidR="00433CD8" w:rsidRPr="00AA49CA" w14:paraId="4247F64E" w14:textId="77777777" w:rsidTr="00742545">
        <w:trPr>
          <w:jc w:val="center"/>
        </w:trPr>
        <w:tc>
          <w:tcPr>
            <w:tcW w:w="4876" w:type="dxa"/>
          </w:tcPr>
          <w:p w14:paraId="7BA2C0F1" w14:textId="77777777" w:rsidR="00433CD8" w:rsidRPr="00433CD8" w:rsidRDefault="00433CD8" w:rsidP="00433CD8">
            <w:pPr>
              <w:widowControl w:val="0"/>
              <w:spacing w:after="120"/>
              <w:rPr>
                <w:lang w:val="lt-LT"/>
              </w:rPr>
            </w:pPr>
          </w:p>
        </w:tc>
        <w:tc>
          <w:tcPr>
            <w:tcW w:w="4876" w:type="dxa"/>
          </w:tcPr>
          <w:p w14:paraId="2DD0E758" w14:textId="72313F95" w:rsidR="00433CD8" w:rsidRPr="00433CD8" w:rsidRDefault="00433CD8" w:rsidP="00433CD8">
            <w:pPr>
              <w:widowControl w:val="0"/>
              <w:spacing w:after="120"/>
              <w:rPr>
                <w:b/>
                <w:i/>
                <w:szCs w:val="24"/>
                <w:lang w:val="lt-LT"/>
              </w:rPr>
            </w:pPr>
            <w:r w:rsidRPr="00433CD8">
              <w:rPr>
                <w:b/>
                <w:i/>
                <w:lang w:val="lt-LT"/>
              </w:rPr>
              <w:t>e)</w:t>
            </w:r>
            <w:r w:rsidRPr="00433CD8">
              <w:rPr>
                <w:b/>
                <w:i/>
                <w:lang w:val="lt-LT"/>
              </w:rPr>
              <w:tab/>
              <w:t>visų verslo subjektų, veiklos vykdytojų ar prekiautojų, kuriems buvo tiekiami atitinkami produktai, pavadinimus, pašto adresus ir el. pašto adresus;</w:t>
            </w:r>
          </w:p>
        </w:tc>
      </w:tr>
      <w:tr w:rsidR="00433CD8" w:rsidRPr="00AA49CA" w14:paraId="1569FFB4" w14:textId="77777777" w:rsidTr="00742545">
        <w:trPr>
          <w:jc w:val="center"/>
        </w:trPr>
        <w:tc>
          <w:tcPr>
            <w:tcW w:w="4876" w:type="dxa"/>
          </w:tcPr>
          <w:p w14:paraId="5DC0F848" w14:textId="77777777" w:rsidR="00433CD8" w:rsidRPr="00433CD8" w:rsidRDefault="00433CD8" w:rsidP="00433CD8">
            <w:pPr>
              <w:widowControl w:val="0"/>
              <w:spacing w:after="120"/>
              <w:rPr>
                <w:lang w:val="lt-LT"/>
              </w:rPr>
            </w:pPr>
          </w:p>
        </w:tc>
        <w:tc>
          <w:tcPr>
            <w:tcW w:w="4876" w:type="dxa"/>
          </w:tcPr>
          <w:p w14:paraId="4F01DC37" w14:textId="666135C1" w:rsidR="00433CD8" w:rsidRPr="00433CD8" w:rsidRDefault="00433CD8" w:rsidP="00433CD8">
            <w:pPr>
              <w:widowControl w:val="0"/>
              <w:spacing w:after="120"/>
              <w:rPr>
                <w:b/>
                <w:i/>
                <w:szCs w:val="24"/>
                <w:lang w:val="lt-LT"/>
              </w:rPr>
            </w:pPr>
            <w:r w:rsidRPr="00433CD8">
              <w:rPr>
                <w:b/>
                <w:i/>
                <w:lang w:val="lt-LT"/>
              </w:rPr>
              <w:t>f)</w:t>
            </w:r>
            <w:r w:rsidRPr="00433CD8">
              <w:rPr>
                <w:b/>
                <w:i/>
                <w:lang w:val="lt-LT"/>
              </w:rPr>
              <w:tab/>
              <w:t>pakankamai įtikinamą ir patikrinamą informaciją, kad atitinkami produktai nėra susiję su miškų alinimu;</w:t>
            </w:r>
          </w:p>
        </w:tc>
      </w:tr>
      <w:tr w:rsidR="00433CD8" w:rsidRPr="00AA49CA" w14:paraId="5CEC238C" w14:textId="77777777" w:rsidTr="00742545">
        <w:trPr>
          <w:jc w:val="center"/>
        </w:trPr>
        <w:tc>
          <w:tcPr>
            <w:tcW w:w="4876" w:type="dxa"/>
          </w:tcPr>
          <w:p w14:paraId="1E834814" w14:textId="77777777" w:rsidR="00433CD8" w:rsidRPr="00433CD8" w:rsidRDefault="00433CD8" w:rsidP="00433CD8">
            <w:pPr>
              <w:widowControl w:val="0"/>
              <w:spacing w:after="120"/>
              <w:rPr>
                <w:lang w:val="lt-LT"/>
              </w:rPr>
            </w:pPr>
          </w:p>
        </w:tc>
        <w:tc>
          <w:tcPr>
            <w:tcW w:w="4876" w:type="dxa"/>
          </w:tcPr>
          <w:p w14:paraId="2D70D6C6" w14:textId="3A582C6B" w:rsidR="00433CD8" w:rsidRPr="00433CD8" w:rsidRDefault="00433CD8" w:rsidP="00433CD8">
            <w:pPr>
              <w:widowControl w:val="0"/>
              <w:spacing w:after="120"/>
              <w:rPr>
                <w:b/>
                <w:i/>
                <w:szCs w:val="24"/>
                <w:lang w:val="lt-LT"/>
              </w:rPr>
            </w:pPr>
            <w:r w:rsidRPr="00433CD8">
              <w:rPr>
                <w:b/>
                <w:i/>
                <w:lang w:val="lt-LT"/>
              </w:rPr>
              <w:t>g)</w:t>
            </w:r>
            <w:r w:rsidRPr="00433CD8">
              <w:rPr>
                <w:b/>
                <w:i/>
                <w:lang w:val="lt-LT"/>
              </w:rPr>
              <w:tab/>
              <w:t>pakankamai įtikinamą ir patikrinamą informaciją, kad atitinkamos prekės yra pagamintos laikantis atitinkamų gamybos šalies teisės aktų.“</w:t>
            </w:r>
          </w:p>
        </w:tc>
      </w:tr>
    </w:tbl>
    <w:p w14:paraId="0D65F6FA" w14:textId="77777777" w:rsidR="0089225D" w:rsidRDefault="0089225D" w:rsidP="00697B3F">
      <w:pPr>
        <w:widowControl w:val="0"/>
        <w:spacing w:before="240" w:after="240"/>
        <w:rPr>
          <w:rFonts w:eastAsia="Calibri"/>
          <w:b/>
          <w:bCs/>
          <w:color w:val="000000"/>
          <w:szCs w:val="24"/>
          <w:lang w:val="lt-LT"/>
        </w:rPr>
      </w:pPr>
    </w:p>
    <w:p w14:paraId="5B4F76CD" w14:textId="48D35488" w:rsidR="00CC7FAA" w:rsidRDefault="00CC7FAA" w:rsidP="00EC07F2">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lt-LT"/>
        </w:rPr>
      </w:pPr>
      <w:r w:rsidRPr="00CC7FAA">
        <w:rPr>
          <w:b/>
          <w:lang w:val="lt-LT"/>
        </w:rPr>
        <w:t>Pakeitimas</w:t>
      </w:r>
      <w:r w:rsidRPr="00CC7FAA">
        <w:rPr>
          <w:b/>
          <w:lang w:val="lt-LT"/>
        </w:rPr>
        <w:tab/>
      </w:r>
      <w:r w:rsidRPr="00CC7FAA">
        <w:rPr>
          <w:b/>
          <w:lang w:val="lt-LT"/>
        </w:rPr>
        <w:tab/>
        <w:t>10</w:t>
      </w:r>
    </w:p>
    <w:p w14:paraId="6E5EB68D" w14:textId="77777777" w:rsidR="0008061D" w:rsidRDefault="0008061D" w:rsidP="00EC07F2">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rFonts w:ascii="Arial" w:hAnsi="Arial" w:cs="Arial"/>
          <w:noProof/>
          <w:vanish/>
          <w:color w:val="000080"/>
          <w:sz w:val="20"/>
          <w:lang w:val="lt-LT"/>
        </w:rPr>
      </w:pPr>
    </w:p>
    <w:p w14:paraId="6A156657" w14:textId="71149044" w:rsidR="00CC7FAA" w:rsidRPr="00CC7FAA" w:rsidRDefault="00CC7FAA" w:rsidP="00EC07F2">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lt-LT"/>
        </w:rPr>
      </w:pPr>
      <w:r w:rsidRPr="00CC7FAA">
        <w:rPr>
          <w:b/>
          <w:lang w:val="lt-LT"/>
        </w:rPr>
        <w:t>Pasiūlymas dėl reglamento</w:t>
      </w:r>
    </w:p>
    <w:p w14:paraId="5203FE7B" w14:textId="63ACCFA6" w:rsidR="00CC7FAA" w:rsidRPr="00CC7FAA" w:rsidRDefault="00CC7FAA" w:rsidP="00CC7FAA">
      <w:pPr>
        <w:widowControl w:val="0"/>
        <w:rPr>
          <w:b/>
          <w:lang w:val="lt-LT"/>
        </w:rPr>
      </w:pPr>
      <w:r w:rsidRPr="00CC7FAA">
        <w:rPr>
          <w:b/>
          <w:lang w:val="lt-LT"/>
        </w:rPr>
        <w:t xml:space="preserve">1 straipsnio 1 dalies -1 </w:t>
      </w:r>
      <w:r w:rsidR="00EC07F2">
        <w:rPr>
          <w:b/>
          <w:lang w:val="lt-LT"/>
        </w:rPr>
        <w:t>f</w:t>
      </w:r>
      <w:r w:rsidR="00EC07F2" w:rsidRPr="00CC7FAA">
        <w:rPr>
          <w:b/>
          <w:lang w:val="lt-LT"/>
        </w:rPr>
        <w:t xml:space="preserve"> </w:t>
      </w:r>
      <w:r w:rsidRPr="00CC7FAA">
        <w:rPr>
          <w:b/>
          <w:lang w:val="lt-LT"/>
        </w:rPr>
        <w:t>punktas (naujas)</w:t>
      </w:r>
    </w:p>
    <w:p w14:paraId="7E469D94" w14:textId="6F4AE4A7" w:rsidR="00CC7FAA" w:rsidRPr="00CC7FAA" w:rsidRDefault="00CC7FAA" w:rsidP="00CC7FAA">
      <w:pPr>
        <w:widowControl w:val="0"/>
        <w:rPr>
          <w:lang w:val="lt-LT"/>
        </w:rPr>
      </w:pPr>
      <w:r w:rsidRPr="00CC7FAA">
        <w:rPr>
          <w:lang w:val="lt-LT"/>
        </w:rPr>
        <w:t>Reglamentas (ES) 2023/1115</w:t>
      </w:r>
    </w:p>
    <w:p w14:paraId="7618425B" w14:textId="7165E590" w:rsidR="00CC7FAA" w:rsidRPr="00CC7FAA" w:rsidRDefault="00CC7FAA" w:rsidP="00CC7FAA">
      <w:pPr>
        <w:widowControl w:val="0"/>
        <w:rPr>
          <w:lang w:val="lt-LT"/>
        </w:rPr>
      </w:pPr>
      <w:r w:rsidRPr="00CC7FAA">
        <w:rPr>
          <w:lang w:val="lt-LT"/>
        </w:rPr>
        <w:t>16 straipsnio 10 a punktas (naujas)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C7FAA" w:rsidRPr="00CC7FAA" w14:paraId="44468CEB" w14:textId="77777777" w:rsidTr="00742545">
        <w:trPr>
          <w:jc w:val="center"/>
        </w:trPr>
        <w:tc>
          <w:tcPr>
            <w:tcW w:w="9752" w:type="dxa"/>
            <w:gridSpan w:val="2"/>
          </w:tcPr>
          <w:p w14:paraId="1BB6862F" w14:textId="77777777" w:rsidR="00CC7FAA" w:rsidRPr="00CC7FAA" w:rsidRDefault="00CC7FAA" w:rsidP="00CC7FAA">
            <w:pPr>
              <w:keepNext/>
              <w:widowControl w:val="0"/>
              <w:rPr>
                <w:lang w:val="lt-LT"/>
              </w:rPr>
            </w:pPr>
          </w:p>
        </w:tc>
      </w:tr>
      <w:tr w:rsidR="00CC7FAA" w:rsidRPr="00CC7FAA" w14:paraId="5559D9F3" w14:textId="77777777" w:rsidTr="00742545">
        <w:trPr>
          <w:jc w:val="center"/>
        </w:trPr>
        <w:tc>
          <w:tcPr>
            <w:tcW w:w="4876" w:type="dxa"/>
          </w:tcPr>
          <w:p w14:paraId="6198F706" w14:textId="77777777" w:rsidR="00CC7FAA" w:rsidRPr="00CC7FAA" w:rsidRDefault="00CC7FAA" w:rsidP="00CC7FAA">
            <w:pPr>
              <w:keepNext/>
              <w:widowControl w:val="0"/>
              <w:spacing w:after="240"/>
              <w:jc w:val="center"/>
              <w:rPr>
                <w:i/>
                <w:lang w:val="lt-LT"/>
              </w:rPr>
            </w:pPr>
            <w:r w:rsidRPr="00CC7FAA">
              <w:rPr>
                <w:i/>
                <w:lang w:val="lt-LT"/>
              </w:rPr>
              <w:t>Komisijos siūlomas tekstas</w:t>
            </w:r>
          </w:p>
        </w:tc>
        <w:tc>
          <w:tcPr>
            <w:tcW w:w="4876" w:type="dxa"/>
          </w:tcPr>
          <w:p w14:paraId="44499159" w14:textId="77777777" w:rsidR="00CC7FAA" w:rsidRPr="00CC7FAA" w:rsidRDefault="00CC7FAA" w:rsidP="00CC7FAA">
            <w:pPr>
              <w:keepNext/>
              <w:widowControl w:val="0"/>
              <w:spacing w:after="240"/>
              <w:jc w:val="center"/>
              <w:rPr>
                <w:i/>
                <w:lang w:val="lt-LT"/>
              </w:rPr>
            </w:pPr>
            <w:r w:rsidRPr="00CC7FAA">
              <w:rPr>
                <w:i/>
                <w:lang w:val="lt-LT"/>
              </w:rPr>
              <w:t>Pakeitimas</w:t>
            </w:r>
          </w:p>
        </w:tc>
      </w:tr>
      <w:tr w:rsidR="00CC7FAA" w:rsidRPr="00AA49CA" w14:paraId="032B74E5" w14:textId="77777777" w:rsidTr="00742545">
        <w:trPr>
          <w:jc w:val="center"/>
        </w:trPr>
        <w:tc>
          <w:tcPr>
            <w:tcW w:w="4876" w:type="dxa"/>
          </w:tcPr>
          <w:p w14:paraId="730B1837" w14:textId="77777777" w:rsidR="00CC7FAA" w:rsidRPr="00CC7FAA" w:rsidRDefault="00CC7FAA" w:rsidP="00CC7FAA">
            <w:pPr>
              <w:widowControl w:val="0"/>
              <w:spacing w:after="120"/>
              <w:rPr>
                <w:lang w:val="lt-LT"/>
              </w:rPr>
            </w:pPr>
          </w:p>
        </w:tc>
        <w:tc>
          <w:tcPr>
            <w:tcW w:w="4876" w:type="dxa"/>
          </w:tcPr>
          <w:p w14:paraId="0BACE720" w14:textId="77A6F7C8" w:rsidR="00CC7FAA" w:rsidRPr="00CC7FAA" w:rsidRDefault="00CC7FAA" w:rsidP="00EC07F2">
            <w:pPr>
              <w:widowControl w:val="0"/>
              <w:spacing w:after="120"/>
              <w:rPr>
                <w:szCs w:val="24"/>
                <w:lang w:val="lt-LT"/>
              </w:rPr>
            </w:pPr>
            <w:r w:rsidRPr="00CC7FAA">
              <w:rPr>
                <w:b/>
                <w:i/>
                <w:lang w:val="lt-LT"/>
              </w:rPr>
              <w:t>-</w:t>
            </w:r>
            <w:r w:rsidR="00EC07F2" w:rsidRPr="00CC7FAA">
              <w:rPr>
                <w:b/>
                <w:i/>
                <w:lang w:val="lt-LT"/>
              </w:rPr>
              <w:t>1</w:t>
            </w:r>
            <w:r w:rsidR="00EC07F2">
              <w:rPr>
                <w:b/>
                <w:i/>
                <w:lang w:val="lt-LT"/>
              </w:rPr>
              <w:t>f</w:t>
            </w:r>
            <w:r w:rsidRPr="00CC7FAA">
              <w:rPr>
                <w:b/>
                <w:i/>
                <w:lang w:val="lt-LT"/>
              </w:rPr>
              <w:t>)</w:t>
            </w:r>
            <w:r w:rsidRPr="00CC7FAA">
              <w:rPr>
                <w:b/>
                <w:i/>
                <w:lang w:val="lt-LT"/>
              </w:rPr>
              <w:tab/>
              <w:t>16 straipsnyje įterpiama ši dalis:</w:t>
            </w:r>
          </w:p>
        </w:tc>
      </w:tr>
      <w:tr w:rsidR="00CC7FAA" w:rsidRPr="0008061D" w14:paraId="5745D24F" w14:textId="77777777" w:rsidTr="00742545">
        <w:trPr>
          <w:jc w:val="center"/>
        </w:trPr>
        <w:tc>
          <w:tcPr>
            <w:tcW w:w="4876" w:type="dxa"/>
          </w:tcPr>
          <w:p w14:paraId="3530267F" w14:textId="77777777" w:rsidR="00CC7FAA" w:rsidRPr="00CC7FAA" w:rsidRDefault="00CC7FAA" w:rsidP="00CC7FAA">
            <w:pPr>
              <w:widowControl w:val="0"/>
              <w:spacing w:after="120"/>
              <w:rPr>
                <w:lang w:val="lt-LT"/>
              </w:rPr>
            </w:pPr>
          </w:p>
        </w:tc>
        <w:tc>
          <w:tcPr>
            <w:tcW w:w="4876" w:type="dxa"/>
          </w:tcPr>
          <w:p w14:paraId="13419D8C" w14:textId="5B7CA3BF" w:rsidR="00CC7FAA" w:rsidRPr="00CC7FAA" w:rsidRDefault="00CC7FAA" w:rsidP="00CC7FAA">
            <w:pPr>
              <w:widowControl w:val="0"/>
              <w:spacing w:after="120"/>
              <w:rPr>
                <w:b/>
                <w:i/>
                <w:szCs w:val="24"/>
                <w:lang w:val="lt-LT"/>
              </w:rPr>
            </w:pPr>
            <w:r w:rsidRPr="00CC7FAA">
              <w:rPr>
                <w:b/>
                <w:lang w:val="lt-LT"/>
              </w:rPr>
              <w:t>„</w:t>
            </w:r>
            <w:r w:rsidRPr="00CC7FAA">
              <w:rPr>
                <w:b/>
                <w:i/>
                <w:lang w:val="lt-LT"/>
              </w:rPr>
              <w:t>10a</w:t>
            </w:r>
            <w:r w:rsidR="00CE25AB">
              <w:rPr>
                <w:b/>
                <w:i/>
                <w:lang w:val="lt-LT"/>
              </w:rPr>
              <w:t>.</w:t>
            </w:r>
            <w:r w:rsidRPr="00CC7FAA">
              <w:rPr>
                <w:b/>
                <w:i/>
                <w:lang w:val="lt-LT"/>
              </w:rPr>
              <w:tab/>
              <w:t>Kiekviena valstybė narė užtikrina, kad jos kompetentingos institucijos pagal šio straipsnio 1 dalį kasmet patikrintų ne mažiau kaip 0,1 proc. veiklos vykdytojų, rinkai pateikiančių ar tiekiančių arba eksportuojančių atitinkamus produktus, kuriuose yra atitinkamų prekių arba kurie buvo pagaminti naudojant atitinkamas biržos prekes, pagamintas šalyje ar jos dalyse, kurios pagal 29 straipsnį klasifikuojamos kaip nerizikingos.</w:t>
            </w:r>
            <w:r w:rsidR="00CE25AB" w:rsidRPr="00433CD8">
              <w:rPr>
                <w:b/>
                <w:i/>
                <w:lang w:val="lt-LT"/>
              </w:rPr>
              <w:t xml:space="preserve"> “</w:t>
            </w:r>
          </w:p>
        </w:tc>
      </w:tr>
    </w:tbl>
    <w:p w14:paraId="20BE8D20" w14:textId="77777777" w:rsidR="00EC07F2" w:rsidRDefault="00EC07F2" w:rsidP="00EC07F2">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lt-LT"/>
        </w:rPr>
      </w:pPr>
    </w:p>
    <w:p w14:paraId="2D2AE27B" w14:textId="5689F49A" w:rsidR="00EC07F2" w:rsidRDefault="00EC07F2" w:rsidP="00EC07F2">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lt-LT"/>
        </w:rPr>
      </w:pPr>
      <w:r w:rsidRPr="00EC07F2">
        <w:rPr>
          <w:b/>
          <w:lang w:val="lt-LT"/>
        </w:rPr>
        <w:t>Pakeitimas</w:t>
      </w:r>
      <w:r w:rsidRPr="00EC07F2">
        <w:rPr>
          <w:b/>
          <w:lang w:val="lt-LT"/>
        </w:rPr>
        <w:tab/>
      </w:r>
      <w:r w:rsidRPr="00EC07F2">
        <w:rPr>
          <w:b/>
          <w:lang w:val="lt-LT"/>
        </w:rPr>
        <w:tab/>
        <w:t>11</w:t>
      </w:r>
    </w:p>
    <w:p w14:paraId="0579A81E" w14:textId="77777777" w:rsidR="00CE25AB" w:rsidRDefault="00CE25AB" w:rsidP="00EC07F2">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rFonts w:ascii="Arial" w:hAnsi="Arial" w:cs="Arial"/>
          <w:noProof/>
          <w:vanish/>
          <w:color w:val="000080"/>
          <w:sz w:val="20"/>
          <w:lang w:val="lt-LT"/>
        </w:rPr>
      </w:pPr>
    </w:p>
    <w:p w14:paraId="1266C0A8" w14:textId="369F15D1" w:rsidR="00EC07F2" w:rsidRPr="00EC07F2" w:rsidRDefault="00EC07F2" w:rsidP="00EC07F2">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lt-LT"/>
        </w:rPr>
      </w:pPr>
      <w:r w:rsidRPr="00EC07F2">
        <w:rPr>
          <w:b/>
          <w:lang w:val="lt-LT"/>
        </w:rPr>
        <w:t>Pasiūlymas dėl reglamento</w:t>
      </w:r>
    </w:p>
    <w:p w14:paraId="0AF99C51" w14:textId="57A2CC66" w:rsidR="00EC07F2" w:rsidRPr="00EC07F2" w:rsidRDefault="00EC07F2" w:rsidP="00EC07F2">
      <w:pPr>
        <w:widowControl w:val="0"/>
        <w:rPr>
          <w:b/>
          <w:lang w:val="lt-LT"/>
        </w:rPr>
      </w:pPr>
      <w:r w:rsidRPr="00EC07F2">
        <w:rPr>
          <w:b/>
          <w:lang w:val="lt-LT"/>
        </w:rPr>
        <w:t xml:space="preserve">1 straipsnio 1 dalies -1 </w:t>
      </w:r>
      <w:r>
        <w:rPr>
          <w:b/>
          <w:lang w:val="lt-LT"/>
        </w:rPr>
        <w:t>g</w:t>
      </w:r>
      <w:r w:rsidRPr="00EC07F2">
        <w:rPr>
          <w:b/>
          <w:lang w:val="lt-LT"/>
        </w:rPr>
        <w:t xml:space="preserve"> punktas (naujas)</w:t>
      </w:r>
    </w:p>
    <w:p w14:paraId="24EE7425" w14:textId="4AC9D946" w:rsidR="00EC07F2" w:rsidRPr="00EC07F2" w:rsidRDefault="00EC07F2" w:rsidP="00EC07F2">
      <w:pPr>
        <w:widowControl w:val="0"/>
        <w:rPr>
          <w:lang w:val="lt-LT"/>
        </w:rPr>
      </w:pPr>
      <w:r w:rsidRPr="00EC07F2">
        <w:rPr>
          <w:lang w:val="lt-LT"/>
        </w:rPr>
        <w:t>Reglamentas (ES) 2023/1115</w:t>
      </w:r>
    </w:p>
    <w:p w14:paraId="6AEA6311" w14:textId="5BBEE82F" w:rsidR="00EC07F2" w:rsidRPr="00EC07F2" w:rsidRDefault="00EC07F2" w:rsidP="00EC07F2">
      <w:pPr>
        <w:widowControl w:val="0"/>
        <w:rPr>
          <w:lang w:val="lt-LT"/>
        </w:rPr>
      </w:pPr>
      <w:r w:rsidRPr="00EC07F2">
        <w:rPr>
          <w:lang w:val="lt-LT"/>
        </w:rPr>
        <w:t>29 straipsnio 1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C07F2" w:rsidRPr="00EC07F2" w14:paraId="13C58A2B" w14:textId="77777777" w:rsidTr="00742545">
        <w:trPr>
          <w:jc w:val="center"/>
        </w:trPr>
        <w:tc>
          <w:tcPr>
            <w:tcW w:w="9752" w:type="dxa"/>
            <w:gridSpan w:val="2"/>
          </w:tcPr>
          <w:p w14:paraId="3CE762C9" w14:textId="77777777" w:rsidR="00EC07F2" w:rsidRPr="00EC07F2" w:rsidRDefault="00EC07F2" w:rsidP="00EC07F2">
            <w:pPr>
              <w:keepNext/>
              <w:widowControl w:val="0"/>
              <w:rPr>
                <w:lang w:val="lt-LT"/>
              </w:rPr>
            </w:pPr>
          </w:p>
        </w:tc>
      </w:tr>
      <w:tr w:rsidR="00EC07F2" w:rsidRPr="00EC07F2" w14:paraId="7084A260" w14:textId="77777777" w:rsidTr="00742545">
        <w:trPr>
          <w:jc w:val="center"/>
        </w:trPr>
        <w:tc>
          <w:tcPr>
            <w:tcW w:w="4876" w:type="dxa"/>
          </w:tcPr>
          <w:p w14:paraId="1C526299" w14:textId="77777777" w:rsidR="00EC07F2" w:rsidRPr="00EC07F2" w:rsidRDefault="00EC07F2" w:rsidP="00EC07F2">
            <w:pPr>
              <w:keepNext/>
              <w:widowControl w:val="0"/>
              <w:spacing w:after="240"/>
              <w:jc w:val="center"/>
              <w:rPr>
                <w:i/>
                <w:lang w:val="lt-LT"/>
              </w:rPr>
            </w:pPr>
            <w:r w:rsidRPr="00EC07F2">
              <w:rPr>
                <w:i/>
                <w:lang w:val="lt-LT"/>
              </w:rPr>
              <w:t>Dabartinis tekstas</w:t>
            </w:r>
          </w:p>
        </w:tc>
        <w:tc>
          <w:tcPr>
            <w:tcW w:w="4876" w:type="dxa"/>
          </w:tcPr>
          <w:p w14:paraId="1F9D4C4B" w14:textId="77777777" w:rsidR="00EC07F2" w:rsidRPr="00EC07F2" w:rsidRDefault="00EC07F2" w:rsidP="00EC07F2">
            <w:pPr>
              <w:keepNext/>
              <w:widowControl w:val="0"/>
              <w:spacing w:after="240"/>
              <w:jc w:val="center"/>
              <w:rPr>
                <w:i/>
                <w:lang w:val="lt-LT"/>
              </w:rPr>
            </w:pPr>
            <w:r w:rsidRPr="00EC07F2">
              <w:rPr>
                <w:i/>
                <w:lang w:val="lt-LT"/>
              </w:rPr>
              <w:t>Pakeitimas</w:t>
            </w:r>
          </w:p>
        </w:tc>
      </w:tr>
      <w:tr w:rsidR="00EC07F2" w:rsidRPr="00AA49CA" w14:paraId="7858EDAE" w14:textId="77777777" w:rsidTr="00742545">
        <w:trPr>
          <w:jc w:val="center"/>
        </w:trPr>
        <w:tc>
          <w:tcPr>
            <w:tcW w:w="4876" w:type="dxa"/>
          </w:tcPr>
          <w:p w14:paraId="2B562181" w14:textId="77777777" w:rsidR="00EC07F2" w:rsidRPr="00EC07F2" w:rsidRDefault="00EC07F2" w:rsidP="00EC07F2">
            <w:pPr>
              <w:widowControl w:val="0"/>
              <w:spacing w:after="120"/>
              <w:rPr>
                <w:lang w:val="lt-LT"/>
              </w:rPr>
            </w:pPr>
          </w:p>
        </w:tc>
        <w:tc>
          <w:tcPr>
            <w:tcW w:w="4876" w:type="dxa"/>
          </w:tcPr>
          <w:p w14:paraId="2250299B" w14:textId="1B88421E" w:rsidR="00EC07F2" w:rsidRPr="00EC07F2" w:rsidRDefault="00EC07F2" w:rsidP="00EC07F2">
            <w:pPr>
              <w:widowControl w:val="0"/>
              <w:spacing w:after="120"/>
              <w:rPr>
                <w:szCs w:val="24"/>
                <w:lang w:val="lt-LT"/>
              </w:rPr>
            </w:pPr>
            <w:r w:rsidRPr="00EC07F2">
              <w:rPr>
                <w:b/>
                <w:i/>
                <w:lang w:val="lt-LT"/>
              </w:rPr>
              <w:t>-1</w:t>
            </w:r>
            <w:r>
              <w:rPr>
                <w:b/>
                <w:i/>
                <w:lang w:val="lt-LT"/>
              </w:rPr>
              <w:t>g</w:t>
            </w:r>
            <w:r w:rsidRPr="00EC07F2">
              <w:rPr>
                <w:b/>
                <w:i/>
                <w:lang w:val="lt-LT"/>
              </w:rPr>
              <w:t>)</w:t>
            </w:r>
            <w:r w:rsidRPr="00EC07F2">
              <w:rPr>
                <w:b/>
                <w:i/>
                <w:lang w:val="lt-LT"/>
              </w:rPr>
              <w:tab/>
              <w:t>29 straipsnio 1 dalis pakeičiama taip:</w:t>
            </w:r>
          </w:p>
        </w:tc>
      </w:tr>
      <w:tr w:rsidR="00EC07F2" w:rsidRPr="00AA49CA" w14:paraId="5C48BA30" w14:textId="77777777" w:rsidTr="00742545">
        <w:trPr>
          <w:jc w:val="center"/>
        </w:trPr>
        <w:tc>
          <w:tcPr>
            <w:tcW w:w="4876" w:type="dxa"/>
          </w:tcPr>
          <w:p w14:paraId="06A32C44" w14:textId="77777777" w:rsidR="00EC07F2" w:rsidRPr="00EC07F2" w:rsidRDefault="00EC07F2" w:rsidP="00EC07F2">
            <w:pPr>
              <w:widowControl w:val="0"/>
              <w:spacing w:after="120"/>
              <w:rPr>
                <w:lang w:val="lt-LT"/>
              </w:rPr>
            </w:pPr>
            <w:r w:rsidRPr="00EC07F2">
              <w:rPr>
                <w:lang w:val="lt-LT"/>
              </w:rPr>
              <w:t>1.</w:t>
            </w:r>
            <w:r w:rsidRPr="00EC07F2">
              <w:rPr>
                <w:lang w:val="lt-LT"/>
              </w:rPr>
              <w:tab/>
              <w:t xml:space="preserve">Šiuo reglamentu nustatoma </w:t>
            </w:r>
            <w:r w:rsidRPr="00EC07F2">
              <w:rPr>
                <w:b/>
                <w:i/>
                <w:lang w:val="lt-LT"/>
              </w:rPr>
              <w:t>trijų</w:t>
            </w:r>
            <w:r w:rsidRPr="00EC07F2">
              <w:rPr>
                <w:lang w:val="lt-LT"/>
              </w:rPr>
              <w:t xml:space="preserve"> pakopų šalių ar jų dalių vertinimo sistema.</w:t>
            </w:r>
            <w:r w:rsidRPr="00EC07F2">
              <w:rPr>
                <w:b/>
                <w:i/>
                <w:lang w:val="lt-LT"/>
              </w:rPr>
              <w:t xml:space="preserve"> </w:t>
            </w:r>
            <w:r w:rsidRPr="00EC07F2">
              <w:rPr>
                <w:lang w:val="lt-LT"/>
              </w:rPr>
              <w:t>Tuo tikslu valstybėms narėms ir trečiosioms valstybėms arba jų dalims, kurios priskiriamos vienai iš šių rizikos kategorijų:</w:t>
            </w:r>
          </w:p>
        </w:tc>
        <w:tc>
          <w:tcPr>
            <w:tcW w:w="4876" w:type="dxa"/>
          </w:tcPr>
          <w:p w14:paraId="3CE5F084" w14:textId="77777777" w:rsidR="00EC07F2" w:rsidRPr="00EC07F2" w:rsidRDefault="00EC07F2" w:rsidP="00EC07F2">
            <w:pPr>
              <w:widowControl w:val="0"/>
              <w:spacing w:after="120"/>
              <w:rPr>
                <w:b/>
                <w:i/>
                <w:szCs w:val="24"/>
                <w:lang w:val="lt-LT"/>
              </w:rPr>
            </w:pPr>
            <w:r w:rsidRPr="00EC07F2">
              <w:rPr>
                <w:b/>
                <w:i/>
                <w:lang w:val="lt-LT"/>
              </w:rPr>
              <w:t>„1.</w:t>
            </w:r>
            <w:r w:rsidRPr="00EC07F2">
              <w:rPr>
                <w:lang w:val="lt-LT"/>
              </w:rPr>
              <w:tab/>
              <w:t xml:space="preserve">Šiuo reglamentu nustatoma </w:t>
            </w:r>
            <w:r w:rsidRPr="00EC07F2">
              <w:rPr>
                <w:b/>
                <w:i/>
                <w:lang w:val="lt-LT"/>
              </w:rPr>
              <w:t>keturių</w:t>
            </w:r>
            <w:r w:rsidRPr="00EC07F2">
              <w:rPr>
                <w:lang w:val="lt-LT"/>
              </w:rPr>
              <w:t xml:space="preserve"> pakopų šalių ar jų dalių vertinimo sistema. Tuo tikslu valstybėms narėms ir trečiosioms valstybėms arba jų dalims, kurios priskiriamos vienai iš šių rizikos kategorijų:</w:t>
            </w:r>
          </w:p>
        </w:tc>
      </w:tr>
      <w:tr w:rsidR="00EC07F2" w:rsidRPr="00AA49CA" w14:paraId="66EA3CD7" w14:textId="77777777" w:rsidTr="00742545">
        <w:trPr>
          <w:jc w:val="center"/>
        </w:trPr>
        <w:tc>
          <w:tcPr>
            <w:tcW w:w="4876" w:type="dxa"/>
          </w:tcPr>
          <w:p w14:paraId="6D1BB327" w14:textId="77777777" w:rsidR="00EC07F2" w:rsidRPr="00EC07F2" w:rsidRDefault="00EC07F2" w:rsidP="00EC07F2">
            <w:pPr>
              <w:widowControl w:val="0"/>
              <w:spacing w:after="120"/>
              <w:rPr>
                <w:szCs w:val="24"/>
                <w:lang w:val="lt-LT"/>
              </w:rPr>
            </w:pPr>
            <w:r w:rsidRPr="00EC07F2">
              <w:rPr>
                <w:lang w:val="lt-LT"/>
              </w:rPr>
              <w:t>a)</w:t>
            </w:r>
            <w:r w:rsidRPr="00EC07F2">
              <w:rPr>
                <w:lang w:val="lt-LT"/>
              </w:rPr>
              <w:tab/>
              <w:t>didelės rizikos kategorija – jai priskiriamos šalys arba jų dalys, kurių atžvilgiu atlikus 3 dalyje nurodytą vertinimą nustatoma išimtinai didelė rizika, kad tokiose šalyse arba jų dalyse bus pagamintos atitinkamos biržos prekės, dėl kurių produktai neatitinka 3 straipsnio a punkto;</w:t>
            </w:r>
          </w:p>
        </w:tc>
        <w:tc>
          <w:tcPr>
            <w:tcW w:w="4876" w:type="dxa"/>
          </w:tcPr>
          <w:p w14:paraId="5AB4D8B3" w14:textId="77777777" w:rsidR="00EC07F2" w:rsidRPr="00EC07F2" w:rsidRDefault="00EC07F2" w:rsidP="00EC07F2">
            <w:pPr>
              <w:widowControl w:val="0"/>
              <w:spacing w:after="120"/>
              <w:rPr>
                <w:szCs w:val="24"/>
                <w:lang w:val="lt-LT"/>
              </w:rPr>
            </w:pPr>
            <w:r w:rsidRPr="00EC07F2">
              <w:rPr>
                <w:lang w:val="lt-LT"/>
              </w:rPr>
              <w:t>a)</w:t>
            </w:r>
            <w:r w:rsidRPr="00EC07F2">
              <w:rPr>
                <w:lang w:val="lt-LT"/>
              </w:rPr>
              <w:tab/>
              <w:t>didelės rizikos kategorija – jai priskiriamos šalys arba jų dalys, kurių atžvilgiu atlikus 3 dalyje nurodytą vertinimą nustatoma išimtinai didelė rizika, kad tokiose šalyse arba jų dalyse bus pagamintos atitinkamos biržos prekės, dėl kurių produktai neatitinka 3 straipsnio a punkto;</w:t>
            </w:r>
          </w:p>
        </w:tc>
      </w:tr>
      <w:tr w:rsidR="00EC07F2" w:rsidRPr="00AA49CA" w14:paraId="2FEBA4D3" w14:textId="77777777" w:rsidTr="00742545">
        <w:trPr>
          <w:jc w:val="center"/>
        </w:trPr>
        <w:tc>
          <w:tcPr>
            <w:tcW w:w="4876" w:type="dxa"/>
          </w:tcPr>
          <w:p w14:paraId="432D00F0" w14:textId="77777777" w:rsidR="00EC07F2" w:rsidRPr="00EC07F2" w:rsidRDefault="00EC07F2" w:rsidP="00EC07F2">
            <w:pPr>
              <w:widowControl w:val="0"/>
              <w:spacing w:after="120"/>
              <w:rPr>
                <w:szCs w:val="24"/>
                <w:lang w:val="lt-LT"/>
              </w:rPr>
            </w:pPr>
            <w:r w:rsidRPr="00EC07F2">
              <w:rPr>
                <w:lang w:val="lt-LT"/>
              </w:rPr>
              <w:t>b)</w:t>
            </w:r>
            <w:r w:rsidRPr="00EC07F2">
              <w:rPr>
                <w:lang w:val="lt-LT"/>
              </w:rPr>
              <w:tab/>
              <w:t>mažos rizikos kategorija – jai priskiriamos šalys arba jų dalys, kurių atžvilgiu atlikus 3 dalyje nurodytą vertinimą padaroma išvada, kad yra pakankamai užtikrinama, jog atvejai, kai tokiose šalyse arba jų dalyse pagaminamos atitinkamos biržos prekės, kurias gaminant naudojami atitinkami produktai neatitinka 3 straipsnio a punkto, yra išimtiniai;</w:t>
            </w:r>
          </w:p>
        </w:tc>
        <w:tc>
          <w:tcPr>
            <w:tcW w:w="4876" w:type="dxa"/>
          </w:tcPr>
          <w:p w14:paraId="3089C231" w14:textId="77777777" w:rsidR="00EC07F2" w:rsidRPr="00EC07F2" w:rsidRDefault="00EC07F2" w:rsidP="00EC07F2">
            <w:pPr>
              <w:widowControl w:val="0"/>
              <w:spacing w:after="120"/>
              <w:rPr>
                <w:szCs w:val="24"/>
                <w:lang w:val="lt-LT"/>
              </w:rPr>
            </w:pPr>
            <w:r w:rsidRPr="00EC07F2">
              <w:rPr>
                <w:lang w:val="lt-LT"/>
              </w:rPr>
              <w:t>b)</w:t>
            </w:r>
            <w:r w:rsidRPr="00EC07F2">
              <w:rPr>
                <w:lang w:val="lt-LT"/>
              </w:rPr>
              <w:tab/>
              <w:t xml:space="preserve">mažos rizikos kategorija – jai priskiriamos šalys arba jų dalys, kurių atžvilgiu atlikus 3 dalyje nurodytą vertinimą padaroma išvada, kad yra pakankamai užtikrinama, jog atvejai, kai tokiose šalyse arba jų dalyse pagaminamos atitinkamos biržos prekės, kurias gaminant naudojami atitinkami produktai neatitinka 3 straipsnio a punkto, yra išimtiniai; </w:t>
            </w:r>
          </w:p>
        </w:tc>
      </w:tr>
      <w:tr w:rsidR="00EC07F2" w:rsidRPr="00AA49CA" w14:paraId="5FEB3380" w14:textId="77777777" w:rsidTr="00742545">
        <w:trPr>
          <w:jc w:val="center"/>
        </w:trPr>
        <w:tc>
          <w:tcPr>
            <w:tcW w:w="4876" w:type="dxa"/>
          </w:tcPr>
          <w:p w14:paraId="7E1EF004" w14:textId="77777777" w:rsidR="00EC07F2" w:rsidRPr="00EC07F2" w:rsidRDefault="00EC07F2" w:rsidP="00EC07F2">
            <w:pPr>
              <w:widowControl w:val="0"/>
              <w:spacing w:after="120"/>
              <w:rPr>
                <w:szCs w:val="24"/>
                <w:lang w:val="lt-LT"/>
              </w:rPr>
            </w:pPr>
            <w:r w:rsidRPr="00EC07F2">
              <w:rPr>
                <w:lang w:val="lt-LT"/>
              </w:rPr>
              <w:t>c)</w:t>
            </w:r>
            <w:r w:rsidRPr="00EC07F2">
              <w:rPr>
                <w:lang w:val="lt-LT"/>
              </w:rPr>
              <w:tab/>
              <w:t xml:space="preserve">standartinės rizikos kategorija – jai priskiriamos šalys arba jų dalys, nepriskiriamos </w:t>
            </w:r>
            <w:r w:rsidRPr="00EC07F2">
              <w:rPr>
                <w:b/>
                <w:i/>
                <w:lang w:val="lt-LT"/>
              </w:rPr>
              <w:t xml:space="preserve">nei </w:t>
            </w:r>
            <w:r w:rsidRPr="00EC07F2">
              <w:rPr>
                <w:lang w:val="lt-LT"/>
              </w:rPr>
              <w:t>didelės</w:t>
            </w:r>
            <w:r w:rsidRPr="00EC07F2">
              <w:rPr>
                <w:b/>
                <w:i/>
                <w:lang w:val="lt-LT"/>
              </w:rPr>
              <w:t>, nei</w:t>
            </w:r>
            <w:r w:rsidRPr="00EC07F2">
              <w:rPr>
                <w:lang w:val="lt-LT"/>
              </w:rPr>
              <w:t xml:space="preserve"> mažos rizikos kategorijai</w:t>
            </w:r>
            <w:r w:rsidRPr="00EC07F2">
              <w:rPr>
                <w:b/>
                <w:i/>
                <w:lang w:val="lt-LT"/>
              </w:rPr>
              <w:t>.</w:t>
            </w:r>
          </w:p>
        </w:tc>
        <w:tc>
          <w:tcPr>
            <w:tcW w:w="4876" w:type="dxa"/>
          </w:tcPr>
          <w:p w14:paraId="03EAC098" w14:textId="77777777" w:rsidR="00EC07F2" w:rsidRPr="00EC07F2" w:rsidRDefault="00EC07F2" w:rsidP="00EC07F2">
            <w:pPr>
              <w:widowControl w:val="0"/>
              <w:spacing w:after="120"/>
              <w:rPr>
                <w:szCs w:val="24"/>
                <w:lang w:val="lt-LT"/>
              </w:rPr>
            </w:pPr>
            <w:r w:rsidRPr="00EC07F2">
              <w:rPr>
                <w:lang w:val="lt-LT"/>
              </w:rPr>
              <w:t>c)</w:t>
            </w:r>
            <w:r w:rsidRPr="00EC07F2">
              <w:rPr>
                <w:lang w:val="lt-LT"/>
              </w:rPr>
              <w:tab/>
              <w:t>standartinės rizikos kategorija – jai priskiriamos šalys arba jų dalys, nepriskiriamos didelės</w:t>
            </w:r>
            <w:r w:rsidRPr="00EC07F2">
              <w:rPr>
                <w:b/>
                <w:i/>
                <w:lang w:val="lt-LT"/>
              </w:rPr>
              <w:t xml:space="preserve"> ar</w:t>
            </w:r>
            <w:r w:rsidRPr="00EC07F2">
              <w:rPr>
                <w:lang w:val="lt-LT"/>
              </w:rPr>
              <w:t xml:space="preserve"> mažos rizikos </w:t>
            </w:r>
            <w:r w:rsidRPr="00EC07F2">
              <w:rPr>
                <w:b/>
                <w:i/>
                <w:lang w:val="lt-LT"/>
              </w:rPr>
              <w:t xml:space="preserve">arba nerizikingų šalių </w:t>
            </w:r>
            <w:r w:rsidRPr="00EC07F2">
              <w:rPr>
                <w:lang w:val="lt-LT"/>
              </w:rPr>
              <w:t>kategorijai</w:t>
            </w:r>
            <w:r w:rsidRPr="00EC07F2">
              <w:rPr>
                <w:b/>
                <w:i/>
                <w:lang w:val="lt-LT"/>
              </w:rPr>
              <w:t>;</w:t>
            </w:r>
          </w:p>
        </w:tc>
      </w:tr>
      <w:tr w:rsidR="00EC07F2" w:rsidRPr="00AA49CA" w14:paraId="77B85D9C" w14:textId="77777777" w:rsidTr="00742545">
        <w:trPr>
          <w:jc w:val="center"/>
        </w:trPr>
        <w:tc>
          <w:tcPr>
            <w:tcW w:w="4876" w:type="dxa"/>
          </w:tcPr>
          <w:p w14:paraId="5D239CC0" w14:textId="77777777" w:rsidR="00EC07F2" w:rsidRPr="00EC07F2" w:rsidRDefault="00EC07F2" w:rsidP="00EC07F2">
            <w:pPr>
              <w:widowControl w:val="0"/>
              <w:spacing w:after="120"/>
              <w:rPr>
                <w:szCs w:val="24"/>
                <w:lang w:val="lt-LT"/>
              </w:rPr>
            </w:pPr>
          </w:p>
        </w:tc>
        <w:tc>
          <w:tcPr>
            <w:tcW w:w="4876" w:type="dxa"/>
          </w:tcPr>
          <w:p w14:paraId="3A415721" w14:textId="77777777" w:rsidR="00EC07F2" w:rsidRPr="00EC07F2" w:rsidRDefault="00EC07F2" w:rsidP="00EC07F2">
            <w:pPr>
              <w:widowControl w:val="0"/>
              <w:spacing w:after="120"/>
              <w:rPr>
                <w:rFonts w:eastAsia="Arial"/>
                <w:b/>
                <w:bCs/>
                <w:i/>
                <w:iCs/>
                <w:szCs w:val="24"/>
                <w:lang w:val="lt-LT"/>
              </w:rPr>
            </w:pPr>
            <w:r w:rsidRPr="00EC07F2">
              <w:rPr>
                <w:b/>
                <w:i/>
                <w:lang w:val="lt-LT"/>
              </w:rPr>
              <w:t>ca)</w:t>
            </w:r>
            <w:r w:rsidRPr="00EC07F2">
              <w:rPr>
                <w:b/>
                <w:i/>
                <w:lang w:val="lt-LT"/>
              </w:rPr>
              <w:tab/>
              <w:t xml:space="preserve">nerizikingų šalių kategorijai priskiriamos šalys arba jų dalys, atitinkančios šiuos vertinimo kriterijus: </w:t>
            </w:r>
          </w:p>
        </w:tc>
      </w:tr>
      <w:tr w:rsidR="00EC07F2" w:rsidRPr="00AA49CA" w14:paraId="583134BF" w14:textId="77777777" w:rsidTr="00742545">
        <w:trPr>
          <w:jc w:val="center"/>
        </w:trPr>
        <w:tc>
          <w:tcPr>
            <w:tcW w:w="4876" w:type="dxa"/>
          </w:tcPr>
          <w:p w14:paraId="76EC1497" w14:textId="77777777" w:rsidR="00EC07F2" w:rsidRPr="00EC07F2" w:rsidRDefault="00EC07F2" w:rsidP="00EC07F2">
            <w:pPr>
              <w:widowControl w:val="0"/>
              <w:spacing w:after="120"/>
              <w:rPr>
                <w:szCs w:val="24"/>
                <w:lang w:val="lt-LT"/>
              </w:rPr>
            </w:pPr>
          </w:p>
        </w:tc>
        <w:tc>
          <w:tcPr>
            <w:tcW w:w="4876" w:type="dxa"/>
          </w:tcPr>
          <w:p w14:paraId="59DEECD9" w14:textId="77777777" w:rsidR="00EC07F2" w:rsidRPr="00EC07F2" w:rsidRDefault="00EC07F2" w:rsidP="00EC07F2">
            <w:pPr>
              <w:widowControl w:val="0"/>
              <w:spacing w:after="120"/>
              <w:rPr>
                <w:rFonts w:eastAsia="Arial"/>
                <w:b/>
                <w:bCs/>
                <w:i/>
                <w:lang w:val="lt-LT"/>
              </w:rPr>
            </w:pPr>
            <w:r w:rsidRPr="00EC07F2">
              <w:rPr>
                <w:b/>
                <w:i/>
                <w:lang w:val="lt-LT"/>
              </w:rPr>
              <w:t>i)</w:t>
            </w:r>
            <w:r w:rsidRPr="00EC07F2">
              <w:rPr>
                <w:b/>
                <w:i/>
                <w:lang w:val="lt-LT"/>
              </w:rPr>
              <w:tab/>
              <w:t>palyginti su 1990 m., miško plotų išliko tiek pat arba padidėjo;</w:t>
            </w:r>
          </w:p>
        </w:tc>
      </w:tr>
      <w:tr w:rsidR="00EC07F2" w:rsidRPr="00AA49CA" w14:paraId="737A2798" w14:textId="77777777" w:rsidTr="00742545">
        <w:trPr>
          <w:jc w:val="center"/>
        </w:trPr>
        <w:tc>
          <w:tcPr>
            <w:tcW w:w="4876" w:type="dxa"/>
          </w:tcPr>
          <w:p w14:paraId="72C15D26" w14:textId="77777777" w:rsidR="00EC07F2" w:rsidRPr="00EC07F2" w:rsidRDefault="00EC07F2" w:rsidP="00EC07F2">
            <w:pPr>
              <w:widowControl w:val="0"/>
              <w:spacing w:after="120"/>
              <w:rPr>
                <w:szCs w:val="24"/>
                <w:lang w:val="lt-LT"/>
              </w:rPr>
            </w:pPr>
          </w:p>
        </w:tc>
        <w:tc>
          <w:tcPr>
            <w:tcW w:w="4876" w:type="dxa"/>
          </w:tcPr>
          <w:p w14:paraId="7F1F6BDE" w14:textId="77777777" w:rsidR="00EC07F2" w:rsidRPr="00EC07F2" w:rsidRDefault="00EC07F2" w:rsidP="00EC07F2">
            <w:pPr>
              <w:widowControl w:val="0"/>
              <w:spacing w:after="120"/>
              <w:rPr>
                <w:rFonts w:eastAsia="Arial"/>
                <w:b/>
                <w:bCs/>
                <w:i/>
                <w:lang w:val="lt-LT"/>
              </w:rPr>
            </w:pPr>
            <w:r w:rsidRPr="00EC07F2">
              <w:rPr>
                <w:b/>
                <w:i/>
                <w:lang w:val="lt-LT"/>
              </w:rPr>
              <w:t>ii)</w:t>
            </w:r>
            <w:r w:rsidRPr="00EC07F2">
              <w:rPr>
                <w:b/>
                <w:i/>
                <w:lang w:val="lt-LT"/>
              </w:rPr>
              <w:tab/>
              <w:t>šios šalys ir jų dalys yra pasirašiusios Paryžiaus susitarimą ir tarptautines konvencijas dėl žmogaus teisių ir miškų naikinimo prevencijos;</w:t>
            </w:r>
          </w:p>
        </w:tc>
      </w:tr>
      <w:tr w:rsidR="00EC07F2" w:rsidRPr="00AA49CA" w14:paraId="5B7132C2" w14:textId="77777777" w:rsidTr="00742545">
        <w:trPr>
          <w:jc w:val="center"/>
        </w:trPr>
        <w:tc>
          <w:tcPr>
            <w:tcW w:w="4876" w:type="dxa"/>
          </w:tcPr>
          <w:p w14:paraId="304DED7A" w14:textId="77777777" w:rsidR="00EC07F2" w:rsidRPr="00EC07F2" w:rsidRDefault="00EC07F2" w:rsidP="00EC07F2">
            <w:pPr>
              <w:widowControl w:val="0"/>
              <w:spacing w:after="120"/>
              <w:rPr>
                <w:szCs w:val="24"/>
                <w:lang w:val="lt-LT"/>
              </w:rPr>
            </w:pPr>
          </w:p>
        </w:tc>
        <w:tc>
          <w:tcPr>
            <w:tcW w:w="4876" w:type="dxa"/>
          </w:tcPr>
          <w:p w14:paraId="389C3384" w14:textId="77777777" w:rsidR="00EC07F2" w:rsidRPr="00EC07F2" w:rsidRDefault="00EC07F2" w:rsidP="00EC07F2">
            <w:pPr>
              <w:widowControl w:val="0"/>
              <w:spacing w:after="120"/>
              <w:rPr>
                <w:rFonts w:eastAsia="Arial"/>
                <w:b/>
                <w:bCs/>
                <w:i/>
                <w:szCs w:val="24"/>
                <w:lang w:val="lt-LT"/>
              </w:rPr>
            </w:pPr>
            <w:r w:rsidRPr="00EC07F2">
              <w:rPr>
                <w:b/>
                <w:i/>
                <w:lang w:val="lt-LT"/>
              </w:rPr>
              <w:t>iii)</w:t>
            </w:r>
            <w:r w:rsidRPr="00EC07F2">
              <w:rPr>
                <w:b/>
                <w:i/>
                <w:lang w:val="lt-LT"/>
              </w:rPr>
              <w:tab/>
              <w:t>teisės aktai dėl miškų naikinimo prevencijos ir miškų išsaugojimo nacionaliniu lygmeniu yra kruopščiai ir visiškai skaidriai įgyvendinami bei vykdomi ir stebimi.“</w:t>
            </w:r>
          </w:p>
        </w:tc>
      </w:tr>
    </w:tbl>
    <w:p w14:paraId="6074F937" w14:textId="77777777" w:rsidR="00F32C14" w:rsidRPr="00B32F06" w:rsidRDefault="00F32C14" w:rsidP="00AA49CA">
      <w:pPr>
        <w:widowControl w:val="0"/>
        <w:spacing w:before="240" w:after="240"/>
        <w:jc w:val="right"/>
        <w:rPr>
          <w:szCs w:val="24"/>
          <w:lang w:val="lt-LT"/>
        </w:rPr>
      </w:pPr>
    </w:p>
    <w:sectPr w:rsidR="00F32C14" w:rsidRPr="00B32F06" w:rsidSect="00363E35">
      <w:footerReference w:type="default" r:id="rId10"/>
      <w:footnotePr>
        <w:numRestart w:val="eachPage"/>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5BADF6" w14:textId="77777777" w:rsidR="00B32F06" w:rsidRDefault="00B32F06" w:rsidP="009C4014">
      <w:r>
        <w:separator/>
      </w:r>
    </w:p>
  </w:endnote>
  <w:endnote w:type="continuationSeparator" w:id="0">
    <w:p w14:paraId="5DD6C95B" w14:textId="77777777" w:rsidR="00B32F06" w:rsidRDefault="00B32F06"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5590F"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00F46" w14:textId="6DE48129" w:rsidR="00433CD8" w:rsidRPr="0089225D" w:rsidRDefault="00433CD8" w:rsidP="0089225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599C65" w14:textId="77777777" w:rsidR="00B32F06" w:rsidRDefault="00B32F06" w:rsidP="009C4014">
      <w:r>
        <w:separator/>
      </w:r>
    </w:p>
  </w:footnote>
  <w:footnote w:type="continuationSeparator" w:id="0">
    <w:p w14:paraId="09A8762B" w14:textId="77777777" w:rsidR="00B32F06" w:rsidRDefault="00B32F06" w:rsidP="009C4014">
      <w:r>
        <w:continuationSeparator/>
      </w:r>
    </w:p>
  </w:footnote>
  <w:footnote w:id="1">
    <w:p w14:paraId="59C2CC58" w14:textId="2B872A83" w:rsidR="00D64872" w:rsidRPr="00742545" w:rsidRDefault="00D64872" w:rsidP="00D64872">
      <w:pPr>
        <w:pStyle w:val="FootnoteText"/>
        <w:ind w:left="709" w:hanging="709"/>
        <w:rPr>
          <w:sz w:val="24"/>
          <w:szCs w:val="24"/>
          <w:lang w:val="en-GB"/>
        </w:rPr>
      </w:pPr>
      <w:r w:rsidRPr="00742545">
        <w:rPr>
          <w:rStyle w:val="FootnoteReference"/>
          <w:sz w:val="24"/>
          <w:szCs w:val="24"/>
        </w:rPr>
        <w:footnoteRef/>
      </w:r>
      <w:r w:rsidRPr="00742545">
        <w:rPr>
          <w:sz w:val="24"/>
          <w:szCs w:val="24"/>
          <w:lang w:val="en-GB"/>
        </w:rPr>
        <w:t xml:space="preserve"> </w:t>
      </w:r>
      <w:r w:rsidRPr="00742545">
        <w:rPr>
          <w:sz w:val="24"/>
          <w:szCs w:val="24"/>
          <w:lang w:val="en-GB"/>
        </w:rPr>
        <w:tab/>
      </w:r>
      <w:r w:rsidR="00207334" w:rsidRPr="00207334">
        <w:rPr>
          <w:sz w:val="24"/>
          <w:szCs w:val="24"/>
          <w:lang w:val="lt-LT"/>
        </w:rPr>
        <w:t xml:space="preserve">Klausimas buvo grąžintas atsakingam komitetui, kad būtų vedamos tarpinstitucinės derybos pagal Darbo tvarkos taisyklių </w:t>
      </w:r>
      <w:r w:rsidR="00207334">
        <w:rPr>
          <w:sz w:val="24"/>
          <w:szCs w:val="24"/>
          <w:lang w:val="lt-LT"/>
        </w:rPr>
        <w:t>60</w:t>
      </w:r>
      <w:r w:rsidR="00207334" w:rsidRPr="00207334">
        <w:rPr>
          <w:sz w:val="24"/>
          <w:szCs w:val="24"/>
          <w:lang w:val="lt-LT"/>
        </w:rPr>
        <w:t xml:space="preserve"> straipsnio 4 dalies ketvirtą pastraipą.</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 w:numId="8">
    <w:abstractNumId w:val="7"/>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F06"/>
    <w:rsid w:val="00004BBA"/>
    <w:rsid w:val="00013B2A"/>
    <w:rsid w:val="0008061D"/>
    <w:rsid w:val="000B117F"/>
    <w:rsid w:val="000C2BFE"/>
    <w:rsid w:val="000F27A9"/>
    <w:rsid w:val="000F6208"/>
    <w:rsid w:val="000F6468"/>
    <w:rsid w:val="00125CBC"/>
    <w:rsid w:val="00142D1B"/>
    <w:rsid w:val="00172070"/>
    <w:rsid w:val="00185E15"/>
    <w:rsid w:val="001B45C6"/>
    <w:rsid w:val="001D4BBF"/>
    <w:rsid w:val="001D63A8"/>
    <w:rsid w:val="00207334"/>
    <w:rsid w:val="00286DF5"/>
    <w:rsid w:val="002924A9"/>
    <w:rsid w:val="002A1D4E"/>
    <w:rsid w:val="002B4BCF"/>
    <w:rsid w:val="002F1925"/>
    <w:rsid w:val="00300C61"/>
    <w:rsid w:val="00312A38"/>
    <w:rsid w:val="003202DD"/>
    <w:rsid w:val="00363E35"/>
    <w:rsid w:val="003775B9"/>
    <w:rsid w:val="00392DFD"/>
    <w:rsid w:val="00397B2A"/>
    <w:rsid w:val="003E1189"/>
    <w:rsid w:val="003F4DFE"/>
    <w:rsid w:val="00425111"/>
    <w:rsid w:val="00433CD8"/>
    <w:rsid w:val="00451C48"/>
    <w:rsid w:val="00452A79"/>
    <w:rsid w:val="0047030E"/>
    <w:rsid w:val="004E6A17"/>
    <w:rsid w:val="004F2EA7"/>
    <w:rsid w:val="00520780"/>
    <w:rsid w:val="00525ED0"/>
    <w:rsid w:val="005332E1"/>
    <w:rsid w:val="00534CAB"/>
    <w:rsid w:val="00547BB1"/>
    <w:rsid w:val="005675BE"/>
    <w:rsid w:val="00591365"/>
    <w:rsid w:val="005A2421"/>
    <w:rsid w:val="005B23C9"/>
    <w:rsid w:val="005F0CA1"/>
    <w:rsid w:val="005F35F8"/>
    <w:rsid w:val="00603B14"/>
    <w:rsid w:val="006656E5"/>
    <w:rsid w:val="00666512"/>
    <w:rsid w:val="00683F78"/>
    <w:rsid w:val="00697B3F"/>
    <w:rsid w:val="006A1E82"/>
    <w:rsid w:val="006A7C85"/>
    <w:rsid w:val="006A7CE5"/>
    <w:rsid w:val="006B1646"/>
    <w:rsid w:val="006E3731"/>
    <w:rsid w:val="006E5420"/>
    <w:rsid w:val="006F135E"/>
    <w:rsid w:val="0074600B"/>
    <w:rsid w:val="00751383"/>
    <w:rsid w:val="00757DD5"/>
    <w:rsid w:val="00760EC5"/>
    <w:rsid w:val="007713FD"/>
    <w:rsid w:val="00774A9B"/>
    <w:rsid w:val="007906DB"/>
    <w:rsid w:val="00793BA1"/>
    <w:rsid w:val="007B16FE"/>
    <w:rsid w:val="007C3388"/>
    <w:rsid w:val="008512F3"/>
    <w:rsid w:val="00857458"/>
    <w:rsid w:val="00873A0F"/>
    <w:rsid w:val="0089225D"/>
    <w:rsid w:val="00895506"/>
    <w:rsid w:val="00895FA0"/>
    <w:rsid w:val="008B1C2E"/>
    <w:rsid w:val="008D7C16"/>
    <w:rsid w:val="008E7632"/>
    <w:rsid w:val="008F0108"/>
    <w:rsid w:val="008F7F1C"/>
    <w:rsid w:val="00907FE0"/>
    <w:rsid w:val="009865B7"/>
    <w:rsid w:val="009A1076"/>
    <w:rsid w:val="009B7E10"/>
    <w:rsid w:val="009C4014"/>
    <w:rsid w:val="009F28EF"/>
    <w:rsid w:val="00A04196"/>
    <w:rsid w:val="00A1739E"/>
    <w:rsid w:val="00AA49CA"/>
    <w:rsid w:val="00B32F06"/>
    <w:rsid w:val="00B54C72"/>
    <w:rsid w:val="00B85C1E"/>
    <w:rsid w:val="00BA4DC7"/>
    <w:rsid w:val="00BF7110"/>
    <w:rsid w:val="00C15516"/>
    <w:rsid w:val="00C16C81"/>
    <w:rsid w:val="00C57739"/>
    <w:rsid w:val="00C65BE8"/>
    <w:rsid w:val="00C82DEC"/>
    <w:rsid w:val="00CB3273"/>
    <w:rsid w:val="00CB451F"/>
    <w:rsid w:val="00CC4897"/>
    <w:rsid w:val="00CC7FAA"/>
    <w:rsid w:val="00CE25AB"/>
    <w:rsid w:val="00D202A4"/>
    <w:rsid w:val="00D24CC9"/>
    <w:rsid w:val="00D64872"/>
    <w:rsid w:val="00D91669"/>
    <w:rsid w:val="00DF097A"/>
    <w:rsid w:val="00DF53A8"/>
    <w:rsid w:val="00E039BF"/>
    <w:rsid w:val="00E11822"/>
    <w:rsid w:val="00E73B02"/>
    <w:rsid w:val="00E74BF3"/>
    <w:rsid w:val="00EC07F2"/>
    <w:rsid w:val="00EF3610"/>
    <w:rsid w:val="00F177A4"/>
    <w:rsid w:val="00F301CA"/>
    <w:rsid w:val="00F32C14"/>
    <w:rsid w:val="00F66CCC"/>
    <w:rsid w:val="00F97E29"/>
    <w:rsid w:val="00FB1507"/>
    <w:rsid w:val="00FB3609"/>
    <w:rsid w:val="00FD0F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7608F2"/>
  <w15:chartTrackingRefBased/>
  <w15:docId w15:val="{09384022-3842-4785-85A1-3C8765972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uiPriority w:val="99"/>
    <w:rPr>
      <w:b w:val="0"/>
      <w:vertAlign w:val="superscript"/>
    </w:rPr>
  </w:style>
  <w:style w:type="paragraph" w:styleId="FootnoteText">
    <w:name w:val="footnote text"/>
    <w:basedOn w:val="Normal"/>
    <w:link w:val="FootnoteTextChar"/>
    <w:uiPriority w:val="99"/>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paragraph" w:styleId="BalloonText">
    <w:name w:val="Balloon Text"/>
    <w:basedOn w:val="Normal"/>
    <w:link w:val="BalloonTextChar"/>
    <w:rsid w:val="000B117F"/>
    <w:rPr>
      <w:rFonts w:ascii="Segoe UI" w:hAnsi="Segoe UI" w:cs="Segoe UI"/>
      <w:sz w:val="18"/>
      <w:szCs w:val="18"/>
    </w:rPr>
  </w:style>
  <w:style w:type="character" w:customStyle="1" w:styleId="BalloonTextChar">
    <w:name w:val="Balloon Text Char"/>
    <w:basedOn w:val="DefaultParagraphFont"/>
    <w:link w:val="BalloonText"/>
    <w:rsid w:val="000B117F"/>
    <w:rPr>
      <w:rFonts w:ascii="Segoe UI" w:hAnsi="Segoe UI" w:cs="Segoe UI"/>
      <w:sz w:val="18"/>
      <w:szCs w:val="18"/>
      <w:lang w:val="fr-FR"/>
    </w:rPr>
  </w:style>
  <w:style w:type="character" w:customStyle="1" w:styleId="FootnoteTextChar">
    <w:name w:val="Footnote Text Char"/>
    <w:basedOn w:val="DefaultParagraphFont"/>
    <w:link w:val="FootnoteText"/>
    <w:uiPriority w:val="99"/>
    <w:rsid w:val="000B117F"/>
    <w:rPr>
      <w:sz w:val="22"/>
      <w:lang w:val="fr-FR"/>
    </w:rPr>
  </w:style>
  <w:style w:type="paragraph" w:customStyle="1" w:styleId="NormalHanging12a">
    <w:name w:val="NormalHanging12a"/>
    <w:basedOn w:val="Normal"/>
    <w:uiPriority w:val="99"/>
    <w:rsid w:val="00895506"/>
    <w:pPr>
      <w:widowControl w:val="0"/>
      <w:spacing w:after="240"/>
      <w:ind w:left="567" w:hanging="567"/>
    </w:pPr>
    <w:rPr>
      <w:lang w:val="lt-LT"/>
    </w:rPr>
  </w:style>
  <w:style w:type="character" w:styleId="CommentReference">
    <w:name w:val="annotation reference"/>
    <w:basedOn w:val="DefaultParagraphFont"/>
    <w:rsid w:val="00392DFD"/>
    <w:rPr>
      <w:sz w:val="16"/>
      <w:szCs w:val="16"/>
    </w:rPr>
  </w:style>
  <w:style w:type="paragraph" w:styleId="CommentText">
    <w:name w:val="annotation text"/>
    <w:basedOn w:val="Normal"/>
    <w:link w:val="CommentTextChar"/>
    <w:rsid w:val="00392DFD"/>
    <w:rPr>
      <w:sz w:val="20"/>
    </w:rPr>
  </w:style>
  <w:style w:type="character" w:customStyle="1" w:styleId="CommentTextChar">
    <w:name w:val="Comment Text Char"/>
    <w:basedOn w:val="DefaultParagraphFont"/>
    <w:link w:val="CommentText"/>
    <w:rsid w:val="00392DFD"/>
    <w:rPr>
      <w:lang w:val="fr-FR"/>
    </w:rPr>
  </w:style>
  <w:style w:type="paragraph" w:styleId="CommentSubject">
    <w:name w:val="annotation subject"/>
    <w:basedOn w:val="CommentText"/>
    <w:next w:val="CommentText"/>
    <w:link w:val="CommentSubjectChar"/>
    <w:rsid w:val="00392DFD"/>
    <w:rPr>
      <w:b/>
      <w:bCs/>
    </w:rPr>
  </w:style>
  <w:style w:type="character" w:customStyle="1" w:styleId="CommentSubjectChar">
    <w:name w:val="Comment Subject Char"/>
    <w:basedOn w:val="CommentTextChar"/>
    <w:link w:val="CommentSubject"/>
    <w:rsid w:val="00392DFD"/>
    <w:rPr>
      <w:b/>
      <w:bCs/>
      <w:lang w:val="fr-FR"/>
    </w:rPr>
  </w:style>
  <w:style w:type="paragraph" w:customStyle="1" w:styleId="EPFooter2">
    <w:name w:val="EPFooter2"/>
    <w:basedOn w:val="Normal"/>
    <w:next w:val="Normal"/>
    <w:rsid w:val="00433CD8"/>
    <w:pPr>
      <w:tabs>
        <w:tab w:val="center" w:pos="4535"/>
        <w:tab w:val="right" w:pos="9921"/>
      </w:tabs>
      <w:ind w:left="-850" w:right="-850"/>
    </w:pPr>
    <w:rPr>
      <w:rFonts w:ascii="Arial" w:hAnsi="Arial" w:cs="Arial"/>
      <w:b/>
      <w:sz w:val="48"/>
      <w:lang w:val="lt-LT"/>
    </w:rPr>
  </w:style>
  <w:style w:type="paragraph" w:customStyle="1" w:styleId="EPFooter">
    <w:name w:val="EPFooter"/>
    <w:basedOn w:val="Normal"/>
    <w:rsid w:val="00433CD8"/>
    <w:pPr>
      <w:widowControl w:val="0"/>
      <w:tabs>
        <w:tab w:val="center" w:pos="4535"/>
        <w:tab w:val="right" w:pos="9071"/>
      </w:tabs>
      <w:spacing w:before="240" w:after="240"/>
    </w:pPr>
    <w:rPr>
      <w:color w:val="010000"/>
      <w:sz w:val="22"/>
      <w:lang w:val="lt-LT"/>
    </w:rPr>
  </w:style>
  <w:style w:type="paragraph" w:styleId="Revision">
    <w:name w:val="Revision"/>
    <w:hidden/>
    <w:uiPriority w:val="99"/>
    <w:semiHidden/>
    <w:rsid w:val="0089225D"/>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3746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76F51C-7D08-401C-8685-345800A67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7</Pages>
  <Words>1519</Words>
  <Characters>10361</Characters>
  <Application>Microsoft Office Word</Application>
  <DocSecurity>0</DocSecurity>
  <Lines>86</Lines>
  <Paragraphs>23</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11857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SKEIVYTE Silvija</dc:creator>
  <cp:keywords/>
  <cp:lastModifiedBy>SKEIVYTE Silvija</cp:lastModifiedBy>
  <cp:revision>2</cp:revision>
  <cp:lastPrinted>2014-08-07T13:15:00Z</cp:lastPrinted>
  <dcterms:created xsi:type="dcterms:W3CDTF">2024-11-14T16:30:00Z</dcterms:created>
  <dcterms:modified xsi:type="dcterms:W3CDTF">2024-11-14T16:30:00Z</dcterms:modified>
</cp:coreProperties>
</file>