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920EE" w14:paraId="755C4A9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16A3ED8" w14:textId="77777777" w:rsidR="00751A4A" w:rsidRPr="009920EE" w:rsidRDefault="0065485A" w:rsidP="0010095E">
            <w:pPr>
              <w:pStyle w:val="EPName"/>
            </w:pPr>
            <w:bookmarkStart w:id="0" w:name="_GoBack"/>
            <w:bookmarkEnd w:id="0"/>
            <w:r w:rsidRPr="009920EE">
              <w:t>Parlamentul European</w:t>
            </w:r>
          </w:p>
          <w:p w14:paraId="13F9E174" w14:textId="77777777" w:rsidR="00751A4A" w:rsidRPr="009920E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920EE">
              <w:t>2024</w:t>
            </w:r>
            <w:r w:rsidR="00817416" w:rsidRPr="009920EE">
              <w:t>-202</w:t>
            </w:r>
            <w:r w:rsidRPr="009920EE">
              <w:t>9</w:t>
            </w:r>
          </w:p>
        </w:tc>
        <w:tc>
          <w:tcPr>
            <w:tcW w:w="2268" w:type="dxa"/>
            <w:shd w:val="clear" w:color="auto" w:fill="auto"/>
          </w:tcPr>
          <w:p w14:paraId="744AD1B7" w14:textId="77777777" w:rsidR="00751A4A" w:rsidRPr="009920EE" w:rsidRDefault="00187494" w:rsidP="0010095E">
            <w:pPr>
              <w:pStyle w:val="EPLogo"/>
            </w:pPr>
            <w:r w:rsidRPr="009920EE">
              <w:rPr>
                <w:noProof/>
                <w:lang w:val="en-GB"/>
              </w:rPr>
              <w:drawing>
                <wp:inline distT="0" distB="0" distL="0" distR="0" wp14:anchorId="33D61331" wp14:editId="36AB09B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A79A63" w14:textId="77777777" w:rsidR="00D058B8" w:rsidRPr="009920EE" w:rsidRDefault="00D058B8" w:rsidP="004C5D52">
      <w:pPr>
        <w:pStyle w:val="LineTop"/>
      </w:pPr>
    </w:p>
    <w:p w14:paraId="68DAC611" w14:textId="77777777" w:rsidR="00680577" w:rsidRPr="009920EE" w:rsidRDefault="0065485A" w:rsidP="00680577">
      <w:pPr>
        <w:pStyle w:val="EPBodyTA1"/>
      </w:pPr>
      <w:r w:rsidRPr="009920EE">
        <w:t>TEXTE ADOPTATE</w:t>
      </w:r>
    </w:p>
    <w:p w14:paraId="2BED6EFE" w14:textId="77777777" w:rsidR="00D058B8" w:rsidRPr="009920EE" w:rsidRDefault="00D058B8" w:rsidP="00D058B8">
      <w:pPr>
        <w:pStyle w:val="LineBottom"/>
      </w:pPr>
    </w:p>
    <w:p w14:paraId="4EC7C091" w14:textId="5628BE42" w:rsidR="0065485A" w:rsidRPr="009920EE" w:rsidRDefault="0065485A" w:rsidP="0065485A">
      <w:pPr>
        <w:pStyle w:val="ATHeading1"/>
      </w:pPr>
      <w:bookmarkStart w:id="1" w:name="TANumber"/>
      <w:r w:rsidRPr="009920EE">
        <w:t>P10_TA(2024)00</w:t>
      </w:r>
      <w:r w:rsidR="009920EE" w:rsidRPr="009920EE">
        <w:t>33</w:t>
      </w:r>
      <w:bookmarkEnd w:id="1"/>
    </w:p>
    <w:p w14:paraId="603360A7" w14:textId="5B196F30" w:rsidR="0065485A" w:rsidRPr="009920EE" w:rsidRDefault="0065485A" w:rsidP="0065485A">
      <w:pPr>
        <w:pStyle w:val="ATHeading2"/>
      </w:pPr>
      <w:bookmarkStart w:id="2" w:name="title"/>
      <w:r w:rsidRPr="009920EE">
        <w:t>Reducerea mai rapidă și mai sigură a surplusului de impozit reținut la sursă</w:t>
      </w:r>
      <w:bookmarkEnd w:id="2"/>
    </w:p>
    <w:p w14:paraId="2E0FC8AD" w14:textId="77777777" w:rsidR="0065485A" w:rsidRPr="009920EE" w:rsidRDefault="0065485A" w:rsidP="0065485A">
      <w:pPr>
        <w:rPr>
          <w:i/>
          <w:vanish/>
        </w:rPr>
      </w:pPr>
      <w:r w:rsidRPr="009920EE">
        <w:rPr>
          <w:i/>
        </w:rPr>
        <w:fldChar w:fldCharType="begin"/>
      </w:r>
      <w:r w:rsidRPr="009920EE">
        <w:rPr>
          <w:i/>
        </w:rPr>
        <w:instrText xml:space="preserve"> TC"(</w:instrText>
      </w:r>
      <w:bookmarkStart w:id="3" w:name="DocNumber"/>
      <w:r w:rsidRPr="009920EE">
        <w:rPr>
          <w:i/>
        </w:rPr>
        <w:instrText>A10-0011/2024</w:instrText>
      </w:r>
      <w:bookmarkEnd w:id="3"/>
      <w:r w:rsidRPr="009920EE">
        <w:rPr>
          <w:i/>
        </w:rPr>
        <w:instrText xml:space="preserve"> - Raportor: Herbert </w:instrText>
      </w:r>
      <w:proofErr w:type="spellStart"/>
      <w:r w:rsidRPr="009920EE">
        <w:rPr>
          <w:i/>
        </w:rPr>
        <w:instrText>Dorfmann</w:instrText>
      </w:r>
      <w:proofErr w:type="spellEnd"/>
      <w:r w:rsidRPr="009920EE">
        <w:rPr>
          <w:i/>
        </w:rPr>
        <w:instrText xml:space="preserve">)"\l3 \n&gt; \* MERGEFORMAT </w:instrText>
      </w:r>
      <w:r w:rsidRPr="009920EE">
        <w:rPr>
          <w:i/>
        </w:rPr>
        <w:fldChar w:fldCharType="end"/>
      </w:r>
    </w:p>
    <w:p w14:paraId="2E925ECE" w14:textId="77777777" w:rsidR="0065485A" w:rsidRPr="009920EE" w:rsidRDefault="0065485A" w:rsidP="0065485A">
      <w:pPr>
        <w:rPr>
          <w:vanish/>
        </w:rPr>
      </w:pPr>
      <w:bookmarkStart w:id="4" w:name="Commission"/>
      <w:r w:rsidRPr="009920EE">
        <w:rPr>
          <w:vanish/>
        </w:rPr>
        <w:t>Comisia pentru afaceri economice și monetare</w:t>
      </w:r>
      <w:bookmarkEnd w:id="4"/>
    </w:p>
    <w:p w14:paraId="404BC307" w14:textId="77777777" w:rsidR="0065485A" w:rsidRPr="009920EE" w:rsidRDefault="0065485A" w:rsidP="0065485A">
      <w:pPr>
        <w:rPr>
          <w:vanish/>
        </w:rPr>
      </w:pPr>
      <w:bookmarkStart w:id="5" w:name="PE"/>
      <w:r w:rsidRPr="009920EE">
        <w:rPr>
          <w:vanish/>
        </w:rPr>
        <w:t>PE765.063</w:t>
      </w:r>
      <w:bookmarkEnd w:id="5"/>
    </w:p>
    <w:p w14:paraId="3585B43E" w14:textId="2BEE73A5" w:rsidR="0065485A" w:rsidRPr="009920EE" w:rsidRDefault="0065485A" w:rsidP="0065485A">
      <w:pPr>
        <w:pStyle w:val="ATHeading3"/>
      </w:pPr>
      <w:bookmarkStart w:id="6" w:name="Sujet"/>
      <w:r w:rsidRPr="009920EE">
        <w:t xml:space="preserve">Rezoluția legislativă a Parlamentului European din 14 noiembrie 2024 referitoare la </w:t>
      </w:r>
      <w:r w:rsidR="00DC594D" w:rsidRPr="009920EE">
        <w:t>proiectul de d</w:t>
      </w:r>
      <w:r w:rsidRPr="009920EE">
        <w:t>irectiv</w:t>
      </w:r>
      <w:r w:rsidR="00DC594D" w:rsidRPr="009920EE">
        <w:t xml:space="preserve">ă </w:t>
      </w:r>
      <w:r w:rsidRPr="009920EE">
        <w:t>a Consiliului privind reducerea mai rapidă și mai sigură a surplusului de impozit reținut la sursă</w:t>
      </w:r>
      <w:bookmarkEnd w:id="6"/>
      <w:r w:rsidRPr="009920EE">
        <w:t xml:space="preserve"> </w:t>
      </w:r>
      <w:bookmarkStart w:id="7" w:name="References"/>
      <w:r w:rsidRPr="009920EE">
        <w:t>(09925/2024 – C10-0002/2024 – 2023/0187(CNS))</w:t>
      </w:r>
      <w:bookmarkEnd w:id="7"/>
    </w:p>
    <w:p w14:paraId="65607A0D" w14:textId="77777777" w:rsidR="002E7603" w:rsidRPr="009920EE" w:rsidRDefault="002E7603" w:rsidP="002E7603">
      <w:pPr>
        <w:pStyle w:val="NormalBold"/>
      </w:pPr>
      <w:r w:rsidRPr="009920EE">
        <w:t>(Procedura legislativă specială – consultare repetată)</w:t>
      </w:r>
    </w:p>
    <w:p w14:paraId="41372229" w14:textId="77777777" w:rsidR="002E7603" w:rsidRPr="009920EE" w:rsidRDefault="002E7603" w:rsidP="002E7603">
      <w:pPr>
        <w:pStyle w:val="EPComma"/>
      </w:pPr>
      <w:r w:rsidRPr="009920EE">
        <w:rPr>
          <w:i/>
          <w:iCs/>
        </w:rPr>
        <w:t>Parlamentul European,</w:t>
      </w:r>
    </w:p>
    <w:p w14:paraId="7B2645C6" w14:textId="77777777" w:rsidR="002E7603" w:rsidRPr="009920EE" w:rsidRDefault="002E7603" w:rsidP="002E7603">
      <w:pPr>
        <w:pStyle w:val="NormalHanging12a"/>
      </w:pPr>
      <w:r w:rsidRPr="009920EE">
        <w:t>–</w:t>
      </w:r>
      <w:r w:rsidRPr="009920EE">
        <w:tab/>
        <w:t>având în vedere proiectul Consiliului (09925/2024),</w:t>
      </w:r>
    </w:p>
    <w:p w14:paraId="064FB6B1" w14:textId="77777777" w:rsidR="002E7603" w:rsidRPr="009920EE" w:rsidRDefault="002E7603" w:rsidP="002E7603">
      <w:pPr>
        <w:pStyle w:val="NormalHanging12a"/>
      </w:pPr>
      <w:r w:rsidRPr="009920EE">
        <w:t>–</w:t>
      </w:r>
      <w:r w:rsidRPr="009920EE">
        <w:tab/>
        <w:t>având în vedere propunerea Comisiei prezentată Consiliului (COM(2023)0324),</w:t>
      </w:r>
    </w:p>
    <w:p w14:paraId="3B205E39" w14:textId="77777777" w:rsidR="002E7603" w:rsidRPr="009920EE" w:rsidRDefault="002E7603" w:rsidP="002E7603">
      <w:pPr>
        <w:pStyle w:val="NormalHanging12a"/>
      </w:pPr>
      <w:r w:rsidRPr="009920EE">
        <w:t>–</w:t>
      </w:r>
      <w:r w:rsidRPr="009920EE">
        <w:tab/>
        <w:t>având în vedere poziția sa din 28 februarie 2024</w:t>
      </w:r>
      <w:r w:rsidRPr="009920EE">
        <w:rPr>
          <w:rStyle w:val="FootnoteReference"/>
        </w:rPr>
        <w:footnoteReference w:id="1"/>
      </w:r>
      <w:r w:rsidRPr="009920EE">
        <w:t>,</w:t>
      </w:r>
    </w:p>
    <w:p w14:paraId="63CB73D7" w14:textId="1B5E83C2" w:rsidR="002E7603" w:rsidRPr="009920EE" w:rsidRDefault="002E7603" w:rsidP="002E7603">
      <w:pPr>
        <w:pStyle w:val="NormalHanging12a"/>
      </w:pPr>
      <w:r w:rsidRPr="009920EE">
        <w:t>–</w:t>
      </w:r>
      <w:r w:rsidRPr="009920EE">
        <w:tab/>
        <w:t xml:space="preserve">având în vedere articolul 115 din Tratatul privind funcționarea Uniunii Europene, în temeiul căruia </w:t>
      </w:r>
      <w:r w:rsidR="00DC594D" w:rsidRPr="009920EE">
        <w:rPr>
          <w:szCs w:val="24"/>
        </w:rPr>
        <w:t>a fost consultat din nou de către Consiliu</w:t>
      </w:r>
      <w:r w:rsidR="00DC594D" w:rsidRPr="009920EE">
        <w:t xml:space="preserve"> </w:t>
      </w:r>
      <w:r w:rsidRPr="009920EE">
        <w:t>(C10</w:t>
      </w:r>
      <w:r w:rsidRPr="009920EE">
        <w:noBreakHyphen/>
        <w:t>0002/2024),</w:t>
      </w:r>
    </w:p>
    <w:p w14:paraId="0F27F5B8" w14:textId="77777777" w:rsidR="002E7603" w:rsidRPr="009920EE" w:rsidRDefault="002E7603" w:rsidP="002E7603">
      <w:pPr>
        <w:pStyle w:val="NormalHanging12a"/>
      </w:pPr>
      <w:r w:rsidRPr="009920EE">
        <w:t>–</w:t>
      </w:r>
      <w:r w:rsidRPr="009920EE">
        <w:tab/>
        <w:t>având în vedere articolele 84 și 86 din Regulamentul său de procedură,</w:t>
      </w:r>
    </w:p>
    <w:p w14:paraId="0B0A5BEE" w14:textId="77777777" w:rsidR="002E7603" w:rsidRPr="009920EE" w:rsidRDefault="002E7603" w:rsidP="00E36EBB">
      <w:pPr>
        <w:pStyle w:val="NormalHanging12a"/>
        <w:ind w:right="-286"/>
      </w:pPr>
      <w:r w:rsidRPr="009920EE">
        <w:t>–</w:t>
      </w:r>
      <w:r w:rsidRPr="009920EE">
        <w:tab/>
        <w:t>având în vedere raportul Comisiei pentru afaceri economice și monetare (A10-0011/2024),</w:t>
      </w:r>
    </w:p>
    <w:p w14:paraId="277562E6" w14:textId="77777777" w:rsidR="002E7603" w:rsidRPr="009920EE" w:rsidRDefault="002E7603" w:rsidP="002E7603">
      <w:pPr>
        <w:pStyle w:val="NormalHanging12a"/>
      </w:pPr>
      <w:r w:rsidRPr="009920EE">
        <w:t>1.</w:t>
      </w:r>
      <w:r w:rsidRPr="009920EE">
        <w:tab/>
        <w:t>aprobă proiectul Consiliului;</w:t>
      </w:r>
    </w:p>
    <w:p w14:paraId="5D5FD630" w14:textId="77777777" w:rsidR="002E7603" w:rsidRPr="009920EE" w:rsidRDefault="002E7603" w:rsidP="002E7603">
      <w:pPr>
        <w:pStyle w:val="NormalHanging12a"/>
      </w:pPr>
      <w:r w:rsidRPr="009920EE">
        <w:t>2.</w:t>
      </w:r>
      <w:r w:rsidRPr="009920EE">
        <w:tab/>
        <w:t>invită Consiliul să informeze Parlamentul în cazul în care intenționează să se îndepărteze de la textul aprobat de acesta;</w:t>
      </w:r>
    </w:p>
    <w:p w14:paraId="40A8D7F6" w14:textId="77777777" w:rsidR="002E7603" w:rsidRPr="009920EE" w:rsidRDefault="002E7603" w:rsidP="002E7603">
      <w:pPr>
        <w:pStyle w:val="NormalHanging12a"/>
      </w:pPr>
      <w:r w:rsidRPr="009920EE">
        <w:t>3.</w:t>
      </w:r>
      <w:r w:rsidRPr="009920EE">
        <w:tab/>
        <w:t>solicită Consiliului să îl consulte din nou în cazul în care intenționează să modifice în mod substanțial textul aprobat de Parlament;</w:t>
      </w:r>
    </w:p>
    <w:p w14:paraId="2871E11E" w14:textId="77777777" w:rsidR="00E365E1" w:rsidRPr="009920EE" w:rsidRDefault="002E7603" w:rsidP="00E36EBB">
      <w:pPr>
        <w:pStyle w:val="NormalHanging12a"/>
      </w:pPr>
      <w:r w:rsidRPr="009920EE">
        <w:t>4.</w:t>
      </w:r>
      <w:r w:rsidRPr="009920EE">
        <w:tab/>
        <w:t>încredințează Președintei sarcina de a transmite Consiliului și Comisiei, precum și parlamentelor naționale poziția Parlamentului.</w:t>
      </w:r>
    </w:p>
    <w:sectPr w:rsidR="00E365E1" w:rsidRPr="009920EE" w:rsidSect="001145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F32271" w14:textId="77777777" w:rsidR="0065485A" w:rsidRPr="001145FF" w:rsidRDefault="0065485A">
      <w:r w:rsidRPr="001145FF">
        <w:separator/>
      </w:r>
    </w:p>
  </w:endnote>
  <w:endnote w:type="continuationSeparator" w:id="0">
    <w:p w14:paraId="06DF597F" w14:textId="77777777" w:rsidR="0065485A" w:rsidRPr="001145FF" w:rsidRDefault="0065485A">
      <w:r w:rsidRPr="001145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407FF1" w14:textId="77777777" w:rsidR="00064002" w:rsidRPr="001145F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FBFFBD" w14:textId="77777777" w:rsidR="00064002" w:rsidRPr="001145F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F5965" w14:textId="77777777" w:rsidR="00064002" w:rsidRPr="001145F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65FE3C" w14:textId="77777777" w:rsidR="0065485A" w:rsidRPr="001145FF" w:rsidRDefault="0065485A">
      <w:r w:rsidRPr="001145FF">
        <w:separator/>
      </w:r>
    </w:p>
  </w:footnote>
  <w:footnote w:type="continuationSeparator" w:id="0">
    <w:p w14:paraId="44E6C6E1" w14:textId="77777777" w:rsidR="0065485A" w:rsidRPr="001145FF" w:rsidRDefault="0065485A">
      <w:r w:rsidRPr="001145FF">
        <w:continuationSeparator/>
      </w:r>
    </w:p>
  </w:footnote>
  <w:footnote w:id="1">
    <w:p w14:paraId="29F688EA" w14:textId="431120F8" w:rsidR="002E7603" w:rsidRPr="001145FF" w:rsidRDefault="002E7603" w:rsidP="001145FF">
      <w:pPr>
        <w:pStyle w:val="FootnoteText"/>
        <w:ind w:left="567" w:hanging="567"/>
        <w:rPr>
          <w:sz w:val="24"/>
          <w:lang w:val="ro-RO"/>
        </w:rPr>
      </w:pPr>
      <w:r w:rsidRPr="001145FF">
        <w:rPr>
          <w:rStyle w:val="FootnoteReference"/>
          <w:sz w:val="24"/>
          <w:lang w:val="ro-RO"/>
        </w:rPr>
        <w:footnoteRef/>
      </w:r>
      <w:r w:rsidR="001145FF" w:rsidRPr="001145FF">
        <w:rPr>
          <w:sz w:val="24"/>
          <w:lang w:val="ro-RO"/>
        </w:rPr>
        <w:tab/>
      </w:r>
      <w:r w:rsidRPr="001145FF">
        <w:rPr>
          <w:sz w:val="24"/>
          <w:lang w:val="ro-RO"/>
        </w:rPr>
        <w:t>Texte adoptate, P9_TA(2024)0102</w:t>
      </w:r>
      <w:r w:rsidR="002E21F6">
        <w:rPr>
          <w:sz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62C105" w14:textId="77777777" w:rsidR="00064002" w:rsidRPr="001145F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E1508C" w14:textId="77777777" w:rsidR="00064002" w:rsidRPr="001145F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2D7FF5" w14:textId="77777777" w:rsidR="00064002" w:rsidRPr="001145F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1/2024"/>
    <w:docVar w:name="dvlangue" w:val="RO"/>
    <w:docVar w:name="dvnumam" w:val="0"/>
    <w:docVar w:name="dvpe" w:val="765.063"/>
    <w:docVar w:name="dvrapporteur" w:val="Raportor: "/>
    <w:docVar w:name="dvstar" w:val="*"/>
    <w:docVar w:name="dvtitre" w:val="Rezoluția legislativă a Parlamentului European din 14 noiembrie 2024 referitoare la Directiva Consiliului privind reducerea mai rapidă și mai sigură a surplusului de impozit reținut la sursă(09925/2024 – C10-0002/2024 – 2023/0187(CNS))"/>
  </w:docVars>
  <w:rsids>
    <w:rsidRoot w:val="0065485A"/>
    <w:rsid w:val="00002272"/>
    <w:rsid w:val="00064002"/>
    <w:rsid w:val="000677B9"/>
    <w:rsid w:val="000831BA"/>
    <w:rsid w:val="000A42CC"/>
    <w:rsid w:val="000E7DD9"/>
    <w:rsid w:val="0010095E"/>
    <w:rsid w:val="001145FF"/>
    <w:rsid w:val="00125B37"/>
    <w:rsid w:val="00187494"/>
    <w:rsid w:val="001F32AE"/>
    <w:rsid w:val="002767FF"/>
    <w:rsid w:val="002B18FE"/>
    <w:rsid w:val="002B5493"/>
    <w:rsid w:val="002E21F6"/>
    <w:rsid w:val="002E7603"/>
    <w:rsid w:val="00343214"/>
    <w:rsid w:val="00361C00"/>
    <w:rsid w:val="00395FA1"/>
    <w:rsid w:val="003E15D4"/>
    <w:rsid w:val="00411CCE"/>
    <w:rsid w:val="0041666E"/>
    <w:rsid w:val="00417603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485A"/>
    <w:rsid w:val="006631B6"/>
    <w:rsid w:val="00680577"/>
    <w:rsid w:val="0069601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20E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5136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594D"/>
    <w:rsid w:val="00E365E1"/>
    <w:rsid w:val="00E36EB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300FA5"/>
  <w15:chartTrackingRefBased/>
  <w15:docId w15:val="{C6250717-3019-4484-83A8-408E5798E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E7603"/>
    <w:pPr>
      <w:spacing w:before="480" w:after="240"/>
    </w:pPr>
  </w:style>
  <w:style w:type="paragraph" w:customStyle="1" w:styleId="PageHeading">
    <w:name w:val="PageHeading"/>
    <w:basedOn w:val="Normal"/>
    <w:rsid w:val="002E760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2E7603"/>
    <w:rPr>
      <w:b/>
    </w:rPr>
  </w:style>
  <w:style w:type="paragraph" w:customStyle="1" w:styleId="NormalBold12a">
    <w:name w:val="NormalBold12a"/>
    <w:basedOn w:val="Normal"/>
    <w:rsid w:val="002E760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2E7603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BE513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513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E5136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BE51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5136"/>
    <w:rPr>
      <w:b/>
      <w:bCs/>
      <w:lang w:val="ro-RO"/>
    </w:rPr>
  </w:style>
  <w:style w:type="paragraph" w:styleId="BalloonText">
    <w:name w:val="Balloon Text"/>
    <w:basedOn w:val="Normal"/>
    <w:link w:val="BalloonTextChar"/>
    <w:rsid w:val="00BE51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E5136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55C66-D60F-4955-ACB7-67E7D6A11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RELEC_DUMITRESCU Mihai</dc:creator>
  <cp:keywords/>
  <cp:lastModifiedBy>RELEC_DUMITRESCU Mihai</cp:lastModifiedBy>
  <cp:revision>2</cp:revision>
  <cp:lastPrinted>2004-11-19T15:42:00Z</cp:lastPrinted>
  <dcterms:created xsi:type="dcterms:W3CDTF">2024-11-14T15:32:00Z</dcterms:created>
  <dcterms:modified xsi:type="dcterms:W3CDTF">2024-11-14T15:32:00Z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A10-0011/2024</vt:lpwstr>
  </property>
  <property fmtid="{D5CDD505-2E9C-101B-9397-08002B2CF9AE}" pid="4" name="&lt;Type&gt;">
    <vt:lpwstr>RR</vt:lpwstr>
  </property>
</Properties>
</file>