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486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4865" w:rsidRDefault="00361431" w:rsidP="0010095E">
            <w:pPr>
              <w:pStyle w:val="EPName"/>
            </w:pPr>
            <w:r w:rsidRPr="00434865">
              <w:t>Parlaimint na hEorpa</w:t>
            </w:r>
          </w:p>
          <w:p w:rsidR="00751A4A" w:rsidRPr="004348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4865">
              <w:t>2024</w:t>
            </w:r>
            <w:r w:rsidR="00817416" w:rsidRPr="00434865">
              <w:t>-202</w:t>
            </w:r>
            <w:r w:rsidRPr="0043486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34865" w:rsidRDefault="00187494" w:rsidP="0010095E">
            <w:pPr>
              <w:pStyle w:val="EPLogo"/>
            </w:pPr>
            <w:r w:rsidRPr="0043486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4865" w:rsidRDefault="00D058B8" w:rsidP="004C5D52">
      <w:pPr>
        <w:pStyle w:val="LineTop"/>
      </w:pPr>
    </w:p>
    <w:p w:rsidR="00680577" w:rsidRPr="00434865" w:rsidRDefault="00361431" w:rsidP="00680577">
      <w:pPr>
        <w:pStyle w:val="EPBodyTA1"/>
      </w:pPr>
      <w:r w:rsidRPr="00434865">
        <w:t>TÉACSANNA ARNA nGLACADH</w:t>
      </w:r>
    </w:p>
    <w:p w:rsidR="00D058B8" w:rsidRPr="00434865" w:rsidRDefault="00D058B8" w:rsidP="00D058B8">
      <w:pPr>
        <w:pStyle w:val="LineBottom"/>
      </w:pPr>
    </w:p>
    <w:p w:rsidR="00361431" w:rsidRPr="00434865" w:rsidRDefault="00361431" w:rsidP="00361431">
      <w:pPr>
        <w:pStyle w:val="ATHeading1"/>
      </w:pPr>
      <w:bookmarkStart w:id="0" w:name="TANumber"/>
      <w:r w:rsidRPr="00434865">
        <w:t>P10_TA(2024)00</w:t>
      </w:r>
      <w:bookmarkEnd w:id="0"/>
      <w:r w:rsidR="003138AA">
        <w:t>34</w:t>
      </w:r>
      <w:bookmarkStart w:id="1" w:name="_GoBack"/>
      <w:bookmarkEnd w:id="1"/>
    </w:p>
    <w:p w:rsidR="00361431" w:rsidRPr="00434865" w:rsidRDefault="00906A7D" w:rsidP="00361431">
      <w:pPr>
        <w:pStyle w:val="ATHeading2"/>
      </w:pPr>
      <w:r w:rsidRPr="00906A7D">
        <w:t>Leasú ar Reacht an BEI</w:t>
      </w:r>
    </w:p>
    <w:p w:rsidR="00361431" w:rsidRPr="00434865" w:rsidRDefault="00361431" w:rsidP="00361431">
      <w:pPr>
        <w:rPr>
          <w:i/>
          <w:vanish/>
        </w:rPr>
      </w:pPr>
      <w:r w:rsidRPr="00434865">
        <w:rPr>
          <w:i/>
        </w:rPr>
        <w:fldChar w:fldCharType="begin"/>
      </w:r>
      <w:r w:rsidRPr="00434865">
        <w:rPr>
          <w:i/>
        </w:rPr>
        <w:instrText xml:space="preserve"> TC"(</w:instrText>
      </w:r>
      <w:bookmarkStart w:id="2" w:name="DocNumber"/>
      <w:r w:rsidRPr="00434865">
        <w:rPr>
          <w:i/>
        </w:rPr>
        <w:instrText>A10-0013/2024</w:instrText>
      </w:r>
      <w:bookmarkEnd w:id="2"/>
      <w:r w:rsidRPr="00434865">
        <w:rPr>
          <w:i/>
        </w:rPr>
        <w:instrText xml:space="preserve"> -  Rapóirtéir:</w:instrText>
      </w:r>
      <w:r w:rsidR="00906A7D" w:rsidRPr="00E4366D">
        <w:rPr>
          <w:i/>
        </w:rPr>
        <w:instrText xml:space="preserve"> </w:instrText>
      </w:r>
      <w:r w:rsidRPr="00434865">
        <w:rPr>
          <w:i/>
        </w:rPr>
        <w:instrText xml:space="preserve">Joachim Streit)"\l3 \n&gt; \* MERGEFORMAT </w:instrText>
      </w:r>
      <w:r w:rsidRPr="00434865">
        <w:rPr>
          <w:i/>
        </w:rPr>
        <w:fldChar w:fldCharType="end"/>
      </w:r>
    </w:p>
    <w:p w:rsidR="00361431" w:rsidRPr="00434865" w:rsidRDefault="00361431" w:rsidP="00361431">
      <w:pPr>
        <w:rPr>
          <w:vanish/>
        </w:rPr>
      </w:pPr>
      <w:bookmarkStart w:id="3" w:name="Commission"/>
      <w:r w:rsidRPr="00434865">
        <w:rPr>
          <w:vanish/>
        </w:rPr>
        <w:t>An Coiste um Buiséid</w:t>
      </w:r>
      <w:bookmarkEnd w:id="3"/>
    </w:p>
    <w:p w:rsidR="00361431" w:rsidRPr="00434865" w:rsidRDefault="00361431" w:rsidP="00361431">
      <w:pPr>
        <w:rPr>
          <w:vanish/>
        </w:rPr>
      </w:pPr>
      <w:bookmarkStart w:id="4" w:name="PE"/>
      <w:r w:rsidRPr="00434865">
        <w:rPr>
          <w:vanish/>
        </w:rPr>
        <w:t>PE765.132</w:t>
      </w:r>
      <w:bookmarkEnd w:id="4"/>
    </w:p>
    <w:p w:rsidR="00361431" w:rsidRPr="00434865" w:rsidRDefault="00361431" w:rsidP="00361431">
      <w:pPr>
        <w:pStyle w:val="ATHeading3"/>
      </w:pPr>
      <w:bookmarkStart w:id="5" w:name="Sujet"/>
      <w:r w:rsidRPr="00434865">
        <w:t xml:space="preserve">Rún reachtach ó Pharlaimint na hEorpa an </w:t>
      </w:r>
      <w:r w:rsidR="00906A7D" w:rsidRPr="00E4366D">
        <w:t>14</w:t>
      </w:r>
      <w:r w:rsidRPr="00434865">
        <w:t xml:space="preserve"> </w:t>
      </w:r>
      <w:r w:rsidR="00906A7D" w:rsidRPr="00E4366D">
        <w:t>Samhain</w:t>
      </w:r>
      <w:r w:rsidRPr="00434865">
        <w:t xml:space="preserve"> 2024 ar an dréachtchinneadh ón gComhairle maidir le leasú ar Reacht BEI</w:t>
      </w:r>
      <w:bookmarkEnd w:id="5"/>
      <w:r w:rsidRPr="00434865">
        <w:t xml:space="preserve"> </w:t>
      </w:r>
      <w:bookmarkStart w:id="6" w:name="References"/>
      <w:r w:rsidRPr="00434865">
        <w:t>(13182/2024 – C10-0105/2024 – 2024/0803(CNS))</w:t>
      </w:r>
      <w:bookmarkEnd w:id="6"/>
    </w:p>
    <w:p w:rsidR="00930862" w:rsidRPr="00434865" w:rsidRDefault="00930862" w:rsidP="00930862">
      <w:pPr>
        <w:pStyle w:val="NormalBold"/>
      </w:pPr>
      <w:r w:rsidRPr="00434865">
        <w:t>(An gnáthnós imeachta reachtach – comhairliúchán)</w:t>
      </w:r>
    </w:p>
    <w:p w:rsidR="00930862" w:rsidRPr="00434865" w:rsidRDefault="00930862" w:rsidP="00930862">
      <w:pPr>
        <w:pStyle w:val="EPComma"/>
      </w:pPr>
      <w:r w:rsidRPr="00434865">
        <w:rPr>
          <w:i/>
        </w:rPr>
        <w:t>Tá Parlaimint na hEorpa</w:t>
      </w:r>
      <w:r w:rsidRPr="00434865">
        <w:t>,</w:t>
      </w:r>
    </w:p>
    <w:p w:rsidR="00930862" w:rsidRPr="00434865" w:rsidRDefault="00930862" w:rsidP="00930862">
      <w:pPr>
        <w:pStyle w:val="NormalHanging12a"/>
      </w:pPr>
      <w:r w:rsidRPr="00434865">
        <w:t>–</w:t>
      </w:r>
      <w:r w:rsidRPr="00434865">
        <w:tab/>
        <w:t>ag féachaint don togra ón mBanc Eorpach Infheistíochta chuig an gComhairle chun Reacht an Bhainc Eorpaigh Infheistíochta a leasú (13182/2024),</w:t>
      </w:r>
    </w:p>
    <w:p w:rsidR="00930862" w:rsidRPr="00434865" w:rsidRDefault="00930862" w:rsidP="00930862">
      <w:pPr>
        <w:pStyle w:val="NormalHanging12a"/>
      </w:pPr>
      <w:r w:rsidRPr="00434865">
        <w:t>–</w:t>
      </w:r>
      <w:r w:rsidRPr="00434865">
        <w:tab/>
        <w:t xml:space="preserve">ag féachaint d’Airteagal 308 den Chonradh ar Fheidhmiú an Aontais Eorpaigh, ar dá bhun a chuaigh an Chomhairle i gcomhairle le Parlaimint </w:t>
      </w:r>
      <w:r w:rsidR="00960A30" w:rsidRPr="00E4366D">
        <w:t>na hEorpa</w:t>
      </w:r>
      <w:r w:rsidR="00EE4AA1" w:rsidRPr="00E4366D">
        <w:t xml:space="preserve"> </w:t>
      </w:r>
      <w:r w:rsidRPr="00434865">
        <w:t>(C10</w:t>
      </w:r>
      <w:r w:rsidRPr="00434865">
        <w:noBreakHyphen/>
        <w:t>0105/2024),</w:t>
      </w:r>
    </w:p>
    <w:p w:rsidR="00930862" w:rsidRPr="00434865" w:rsidRDefault="00930862" w:rsidP="00930862">
      <w:pPr>
        <w:pStyle w:val="NormalHanging12a"/>
      </w:pPr>
      <w:r w:rsidRPr="00434865">
        <w:t>–</w:t>
      </w:r>
      <w:r w:rsidRPr="00434865">
        <w:tab/>
        <w:t>ag féachaint do Riail 84 dá Rialacha Nós Imeachta,</w:t>
      </w:r>
    </w:p>
    <w:p w:rsidR="00930862" w:rsidRPr="00434865" w:rsidRDefault="00930862" w:rsidP="00930862">
      <w:pPr>
        <w:pStyle w:val="NormalHanging12a"/>
      </w:pPr>
      <w:r w:rsidRPr="00434865">
        <w:t>–</w:t>
      </w:r>
      <w:r w:rsidRPr="00434865">
        <w:tab/>
        <w:t>ag féachaint don tuarascáil ón gCoiste um Buiséid (A10-0013/2024),</w:t>
      </w:r>
    </w:p>
    <w:p w:rsidR="00930862" w:rsidRPr="00434865" w:rsidRDefault="00930862" w:rsidP="00930862">
      <w:pPr>
        <w:pStyle w:val="NormalHanging12a"/>
      </w:pPr>
      <w:r w:rsidRPr="00434865">
        <w:t>1.</w:t>
      </w:r>
      <w:r w:rsidRPr="00434865">
        <w:tab/>
        <w:t>ag formheas an togra;</w:t>
      </w:r>
    </w:p>
    <w:p w:rsidR="00930862" w:rsidRPr="00434865" w:rsidRDefault="00930862" w:rsidP="00930862">
      <w:pPr>
        <w:pStyle w:val="NormalHanging12a"/>
      </w:pPr>
      <w:r w:rsidRPr="00434865">
        <w:t>2.</w:t>
      </w:r>
      <w:r w:rsidRPr="00434865">
        <w:tab/>
        <w:t>á iarraidh ar an gComhairle a chur in iúl do Pharlaimint na hEorpa má tá sé ar intinn aici imeacht ón téacs atá formheasta ag</w:t>
      </w:r>
      <w:r w:rsidR="00960A30" w:rsidRPr="00E4366D">
        <w:t xml:space="preserve"> </w:t>
      </w:r>
      <w:r w:rsidRPr="00434865">
        <w:t>Parlaimint</w:t>
      </w:r>
      <w:r w:rsidR="00960A30" w:rsidRPr="00E4366D">
        <w:t xml:space="preserve"> na hEorpa</w:t>
      </w:r>
      <w:r w:rsidRPr="00434865">
        <w:t>;</w:t>
      </w:r>
    </w:p>
    <w:p w:rsidR="00930862" w:rsidRPr="00434865" w:rsidRDefault="00930862" w:rsidP="00930862">
      <w:pPr>
        <w:pStyle w:val="NormalHanging12a"/>
      </w:pPr>
      <w:r w:rsidRPr="00434865">
        <w:t>3.</w:t>
      </w:r>
      <w:r w:rsidRPr="00434865">
        <w:tab/>
        <w:t xml:space="preserve">á iarraidh ar an gComhairle dul i gcomhairle le Parlaimint </w:t>
      </w:r>
      <w:r w:rsidR="00960A30" w:rsidRPr="00E4366D">
        <w:t xml:space="preserve">na hEorpa </w:t>
      </w:r>
      <w:r w:rsidRPr="00434865">
        <w:t xml:space="preserve">an athuair má tá sé ar intinn aici an téacs atá formheasta ag Parlaimint </w:t>
      </w:r>
      <w:r w:rsidR="00960A30" w:rsidRPr="00E4366D">
        <w:t xml:space="preserve">na hEorpa </w:t>
      </w:r>
      <w:r w:rsidRPr="00434865">
        <w:t>a leasú go substaintiúil;</w:t>
      </w:r>
    </w:p>
    <w:p w:rsidR="00E365E1" w:rsidRPr="00906A7D" w:rsidRDefault="00930862" w:rsidP="00906A7D">
      <w:pPr>
        <w:pStyle w:val="NormalHanging12a"/>
      </w:pPr>
      <w:r w:rsidRPr="00434865">
        <w:t>4.</w:t>
      </w:r>
      <w:r w:rsidRPr="00434865">
        <w:tab/>
        <w:t xml:space="preserve">á threorú dá hUachtarán a seasamh a chur ar aghaidh chuig an gComhairle, chuig an gCoimisiún, chuig an mBanc Eorpach Infheistíochta agus chuig na </w:t>
      </w:r>
      <w:r w:rsidR="00906A7D">
        <w:t>parlaimintí náisiúnt</w:t>
      </w:r>
      <w:r w:rsidR="00906A7D" w:rsidRPr="00906A7D">
        <w:t>a.</w:t>
      </w:r>
    </w:p>
    <w:sectPr w:rsidR="00E365E1" w:rsidRPr="00906A7D" w:rsidSect="004348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431" w:rsidRPr="00434865" w:rsidRDefault="00361431">
      <w:r w:rsidRPr="00434865">
        <w:separator/>
      </w:r>
    </w:p>
  </w:endnote>
  <w:endnote w:type="continuationSeparator" w:id="0">
    <w:p w:rsidR="00361431" w:rsidRPr="00434865" w:rsidRDefault="00361431">
      <w:r w:rsidRPr="004348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48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48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48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431" w:rsidRPr="00434865" w:rsidRDefault="00361431">
      <w:r w:rsidRPr="00434865">
        <w:separator/>
      </w:r>
    </w:p>
  </w:footnote>
  <w:footnote w:type="continuationSeparator" w:id="0">
    <w:p w:rsidR="00361431" w:rsidRPr="00434865" w:rsidRDefault="00361431">
      <w:r w:rsidRPr="004348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48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48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48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GA"/>
    <w:docVar w:name="dvnumam" w:val="0"/>
    <w:docVar w:name="dvpe" w:val="765.132"/>
    <w:docVar w:name="dvrapporteur" w:val=" Rapóirtéir:"/>
    <w:docVar w:name="dvstar" w:val="*"/>
    <w:docVar w:name="dvtitre" w:val="Rún reachtach ó Pharlaimint na hEorpa an xx Xxxx 2024 ar an dréachtchinneadh ón gComhairle maidir le leasú ar Reacht BEI(13182/2024 – C10-0105/2024 – 2024/0803(CNS))"/>
  </w:docVars>
  <w:rsids>
    <w:rsidRoot w:val="003614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38AA"/>
    <w:rsid w:val="00343214"/>
    <w:rsid w:val="00361431"/>
    <w:rsid w:val="00361C00"/>
    <w:rsid w:val="00395FA1"/>
    <w:rsid w:val="003E15D4"/>
    <w:rsid w:val="00411CCE"/>
    <w:rsid w:val="0041666E"/>
    <w:rsid w:val="00421060"/>
    <w:rsid w:val="0043486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91A"/>
    <w:rsid w:val="007E22AD"/>
    <w:rsid w:val="00817416"/>
    <w:rsid w:val="00842779"/>
    <w:rsid w:val="00865F67"/>
    <w:rsid w:val="00881A7B"/>
    <w:rsid w:val="008840E5"/>
    <w:rsid w:val="00887B3E"/>
    <w:rsid w:val="008C2AC6"/>
    <w:rsid w:val="00906A7D"/>
    <w:rsid w:val="00930862"/>
    <w:rsid w:val="00930C23"/>
    <w:rsid w:val="0093193B"/>
    <w:rsid w:val="009509D8"/>
    <w:rsid w:val="00950B64"/>
    <w:rsid w:val="00960A3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66D"/>
    <w:rsid w:val="00E820A4"/>
    <w:rsid w:val="00EB006A"/>
    <w:rsid w:val="00EB4772"/>
    <w:rsid w:val="00ED169E"/>
    <w:rsid w:val="00ED4235"/>
    <w:rsid w:val="00EE4AA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AD752"/>
  <w15:chartTrackingRefBased/>
  <w15:docId w15:val="{610699D0-086B-4E05-9C00-5B340B3B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308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30862"/>
    <w:pPr>
      <w:spacing w:before="480" w:after="240"/>
    </w:pPr>
  </w:style>
  <w:style w:type="paragraph" w:customStyle="1" w:styleId="NormalBold">
    <w:name w:val="NormalBold"/>
    <w:basedOn w:val="Normal"/>
    <w:rsid w:val="00930862"/>
    <w:rPr>
      <w:b/>
    </w:rPr>
  </w:style>
  <w:style w:type="paragraph" w:customStyle="1" w:styleId="NormalHanging12a">
    <w:name w:val="NormalHanging12a"/>
    <w:basedOn w:val="Normal"/>
    <w:rsid w:val="0093086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308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0862"/>
    <w:rPr>
      <w:sz w:val="24"/>
      <w:lang w:val="ga-IE"/>
    </w:rPr>
  </w:style>
  <w:style w:type="paragraph" w:customStyle="1" w:styleId="EPFooter">
    <w:name w:val="EPFooter"/>
    <w:basedOn w:val="Normal"/>
    <w:rsid w:val="009308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906A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06A7D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6E12A-864D-48FF-9CA5-7E29B55B1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2024-11-14T10:43:00Z</dcterms:created>
  <dcterms:modified xsi:type="dcterms:W3CDTF">2024-11-14T10:43:00Z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