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61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6130" w:rsidRDefault="00854243" w:rsidP="0010095E">
            <w:pPr>
              <w:pStyle w:val="EPName"/>
            </w:pPr>
            <w:r w:rsidRPr="00D56130">
              <w:t>Ευρωπαϊκό Κοινοβούλιο</w:t>
            </w:r>
          </w:p>
          <w:p w:rsidR="00751A4A" w:rsidRPr="00D561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6130">
              <w:t>2024</w:t>
            </w:r>
            <w:r w:rsidR="00817416" w:rsidRPr="00D56130">
              <w:t>-202</w:t>
            </w:r>
            <w:r w:rsidRPr="00D5613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56130" w:rsidRDefault="00187494" w:rsidP="0010095E">
            <w:pPr>
              <w:pStyle w:val="EPLogo"/>
            </w:pPr>
            <w:r w:rsidRPr="00D561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6130" w:rsidRDefault="00D058B8" w:rsidP="004C5D52">
      <w:pPr>
        <w:pStyle w:val="LineTop"/>
      </w:pPr>
    </w:p>
    <w:p w:rsidR="00680577" w:rsidRPr="00D56130" w:rsidRDefault="00854243" w:rsidP="00680577">
      <w:pPr>
        <w:pStyle w:val="EPBodyTA1"/>
      </w:pPr>
      <w:r w:rsidRPr="00D56130">
        <w:t>ΚΕΙΜΕΝΑ ΠΟΥ ΕΓΚΡΙΘΗΚΑΝ</w:t>
      </w:r>
    </w:p>
    <w:p w:rsidR="00D058B8" w:rsidRPr="00D56130" w:rsidRDefault="00D058B8" w:rsidP="00D058B8">
      <w:pPr>
        <w:pStyle w:val="LineBottom"/>
      </w:pPr>
    </w:p>
    <w:p w:rsidR="00854243" w:rsidRPr="00A975B7" w:rsidRDefault="00854243" w:rsidP="00854243">
      <w:pPr>
        <w:pStyle w:val="ATHeading1"/>
      </w:pPr>
      <w:bookmarkStart w:id="0" w:name="TANumber"/>
      <w:r w:rsidRPr="00D56130">
        <w:t>P10_TA(2024)</w:t>
      </w:r>
      <w:bookmarkEnd w:id="0"/>
      <w:r w:rsidR="00A975B7" w:rsidRPr="00D56130">
        <w:t>00</w:t>
      </w:r>
      <w:r w:rsidR="00A975B7" w:rsidRPr="009E4150">
        <w:t>47</w:t>
      </w:r>
    </w:p>
    <w:p w:rsidR="00854243" w:rsidRPr="00D56130" w:rsidRDefault="00F34D5E" w:rsidP="00854243">
      <w:pPr>
        <w:pStyle w:val="ATHeading2"/>
      </w:pPr>
      <w:r w:rsidRPr="00F34D5E">
        <w:rPr>
          <w:bCs/>
        </w:rPr>
        <w:t>Τροποποίηση του κανονισμού (ΕΕ) 2018/1806 όσον αφορά το Βανουάτου</w:t>
      </w:r>
    </w:p>
    <w:p w:rsidR="00854243" w:rsidRPr="00D56130" w:rsidRDefault="00854243" w:rsidP="00854243">
      <w:pPr>
        <w:rPr>
          <w:i/>
          <w:vanish/>
        </w:rPr>
      </w:pPr>
      <w:r w:rsidRPr="00D56130">
        <w:rPr>
          <w:i/>
        </w:rPr>
        <w:fldChar w:fldCharType="begin"/>
      </w:r>
      <w:r w:rsidRPr="00D56130">
        <w:rPr>
          <w:i/>
        </w:rPr>
        <w:instrText xml:space="preserve"> TC"(</w:instrText>
      </w:r>
      <w:bookmarkStart w:id="1" w:name="DocNumber"/>
      <w:r w:rsidRPr="00D56130">
        <w:rPr>
          <w:i/>
        </w:rPr>
        <w:instrText>A10-0015/2024</w:instrText>
      </w:r>
      <w:bookmarkEnd w:id="1"/>
      <w:r w:rsidRPr="00D56130">
        <w:rPr>
          <w:i/>
        </w:rPr>
        <w:instrText xml:space="preserve"> - Εισηγητής: Paulo Cunha)"\l3 \n&gt; \* MERGEFORMAT </w:instrText>
      </w:r>
      <w:r w:rsidRPr="00D56130">
        <w:rPr>
          <w:i/>
        </w:rPr>
        <w:fldChar w:fldCharType="end"/>
      </w:r>
    </w:p>
    <w:p w:rsidR="00854243" w:rsidRPr="00D56130" w:rsidRDefault="00854243" w:rsidP="00854243">
      <w:pPr>
        <w:rPr>
          <w:vanish/>
        </w:rPr>
      </w:pPr>
      <w:bookmarkStart w:id="2" w:name="Commission"/>
      <w:r w:rsidRPr="00D56130">
        <w:rPr>
          <w:vanish/>
        </w:rPr>
        <w:t>Επιτροπή Πολιτικών Ελευθεριών, Δικαιοσύνης και Εσωτερικών Υποθέσεων</w:t>
      </w:r>
      <w:bookmarkEnd w:id="2"/>
    </w:p>
    <w:p w:rsidR="00854243" w:rsidRPr="00D56130" w:rsidRDefault="00854243" w:rsidP="00854243">
      <w:pPr>
        <w:rPr>
          <w:vanish/>
        </w:rPr>
      </w:pPr>
      <w:bookmarkStart w:id="3" w:name="PE"/>
      <w:r w:rsidRPr="00D56130">
        <w:rPr>
          <w:vanish/>
        </w:rPr>
        <w:t>PE764.972</w:t>
      </w:r>
      <w:bookmarkEnd w:id="3"/>
    </w:p>
    <w:p w:rsidR="00854243" w:rsidRPr="00D56130" w:rsidRDefault="00854243" w:rsidP="00854243">
      <w:pPr>
        <w:pStyle w:val="ATHeading3"/>
      </w:pPr>
      <w:bookmarkStart w:id="4" w:name="Sujet"/>
      <w:r w:rsidRPr="00D56130">
        <w:t xml:space="preserve">Νομοθετικό ψήφισμα του Ευρωπαϊκού Κοινοβουλίου </w:t>
      </w:r>
      <w:r w:rsidR="00024D0F">
        <w:t xml:space="preserve">της </w:t>
      </w:r>
      <w:r w:rsidR="007A7313">
        <w:t>27ης</w:t>
      </w:r>
      <w:r w:rsidR="00024D0F">
        <w:t xml:space="preserve"> Νοεμβρίου 2024 </w:t>
      </w:r>
      <w:r w:rsidRPr="00D56130">
        <w:t>σχετικά με την πρόταση κανονισμού του Ευρωπαϊκού Κοινοβουλίου και του Συμβουλίου για την τροποποίηση του κανονισμού (ΕΕ) 2018/1806 όσον αφορά το Βανουάτου</w:t>
      </w:r>
      <w:bookmarkEnd w:id="4"/>
      <w:r w:rsidRPr="00D56130">
        <w:t xml:space="preserve"> </w:t>
      </w:r>
      <w:bookmarkStart w:id="5" w:name="References"/>
      <w:r w:rsidRPr="00D56130">
        <w:t>(COM(2024)0365 – C10-0008/2024 – 2024/0128(COD))</w:t>
      </w:r>
      <w:bookmarkEnd w:id="5"/>
    </w:p>
    <w:p w:rsidR="00F64291" w:rsidRPr="00D56130" w:rsidRDefault="00F64291" w:rsidP="00F64291">
      <w:pPr>
        <w:pStyle w:val="NormalBold"/>
      </w:pPr>
      <w:r w:rsidRPr="00D56130">
        <w:t>(Συνήθης νομοθετική διαδικασία: πρώτη ανάγνωση)</w:t>
      </w:r>
    </w:p>
    <w:p w:rsidR="00F64291" w:rsidRPr="00D56130" w:rsidRDefault="00F64291" w:rsidP="00F64291">
      <w:pPr>
        <w:pStyle w:val="EPComma"/>
      </w:pPr>
      <w:r w:rsidRPr="00D56130">
        <w:rPr>
          <w:i/>
          <w:iCs/>
        </w:rPr>
        <w:t>Το Ευρωπαϊκό Κοινοβούλιο,</w:t>
      </w:r>
    </w:p>
    <w:p w:rsidR="00F64291" w:rsidRPr="00D56130" w:rsidRDefault="00F64291" w:rsidP="00F64291">
      <w:pPr>
        <w:pStyle w:val="NormalHanging12a"/>
      </w:pPr>
      <w:r w:rsidRPr="00D56130">
        <w:t>–</w:t>
      </w:r>
      <w:r w:rsidRPr="00D56130">
        <w:tab/>
        <w:t>έχοντας υπόψη την πρόταση της Επιτροπής προς το Κοινοβούλιο και το Συμβούλιο (COM(2024)0365),</w:t>
      </w:r>
    </w:p>
    <w:p w:rsidR="00F64291" w:rsidRPr="00D56130" w:rsidRDefault="00F64291" w:rsidP="00F64291">
      <w:pPr>
        <w:pStyle w:val="NormalHanging12a"/>
      </w:pPr>
      <w:r w:rsidRPr="00D56130">
        <w:t>–</w:t>
      </w:r>
      <w:r w:rsidRPr="00D56130">
        <w:tab/>
        <w:t>έχοντας υπόψη το άρθρο 294 παράγραφος 2 και το άρθρο 77 παράγραφος 2 στοιχείο α) της Συνθήκης για τη λειτουργία της Ευρωπαϊκής Ένωσης, σύμφωνα με τα οποία του υποβλήθηκε η πρόταση από την Επιτροπή (C10</w:t>
      </w:r>
      <w:r w:rsidRPr="00D56130">
        <w:noBreakHyphen/>
        <w:t>0008/2024),</w:t>
      </w:r>
    </w:p>
    <w:p w:rsidR="00F64291" w:rsidRDefault="00F64291" w:rsidP="00F64291">
      <w:pPr>
        <w:pStyle w:val="NormalHanging12a"/>
      </w:pPr>
      <w:r w:rsidRPr="00D56130">
        <w:t>–</w:t>
      </w:r>
      <w:r w:rsidRPr="00D56130">
        <w:tab/>
        <w:t>έχοντας υπόψη το άρθρο 294 παράγραφος 3 της Συνθήκης για τη λειτουργία της Ευρωπαϊκής Ένωσης,</w:t>
      </w:r>
    </w:p>
    <w:p w:rsidR="00200E55" w:rsidRPr="00D56130" w:rsidRDefault="00200E55" w:rsidP="00F64291">
      <w:pPr>
        <w:pStyle w:val="NormalHanging12a"/>
      </w:pPr>
      <w:r>
        <w:t>–</w:t>
      </w:r>
      <w:r>
        <w:tab/>
        <w:t>έχοντας υπόψη</w:t>
      </w:r>
      <w:r w:rsidRPr="00F531C6">
        <w:t xml:space="preserve"> τη δέσμευση του εκπροσώπου του Συμβουλίου, με επιστολή της </w:t>
      </w:r>
      <w:r w:rsidRPr="009E4150">
        <w:t>13</w:t>
      </w:r>
      <w:r>
        <w:t>ης</w:t>
      </w:r>
      <w:r w:rsidR="00275839">
        <w:t> </w:t>
      </w:r>
      <w:r>
        <w:t>Νοεμβρίου 2024</w:t>
      </w:r>
      <w:r w:rsidRPr="00F531C6"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:rsidR="00F64291" w:rsidRPr="00D56130" w:rsidRDefault="00F64291" w:rsidP="00F64291">
      <w:pPr>
        <w:pStyle w:val="NormalHanging12a"/>
      </w:pPr>
      <w:r w:rsidRPr="00D56130">
        <w:t>–</w:t>
      </w:r>
      <w:r w:rsidRPr="00D56130">
        <w:tab/>
        <w:t>έχοντας υπόψη το άρθρο 60 του Κανονισμού του,</w:t>
      </w:r>
    </w:p>
    <w:p w:rsidR="00F64291" w:rsidRPr="00D56130" w:rsidRDefault="00F64291" w:rsidP="00F64291">
      <w:pPr>
        <w:pStyle w:val="NormalHanging12a"/>
      </w:pPr>
      <w:r w:rsidRPr="00D56130">
        <w:t>–</w:t>
      </w:r>
      <w:r w:rsidRPr="00D56130">
        <w:tab/>
        <w:t>έχοντας υπόψη την έκθεση της Επιτροπής Πολιτικών Ελευθεριών, Δικαιοσύνης και Εσωτερικών Υποθέσεων (A10-0015/2024),</w:t>
      </w:r>
    </w:p>
    <w:p w:rsidR="00F64291" w:rsidRPr="00D56130" w:rsidRDefault="00F64291" w:rsidP="00F64291">
      <w:pPr>
        <w:pStyle w:val="NormalHanging12a"/>
      </w:pPr>
      <w:r w:rsidRPr="00D56130">
        <w:t>1.</w:t>
      </w:r>
      <w:r w:rsidRPr="00D56130">
        <w:tab/>
        <w:t xml:space="preserve">εγκρίνει τη θέση του σε πρώτη ανάγνωση </w:t>
      </w:r>
      <w:r w:rsidR="00200E55" w:rsidRPr="000A4DF7">
        <w:t>όπως παρατίθεται κατωτέρω</w:t>
      </w:r>
      <w:r w:rsidRPr="00D56130">
        <w:t>·</w:t>
      </w:r>
    </w:p>
    <w:p w:rsidR="00F64291" w:rsidRPr="00D56130" w:rsidRDefault="00F64291" w:rsidP="00F64291">
      <w:pPr>
        <w:pStyle w:val="NormalHanging12a"/>
      </w:pPr>
      <w:r w:rsidRPr="00D56130">
        <w:t>2.</w:t>
      </w:r>
      <w:r w:rsidRPr="00D56130">
        <w:tab/>
        <w:t>ζητεί να κληθεί εκ νέου να γνωμοδοτήσει σε περίπτωση που η Επιτροπή αντικαταστήσει, επιφέρει ουσιαστικές τροποποιήσεις ή προτίθεται να επιφέρει ουσιαστικές τροποποιήσεις στην πρόταση·</w:t>
      </w:r>
    </w:p>
    <w:p w:rsidR="00921D2C" w:rsidRDefault="00F64291" w:rsidP="009E4150">
      <w:pPr>
        <w:pStyle w:val="NormalHanging12a"/>
      </w:pPr>
      <w:r w:rsidRPr="00D56130">
        <w:t>3.</w:t>
      </w:r>
      <w:r w:rsidRPr="00D56130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921D2C" w:rsidRDefault="00921D2C" w:rsidP="009E4150">
      <w:pPr>
        <w:pStyle w:val="NormalHanging12a"/>
        <w:sectPr w:rsidR="00921D2C" w:rsidSect="00D5613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A7313" w:rsidRPr="009E4150" w:rsidRDefault="007A7313" w:rsidP="007A7313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P10</w:t>
      </w:r>
      <w:r w:rsidRPr="00D31F2E">
        <w:rPr>
          <w:b/>
        </w:rPr>
        <w:t>_</w:t>
      </w:r>
      <w:r>
        <w:rPr>
          <w:b/>
        </w:rPr>
        <w:t>TC</w:t>
      </w:r>
      <w:r w:rsidRPr="00D31F2E">
        <w:rPr>
          <w:b/>
        </w:rPr>
        <w:t>1-</w:t>
      </w:r>
      <w:r>
        <w:rPr>
          <w:b/>
        </w:rPr>
        <w:t>COD</w:t>
      </w:r>
      <w:r w:rsidRPr="00D31F2E">
        <w:rPr>
          <w:b/>
        </w:rPr>
        <w:t>(202</w:t>
      </w:r>
      <w:r w:rsidRPr="00662920">
        <w:rPr>
          <w:b/>
        </w:rPr>
        <w:t>4</w:t>
      </w:r>
      <w:r w:rsidRPr="00D31F2E">
        <w:rPr>
          <w:b/>
        </w:rPr>
        <w:t>)0</w:t>
      </w:r>
      <w:r w:rsidRPr="009E4150">
        <w:rPr>
          <w:b/>
        </w:rPr>
        <w:t>128</w:t>
      </w:r>
    </w:p>
    <w:p w:rsidR="007A7313" w:rsidRPr="007A7313" w:rsidRDefault="007A7313" w:rsidP="007A7313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7A7313">
        <w:rPr>
          <w:b/>
        </w:rPr>
        <w:t>27</w:t>
      </w:r>
      <w:r>
        <w:rPr>
          <w:b/>
        </w:rPr>
        <w:t xml:space="preserve"> Νοεμβρίου 2024 </w:t>
      </w:r>
      <w:r w:rsidRPr="00C96A0A">
        <w:rPr>
          <w:b/>
        </w:rPr>
        <w:t>εν όψει της έγκρισης κανονισμού (ΕΕ) 20</w:t>
      </w:r>
      <w:r>
        <w:rPr>
          <w:b/>
        </w:rPr>
        <w:t>2</w:t>
      </w:r>
      <w:r w:rsidR="009062B2">
        <w:rPr>
          <w:b/>
          <w:lang w:val="en-GB"/>
        </w:rPr>
        <w:t>5</w:t>
      </w:r>
      <w:bookmarkStart w:id="6" w:name="_GoBack"/>
      <w:bookmarkEnd w:id="6"/>
      <w:r w:rsidRPr="00C96A0A">
        <w:rPr>
          <w:b/>
        </w:rPr>
        <w:t>/... του Ευρωπαϊκού Κοινοβουλίου και του Συμβουλίου</w:t>
      </w:r>
      <w:r w:rsidRPr="001051FB">
        <w:rPr>
          <w:b/>
        </w:rPr>
        <w:t xml:space="preserve"> </w:t>
      </w:r>
      <w:r w:rsidRPr="007A7313">
        <w:rPr>
          <w:rFonts w:eastAsia="Calibri"/>
          <w:b/>
          <w:noProof/>
          <w:szCs w:val="22"/>
          <w:lang w:eastAsia="en-US"/>
        </w:rPr>
        <w:t>για την τροποποίηση του κανονισμού (ΕΕ) 2018/1806 όσον αφορά το Βανουάτου</w:t>
      </w:r>
    </w:p>
    <w:p w:rsidR="007A7313" w:rsidRPr="00D56130" w:rsidRDefault="00734A89" w:rsidP="00734A89">
      <w:pPr>
        <w:widowControl/>
        <w:tabs>
          <w:tab w:val="left" w:pos="4252"/>
        </w:tabs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734A89">
        <w:rPr>
          <w:i/>
        </w:rPr>
        <w:t>5</w:t>
      </w:r>
      <w:r>
        <w:rPr>
          <w:i/>
        </w:rPr>
        <w:t>/</w:t>
      </w:r>
      <w:r w:rsidRPr="00734A89">
        <w:rPr>
          <w:i/>
        </w:rPr>
        <w:t>11</w:t>
      </w:r>
      <w:r>
        <w:rPr>
          <w:i/>
        </w:rPr>
        <w:t>.</w:t>
      </w:r>
      <w:r w:rsidRPr="007B7B26">
        <w:rPr>
          <w:i/>
        </w:rPr>
        <w:t>)</w:t>
      </w:r>
    </w:p>
    <w:sectPr w:rsidR="007A7313" w:rsidRPr="00D56130" w:rsidSect="00D5613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243" w:rsidRPr="00D56130" w:rsidRDefault="00854243">
      <w:r w:rsidRPr="00D56130">
        <w:separator/>
      </w:r>
    </w:p>
  </w:endnote>
  <w:endnote w:type="continuationSeparator" w:id="0">
    <w:p w:rsidR="00854243" w:rsidRPr="00D56130" w:rsidRDefault="00854243">
      <w:r w:rsidRPr="00D561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243" w:rsidRPr="00D56130" w:rsidRDefault="00854243">
      <w:r w:rsidRPr="00D56130">
        <w:separator/>
      </w:r>
    </w:p>
  </w:footnote>
  <w:footnote w:type="continuationSeparator" w:id="0">
    <w:p w:rsidR="00854243" w:rsidRPr="00D56130" w:rsidRDefault="00854243">
      <w:r w:rsidRPr="00D5613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EL"/>
    <w:docVar w:name="dvnumam" w:val="0"/>
    <w:docVar w:name="dvpe" w:val="764.972"/>
    <w:docVar w:name="dvrapporteur" w:val="Εισηγητής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18/1806 όσον αφορά το Βανουάτου(COM(2024)0365 – C10-0008/2024 – 2024/0128(COD))"/>
  </w:docVars>
  <w:rsids>
    <w:rsidRoot w:val="00854243"/>
    <w:rsid w:val="00002272"/>
    <w:rsid w:val="00024D0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E55"/>
    <w:rsid w:val="00275839"/>
    <w:rsid w:val="002767FF"/>
    <w:rsid w:val="002B18FE"/>
    <w:rsid w:val="002B5493"/>
    <w:rsid w:val="00343214"/>
    <w:rsid w:val="00361C00"/>
    <w:rsid w:val="00395FA1"/>
    <w:rsid w:val="003C42C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4A89"/>
    <w:rsid w:val="00747932"/>
    <w:rsid w:val="00751A4A"/>
    <w:rsid w:val="00756632"/>
    <w:rsid w:val="00762C74"/>
    <w:rsid w:val="00786EC0"/>
    <w:rsid w:val="007A7313"/>
    <w:rsid w:val="007B2698"/>
    <w:rsid w:val="007D1690"/>
    <w:rsid w:val="007E22AD"/>
    <w:rsid w:val="00817416"/>
    <w:rsid w:val="00842779"/>
    <w:rsid w:val="00854243"/>
    <w:rsid w:val="00865F67"/>
    <w:rsid w:val="00881A7B"/>
    <w:rsid w:val="008840E5"/>
    <w:rsid w:val="00887B3E"/>
    <w:rsid w:val="008C2AC6"/>
    <w:rsid w:val="009062B2"/>
    <w:rsid w:val="00921D2C"/>
    <w:rsid w:val="00930C23"/>
    <w:rsid w:val="0093193B"/>
    <w:rsid w:val="009509D8"/>
    <w:rsid w:val="00950B64"/>
    <w:rsid w:val="00981893"/>
    <w:rsid w:val="009E4150"/>
    <w:rsid w:val="00A1687D"/>
    <w:rsid w:val="00A43E52"/>
    <w:rsid w:val="00A4678D"/>
    <w:rsid w:val="00A778C7"/>
    <w:rsid w:val="00A975B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13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D5E"/>
    <w:rsid w:val="00F5134D"/>
    <w:rsid w:val="00F64291"/>
    <w:rsid w:val="00F74202"/>
    <w:rsid w:val="00F86E0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363825"/>
  <w15:chartTrackingRefBased/>
  <w15:docId w15:val="{2274C70C-E820-4CF5-A00B-EB1C2BF94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4291"/>
    <w:pPr>
      <w:spacing w:before="480" w:after="240"/>
    </w:pPr>
  </w:style>
  <w:style w:type="paragraph" w:customStyle="1" w:styleId="NormalBold">
    <w:name w:val="NormalBold"/>
    <w:basedOn w:val="Normal"/>
    <w:rsid w:val="00F64291"/>
    <w:rPr>
      <w:b/>
    </w:rPr>
  </w:style>
  <w:style w:type="paragraph" w:customStyle="1" w:styleId="NormalHanging12a">
    <w:name w:val="NormalHanging12a"/>
    <w:basedOn w:val="Normal"/>
    <w:rsid w:val="00F64291"/>
    <w:pPr>
      <w:spacing w:after="240"/>
      <w:ind w:left="567" w:hanging="567"/>
    </w:p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7A7313"/>
    <w:pPr>
      <w:widowControl/>
      <w:ind w:firstLine="720"/>
      <w:jc w:val="both"/>
    </w:pPr>
    <w:rPr>
      <w:sz w:val="20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7A7313"/>
    <w:rPr>
      <w:color w:val="0563C1"/>
      <w:u w:val="single"/>
    </w:rPr>
  </w:style>
  <w:style w:type="paragraph" w:styleId="Header">
    <w:name w:val="header"/>
    <w:basedOn w:val="Normal"/>
    <w:link w:val="HeaderChar"/>
    <w:rsid w:val="007A73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7313"/>
    <w:rPr>
      <w:sz w:val="24"/>
      <w:lang w:val="el-GR"/>
    </w:rPr>
  </w:style>
  <w:style w:type="paragraph" w:styleId="BalloonText">
    <w:name w:val="Balloon Text"/>
    <w:basedOn w:val="Normal"/>
    <w:link w:val="BalloonTextChar"/>
    <w:rsid w:val="007A73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7313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54242-E3A3-4A05-83A0-876897154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2025-02-10T15:00:00Z</dcterms:created>
  <dcterms:modified xsi:type="dcterms:W3CDTF">2025-02-10T15:00:00Z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