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6D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6D57" w:rsidRDefault="00C676DD" w:rsidP="0010095E">
            <w:pPr>
              <w:pStyle w:val="EPName"/>
            </w:pPr>
            <w:r w:rsidRPr="008B6D57">
              <w:t>Европейски</w:t>
            </w:r>
            <w:r w:rsidR="008E044A" w:rsidRPr="008B6D57">
              <w:t xml:space="preserve"> парламент</w:t>
            </w:r>
          </w:p>
          <w:p w:rsidR="00751A4A" w:rsidRPr="008B6D5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6D57">
              <w:t>2024</w:t>
            </w:r>
            <w:r w:rsidR="00C676DD">
              <w:rPr>
                <w:lang w:val="en-GB"/>
              </w:rPr>
              <w:t> – </w:t>
            </w:r>
            <w:r w:rsidR="00817416" w:rsidRPr="008B6D57">
              <w:t>202</w:t>
            </w:r>
            <w:r w:rsidRPr="008B6D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B6D57" w:rsidRDefault="00187494" w:rsidP="0010095E">
            <w:pPr>
              <w:pStyle w:val="EPLogo"/>
            </w:pPr>
            <w:r w:rsidRPr="008B6D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6D57" w:rsidRDefault="00D058B8" w:rsidP="004C5D52">
      <w:pPr>
        <w:pStyle w:val="LineTop"/>
      </w:pPr>
    </w:p>
    <w:p w:rsidR="00680577" w:rsidRPr="008B6D57" w:rsidRDefault="008E044A" w:rsidP="00680577">
      <w:pPr>
        <w:pStyle w:val="EPBodyTA1"/>
      </w:pPr>
      <w:r w:rsidRPr="008B6D57">
        <w:t>ПРИЕТИ ТЕКСТОВЕ</w:t>
      </w:r>
    </w:p>
    <w:p w:rsidR="00D058B8" w:rsidRPr="008B6D57" w:rsidRDefault="00D058B8" w:rsidP="00D058B8">
      <w:pPr>
        <w:pStyle w:val="LineBottom"/>
      </w:pPr>
    </w:p>
    <w:p w:rsidR="008E044A" w:rsidRPr="008B6D57" w:rsidRDefault="008E044A" w:rsidP="008E044A">
      <w:pPr>
        <w:pStyle w:val="ATHeading1"/>
      </w:pPr>
      <w:bookmarkStart w:id="0" w:name="TANumber"/>
      <w:r w:rsidRPr="008B6D57">
        <w:t>P10_TA(2024)00</w:t>
      </w:r>
      <w:r w:rsidR="00362425">
        <w:rPr>
          <w:lang w:val="en-GB"/>
        </w:rPr>
        <w:t>52</w:t>
      </w:r>
      <w:bookmarkEnd w:id="0"/>
    </w:p>
    <w:p w:rsidR="008E044A" w:rsidRPr="008B6D57" w:rsidRDefault="008E044A" w:rsidP="008E044A">
      <w:pPr>
        <w:pStyle w:val="ATHeading2"/>
      </w:pPr>
      <w:bookmarkStart w:id="1" w:name="title"/>
      <w:r w:rsidRPr="008B6D57">
        <w:t>Все по-засилени и системни репресии срещу жените в Иран</w:t>
      </w:r>
      <w:bookmarkEnd w:id="1"/>
    </w:p>
    <w:p w:rsidR="008E044A" w:rsidRPr="008B6D57" w:rsidRDefault="008E044A" w:rsidP="008E044A">
      <w:pPr>
        <w:rPr>
          <w:i/>
          <w:vanish/>
        </w:rPr>
      </w:pPr>
      <w:r w:rsidRPr="008B6D57">
        <w:rPr>
          <w:i/>
        </w:rPr>
        <w:fldChar w:fldCharType="begin"/>
      </w:r>
      <w:r w:rsidRPr="008B6D57">
        <w:rPr>
          <w:i/>
        </w:rPr>
        <w:instrText xml:space="preserve"> TC"(</w:instrText>
      </w:r>
      <w:bookmarkStart w:id="2" w:name="DocNumber"/>
      <w:r w:rsidR="00C676DD">
        <w:rPr>
          <w:i/>
        </w:rPr>
        <w:instrText>B10-0188, 0199, 0202, 0203 и</w:instrText>
      </w:r>
      <w:r w:rsidRPr="008B6D57">
        <w:rPr>
          <w:i/>
        </w:rPr>
        <w:instrText xml:space="preserve"> 0207/2024</w:instrText>
      </w:r>
      <w:bookmarkEnd w:id="2"/>
      <w:r w:rsidRPr="008B6D57">
        <w:rPr>
          <w:i/>
        </w:rPr>
        <w:instrText xml:space="preserve">)"\l3 \n&gt; \* MERGEFORMAT </w:instrText>
      </w:r>
      <w:r w:rsidRPr="008B6D57">
        <w:rPr>
          <w:i/>
        </w:rPr>
        <w:fldChar w:fldCharType="end"/>
      </w:r>
    </w:p>
    <w:p w:rsidR="008E044A" w:rsidRPr="008B6D57" w:rsidRDefault="008E044A" w:rsidP="008E044A">
      <w:pPr>
        <w:rPr>
          <w:vanish/>
        </w:rPr>
      </w:pPr>
      <w:bookmarkStart w:id="3" w:name="PE"/>
      <w:r w:rsidRPr="008B6D57">
        <w:rPr>
          <w:vanish/>
        </w:rPr>
        <w:t>PE766.502</w:t>
      </w:r>
      <w:bookmarkEnd w:id="3"/>
    </w:p>
    <w:p w:rsidR="008E044A" w:rsidRPr="008B6D57" w:rsidRDefault="008E044A" w:rsidP="00C676DD">
      <w:pPr>
        <w:pStyle w:val="ATHeading3"/>
      </w:pPr>
      <w:bookmarkStart w:id="4" w:name="Sujet"/>
      <w:r w:rsidRPr="008B6D57">
        <w:t>Резолюция</w:t>
      </w:r>
      <w:r w:rsidR="00C676DD">
        <w:t xml:space="preserve"> на Европейския парламент от </w:t>
      </w:r>
      <w:r w:rsidR="00C676DD">
        <w:rPr>
          <w:lang w:val="en-GB"/>
        </w:rPr>
        <w:t xml:space="preserve">28 </w:t>
      </w:r>
      <w:r w:rsidR="00C676DD">
        <w:t>ноември</w:t>
      </w:r>
      <w:r w:rsidRPr="008B6D57">
        <w:t xml:space="preserve"> 2024 г. относно все по-засилените и системни репресии срещу </w:t>
      </w:r>
      <w:bookmarkStart w:id="5" w:name="_GoBack"/>
      <w:bookmarkEnd w:id="5"/>
      <w:r w:rsidRPr="008B6D57">
        <w:t>жените в Иран</w:t>
      </w:r>
      <w:bookmarkEnd w:id="4"/>
      <w:r w:rsidRPr="008B6D57">
        <w:t xml:space="preserve"> </w:t>
      </w:r>
      <w:bookmarkStart w:id="6" w:name="References"/>
      <w:r w:rsidRPr="008B6D57">
        <w:t>(2024/2951(RSP))</w:t>
      </w:r>
      <w:bookmarkEnd w:id="6"/>
    </w:p>
    <w:p w:rsidR="00016043" w:rsidRPr="008B6D57" w:rsidRDefault="00016043" w:rsidP="00016043">
      <w:pPr>
        <w:pStyle w:val="EPComma"/>
      </w:pPr>
      <w:bookmarkStart w:id="7" w:name="TextBodyBegin"/>
      <w:bookmarkEnd w:id="7"/>
      <w:r w:rsidRPr="008B6D57">
        <w:rPr>
          <w:i/>
          <w:iCs/>
        </w:rPr>
        <w:t>Европейският парламент</w:t>
      </w:r>
      <w:r w:rsidRPr="008B6D57">
        <w:t>,</w:t>
      </w:r>
    </w:p>
    <w:p w:rsidR="00016043" w:rsidRPr="008B6D57" w:rsidRDefault="00016043" w:rsidP="00016043">
      <w:pPr>
        <w:pStyle w:val="NormalHanging12a"/>
      </w:pPr>
      <w:r w:rsidRPr="008B6D57">
        <w:t>–</w:t>
      </w:r>
      <w:r w:rsidRPr="008B6D57">
        <w:tab/>
        <w:t>като взе предвид член 150, параграф 5 и член 136, параграф 4 от своя Правилник за дейността,</w:t>
      </w:r>
    </w:p>
    <w:p w:rsidR="00016043" w:rsidRPr="008B6D57" w:rsidRDefault="00016043" w:rsidP="00016043">
      <w:pPr>
        <w:pStyle w:val="NormalHanging12a"/>
        <w:rPr>
          <w:bCs/>
        </w:rPr>
      </w:pPr>
      <w:r w:rsidRPr="008B6D57">
        <w:t>А.</w:t>
      </w:r>
      <w:r w:rsidRPr="008B6D57">
        <w:tab/>
        <w:t xml:space="preserve">като има предвид, че систематичните нарушения на правата на жените от страна на Ислямска република Иран и нейната „морална“ полиция не са намалели при президента </w:t>
      </w:r>
      <w:proofErr w:type="spellStart"/>
      <w:r w:rsidRPr="008B6D57">
        <w:t>Пезешкиян</w:t>
      </w:r>
      <w:proofErr w:type="spellEnd"/>
      <w:r w:rsidRPr="008B6D57">
        <w:t>;</w:t>
      </w:r>
    </w:p>
    <w:p w:rsidR="00016043" w:rsidRPr="008B6D57" w:rsidRDefault="00016043" w:rsidP="00016043">
      <w:pPr>
        <w:pStyle w:val="NormalHanging12a"/>
      </w:pPr>
      <w:r w:rsidRPr="008B6D57">
        <w:t>Б.</w:t>
      </w:r>
      <w:r w:rsidRPr="008B6D57">
        <w:tab/>
        <w:t xml:space="preserve">като има предвид, че иранското правителство въведе задължително забулване през 1983 г.; като има предвид, че Законът за „защита на семейството чрез насърчаване на културата на </w:t>
      </w:r>
      <w:proofErr w:type="spellStart"/>
      <w:r w:rsidRPr="008B6D57">
        <w:t>хиджаб</w:t>
      </w:r>
      <w:proofErr w:type="spellEnd"/>
      <w:r w:rsidRPr="008B6D57">
        <w:t xml:space="preserve"> и целомъдрие“ беше одобрен от Съвета на пазителите през септември 2024 г. и допълнително ще засили потискането на жените от страна на правителството; като има предвид, че жените, които се явяват публично без забрадка, често биват тормозени, лишени от свобода, изтезавани и дори убити;</w:t>
      </w:r>
    </w:p>
    <w:p w:rsidR="00016043" w:rsidRPr="008B6D57" w:rsidRDefault="00016043" w:rsidP="00016043">
      <w:pPr>
        <w:pStyle w:val="NormalHanging12a"/>
      </w:pPr>
      <w:r w:rsidRPr="008B6D57">
        <w:t>В.</w:t>
      </w:r>
      <w:r w:rsidRPr="008B6D57">
        <w:tab/>
        <w:t xml:space="preserve">като има предвид, че </w:t>
      </w:r>
      <w:proofErr w:type="spellStart"/>
      <w:r w:rsidRPr="008B6D57">
        <w:t>Аху</w:t>
      </w:r>
      <w:proofErr w:type="spellEnd"/>
      <w:r w:rsidRPr="008B6D57">
        <w:t xml:space="preserve"> </w:t>
      </w:r>
      <w:proofErr w:type="spellStart"/>
      <w:r w:rsidRPr="008B6D57">
        <w:t>Дахиаи</w:t>
      </w:r>
      <w:proofErr w:type="spellEnd"/>
      <w:r w:rsidRPr="008B6D57">
        <w:t xml:space="preserve"> беше подложена на тормоз от силите за сигурност в университета във връзка с предполагаемо нарушение на правилото за забрадката; като има предвид, че като смел акт на съпротива </w:t>
      </w:r>
      <w:proofErr w:type="spellStart"/>
      <w:r w:rsidRPr="008B6D57">
        <w:t>Дахиаи</w:t>
      </w:r>
      <w:proofErr w:type="spellEnd"/>
      <w:r w:rsidRPr="008B6D57">
        <w:t xml:space="preserve"> махна оставащото ѝ облекло в знак на протест, а след това е била задържана и, подобно на безброй други жени, е била обявена за „психически негодна“ и въдворена в психиатрично заведение;</w:t>
      </w:r>
    </w:p>
    <w:p w:rsidR="00016043" w:rsidRPr="008B6D57" w:rsidRDefault="00016043" w:rsidP="00016043">
      <w:pPr>
        <w:pStyle w:val="NormalHanging12a"/>
      </w:pPr>
      <w:r w:rsidRPr="008B6D57">
        <w:t>Г.</w:t>
      </w:r>
      <w:r w:rsidRPr="008B6D57">
        <w:tab/>
        <w:t xml:space="preserve">като има предвид, че иранското правителство обяви намерението си да открие т.нар. „клиника за лечение“ за жени, които нарушават строгите закони за </w:t>
      </w:r>
      <w:proofErr w:type="spellStart"/>
      <w:r w:rsidRPr="008B6D57">
        <w:t>хиджаб</w:t>
      </w:r>
      <w:proofErr w:type="spellEnd"/>
      <w:r w:rsidRPr="008B6D57">
        <w:t xml:space="preserve">; като има предвид, че </w:t>
      </w:r>
      <w:proofErr w:type="spellStart"/>
      <w:r w:rsidRPr="008B6D57">
        <w:t>патологизирането</w:t>
      </w:r>
      <w:proofErr w:type="spellEnd"/>
      <w:r w:rsidRPr="008B6D57">
        <w:t xml:space="preserve"> на съпротивата е част от систематичните усилия на иранските органи да задушат автономността на жените и да наказват онези, които се противопоставят на дискриминационни закони, като например задължителното забулване и половата сегрегация;</w:t>
      </w:r>
    </w:p>
    <w:p w:rsidR="00016043" w:rsidRPr="008B6D57" w:rsidRDefault="00016043" w:rsidP="00016043">
      <w:pPr>
        <w:pStyle w:val="NormalHanging12a"/>
      </w:pPr>
      <w:r w:rsidRPr="008B6D57">
        <w:t>Д.</w:t>
      </w:r>
      <w:r w:rsidRPr="008B6D57">
        <w:tab/>
        <w:t xml:space="preserve">като има предвид, че меморандумът „Въпрос за </w:t>
      </w:r>
      <w:proofErr w:type="spellStart"/>
      <w:r w:rsidRPr="008B6D57">
        <w:t>бахайската</w:t>
      </w:r>
      <w:proofErr w:type="spellEnd"/>
      <w:r w:rsidRPr="008B6D57">
        <w:t xml:space="preserve"> общност“ от 1991 г., подписан от върховния лидер </w:t>
      </w:r>
      <w:proofErr w:type="spellStart"/>
      <w:r w:rsidRPr="008B6D57">
        <w:t>Аятолах</w:t>
      </w:r>
      <w:proofErr w:type="spellEnd"/>
      <w:r w:rsidRPr="008B6D57">
        <w:t xml:space="preserve"> Али </w:t>
      </w:r>
      <w:proofErr w:type="spellStart"/>
      <w:r w:rsidRPr="008B6D57">
        <w:t>Хаменей</w:t>
      </w:r>
      <w:proofErr w:type="spellEnd"/>
      <w:r w:rsidRPr="008B6D57">
        <w:t xml:space="preserve">, призовава за „блокиране“ на „напредъка и развитието“ на </w:t>
      </w:r>
      <w:proofErr w:type="spellStart"/>
      <w:r w:rsidRPr="008B6D57">
        <w:t>бахайската</w:t>
      </w:r>
      <w:proofErr w:type="spellEnd"/>
      <w:r w:rsidRPr="008B6D57">
        <w:t xml:space="preserve"> общност; като има предвид, че през март и април 2024 г. най-малко 72 от 93-те лица от </w:t>
      </w:r>
      <w:proofErr w:type="spellStart"/>
      <w:r w:rsidRPr="008B6D57">
        <w:t>бахайската</w:t>
      </w:r>
      <w:proofErr w:type="spellEnd"/>
      <w:r w:rsidRPr="008B6D57">
        <w:t xml:space="preserve"> общност, призовани в </w:t>
      </w:r>
      <w:r w:rsidRPr="008B6D57">
        <w:lastRenderedPageBreak/>
        <w:t>съда или лишени от свобода, са били жени;</w:t>
      </w:r>
    </w:p>
    <w:p w:rsidR="00016043" w:rsidRPr="008B6D57" w:rsidRDefault="00016043" w:rsidP="00016043">
      <w:pPr>
        <w:pStyle w:val="NormalHanging12a"/>
      </w:pPr>
      <w:r w:rsidRPr="008B6D57">
        <w:t>1.</w:t>
      </w:r>
      <w:r w:rsidRPr="008B6D57">
        <w:tab/>
        <w:t xml:space="preserve">решително осъжда все по-силните и системни репресии срещу жените в Иран чрез закони и наредби, които сериозно ограничават техните свободи и права; изразява съжаление във връзка с факта, че органите са задържали </w:t>
      </w:r>
      <w:proofErr w:type="spellStart"/>
      <w:r w:rsidRPr="008B6D57">
        <w:t>Аху</w:t>
      </w:r>
      <w:proofErr w:type="spellEnd"/>
      <w:r w:rsidRPr="008B6D57">
        <w:t xml:space="preserve"> </w:t>
      </w:r>
      <w:proofErr w:type="spellStart"/>
      <w:r w:rsidRPr="008B6D57">
        <w:t>Дахиаи</w:t>
      </w:r>
      <w:proofErr w:type="spellEnd"/>
      <w:r w:rsidRPr="008B6D57">
        <w:t>, обявявайки я за „психически негодна“, и са я въдворили в психиатрично заведение; счита, че репресиите срещу политически непокорни жени чрез психиатрична изолация е акт на изтезание;</w:t>
      </w:r>
    </w:p>
    <w:p w:rsidR="00016043" w:rsidRPr="008B6D57" w:rsidRDefault="00016043" w:rsidP="00016043">
      <w:pPr>
        <w:pStyle w:val="NormalHanging12a"/>
      </w:pPr>
      <w:r w:rsidRPr="008B6D57">
        <w:t>2.</w:t>
      </w:r>
      <w:r w:rsidRPr="008B6D57">
        <w:tab/>
        <w:t>призовава иранските органи да отменят цялото законодателство, което дискриминира жените и момичетата, и спешно да премахнат „моралната“ полиция и всички други репресивни агенции;</w:t>
      </w:r>
    </w:p>
    <w:p w:rsidR="00016043" w:rsidRPr="008B6D57" w:rsidRDefault="00016043" w:rsidP="00016043">
      <w:pPr>
        <w:pStyle w:val="NormalHanging12a"/>
      </w:pPr>
      <w:r w:rsidRPr="008B6D57">
        <w:t>3.</w:t>
      </w:r>
      <w:r w:rsidRPr="008B6D57">
        <w:tab/>
        <w:t xml:space="preserve">решително осъжда преследването на етнически и религиозни малцинства; призовава за незабавното и безусловно освобождаване на всички защитници на правата на жените и жертвите на произволно задържане, включително жените от </w:t>
      </w:r>
      <w:proofErr w:type="spellStart"/>
      <w:r w:rsidRPr="008B6D57">
        <w:t>бахайската</w:t>
      </w:r>
      <w:proofErr w:type="spellEnd"/>
      <w:r w:rsidRPr="008B6D57">
        <w:t xml:space="preserve"> общност Неда </w:t>
      </w:r>
      <w:proofErr w:type="spellStart"/>
      <w:r w:rsidRPr="008B6D57">
        <w:t>Емади</w:t>
      </w:r>
      <w:proofErr w:type="spellEnd"/>
      <w:r w:rsidRPr="008B6D57">
        <w:t xml:space="preserve"> и </w:t>
      </w:r>
      <w:proofErr w:type="spellStart"/>
      <w:r w:rsidRPr="008B6D57">
        <w:t>Парасту</w:t>
      </w:r>
      <w:proofErr w:type="spellEnd"/>
      <w:r w:rsidRPr="008B6D57">
        <w:t xml:space="preserve"> </w:t>
      </w:r>
      <w:proofErr w:type="spellStart"/>
      <w:r w:rsidRPr="008B6D57">
        <w:t>Хаким</w:t>
      </w:r>
      <w:proofErr w:type="spellEnd"/>
      <w:r w:rsidRPr="008B6D57">
        <w:t>, както и гражданите на ЕС;</w:t>
      </w:r>
    </w:p>
    <w:p w:rsidR="00016043" w:rsidRPr="008B6D57" w:rsidRDefault="00016043" w:rsidP="00016043">
      <w:pPr>
        <w:pStyle w:val="NormalHanging12a"/>
      </w:pPr>
      <w:r w:rsidRPr="008B6D57">
        <w:t>4.</w:t>
      </w:r>
      <w:r w:rsidRPr="008B6D57">
        <w:tab/>
        <w:t xml:space="preserve">отново призовава Съвета да определи Корпуса на гвардейците на ислямската революция за терористична организация, като отбелязва, че решението на Апелативния съд в Дюселдорф относно нападението срещу синагогата в </w:t>
      </w:r>
      <w:proofErr w:type="spellStart"/>
      <w:r w:rsidRPr="008B6D57">
        <w:t>Бохум</w:t>
      </w:r>
      <w:proofErr w:type="spellEnd"/>
      <w:r w:rsidRPr="008B6D57">
        <w:t xml:space="preserve"> през 2022 г. вече предоставя необходимите правни основания;</w:t>
      </w:r>
    </w:p>
    <w:p w:rsidR="00016043" w:rsidRPr="008B6D57" w:rsidRDefault="00016043" w:rsidP="00016043">
      <w:pPr>
        <w:pStyle w:val="NormalHanging12a"/>
      </w:pPr>
      <w:r w:rsidRPr="008B6D57">
        <w:t>5.</w:t>
      </w:r>
      <w:r w:rsidRPr="008B6D57">
        <w:tab/>
        <w:t>настоятелно призовава иранското правителство да предостави неограничен достъп до проучвателната мисия на ООН и на специалния докладчик относно положението с правата на човека в Иран; призовава за подновяване и разширяване на неговия мандат, така че да включва механизъм за отчетност;</w:t>
      </w:r>
    </w:p>
    <w:p w:rsidR="00016043" w:rsidRPr="008B6D57" w:rsidRDefault="00016043" w:rsidP="00016043">
      <w:pPr>
        <w:pStyle w:val="NormalHanging12a"/>
      </w:pPr>
      <w:r w:rsidRPr="008B6D57">
        <w:t>6.</w:t>
      </w:r>
      <w:r w:rsidRPr="008B6D57">
        <w:tab/>
        <w:t>призовава ЕС и неговите държави членки да подкрепят движението „Жени, живот, свобода“;</w:t>
      </w:r>
    </w:p>
    <w:p w:rsidR="008B6D57" w:rsidRPr="008B6D57" w:rsidRDefault="00016043" w:rsidP="008B6D57">
      <w:pPr>
        <w:pStyle w:val="NormalHanging12a"/>
      </w:pPr>
      <w:r w:rsidRPr="008B6D57">
        <w:t>7.</w:t>
      </w:r>
      <w:r w:rsidRPr="008B6D57">
        <w:tab/>
        <w:t>възлага на своя председател да предаде настоящата резолюция съответно на Комисията, Съвета, заместник-председателя на Комисията/върховен представител на Съюза по въпросите на външните работи и политиката за сигурност, Ислямското консултативно събрание и кабинета на върховния лидер на Ислямска република Иран.</w:t>
      </w:r>
    </w:p>
    <w:p w:rsidR="00E365E1" w:rsidRPr="008B6D57" w:rsidRDefault="00E365E1" w:rsidP="00016043"/>
    <w:sectPr w:rsidR="00E365E1" w:rsidRPr="008B6D57" w:rsidSect="008B6D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44A" w:rsidRPr="008B6D57" w:rsidRDefault="008E044A">
      <w:r w:rsidRPr="008B6D57">
        <w:separator/>
      </w:r>
    </w:p>
  </w:endnote>
  <w:endnote w:type="continuationSeparator" w:id="0">
    <w:p w:rsidR="008E044A" w:rsidRPr="008B6D57" w:rsidRDefault="008E044A">
      <w:r w:rsidRPr="008B6D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D5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D5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D5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44A" w:rsidRPr="008B6D57" w:rsidRDefault="008E044A">
      <w:r w:rsidRPr="008B6D57">
        <w:separator/>
      </w:r>
    </w:p>
  </w:footnote>
  <w:footnote w:type="continuationSeparator" w:id="0">
    <w:p w:rsidR="008E044A" w:rsidRPr="008B6D57" w:rsidRDefault="008E044A">
      <w:r w:rsidRPr="008B6D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D5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D5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B6D5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, 0199, 0202, 0203 and 0207/2024"/>
    <w:docVar w:name="dvlangue" w:val="BG"/>
    <w:docVar w:name="dvnumam" w:val="0"/>
    <w:docVar w:name="dvpe" w:val="766.502"/>
    <w:docVar w:name="dvtitre" w:val="Резолюция на Европейския парламент от ... 2024 г. относно все по-засилените и системни репресии срещу жените в Иран(2024/2951(RSP))"/>
  </w:docVars>
  <w:rsids>
    <w:rsidRoot w:val="008E044A"/>
    <w:rsid w:val="00002272"/>
    <w:rsid w:val="0001604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242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D57"/>
    <w:rsid w:val="008C2AC6"/>
    <w:rsid w:val="008E044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76D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08806"/>
  <w15:chartTrackingRefBased/>
  <w15:docId w15:val="{7EFCD7AF-FC0D-4686-A3C0-B6E3E451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16043"/>
    <w:pPr>
      <w:spacing w:after="240"/>
      <w:ind w:left="567" w:hanging="567"/>
    </w:pPr>
  </w:style>
  <w:style w:type="paragraph" w:customStyle="1" w:styleId="EPComma">
    <w:name w:val="EPComma"/>
    <w:basedOn w:val="Normal"/>
    <w:rsid w:val="0001604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16043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16DC-970F-4F9D-B264-BB5375A21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2024-11-28T11:29:00Z</dcterms:created>
  <dcterms:modified xsi:type="dcterms:W3CDTF">2024-11-28T11:29:00Z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B10-0188, 0199, 0202, 0203 and 0207/2024</vt:lpwstr>
  </property>
  <property fmtid="{D5CDD505-2E9C-101B-9397-08002B2CF9AE}" pid="4" name="&lt;Type&gt;">
    <vt:lpwstr>RR</vt:lpwstr>
  </property>
</Properties>
</file>