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BA3" w:rsidTr="0010095E">
        <w:trPr>
          <w:trHeight w:hRule="exact" w:val="1418"/>
        </w:trPr>
        <w:tc>
          <w:tcPr>
            <w:tcW w:w="6804" w:type="dxa"/>
            <w:shd w:val="clear" w:color="auto" w:fill="auto"/>
            <w:vAlign w:val="center"/>
          </w:tcPr>
          <w:p w:rsidR="00751A4A" w:rsidRPr="00E85BA3" w:rsidRDefault="00986B90" w:rsidP="0010095E">
            <w:pPr>
              <w:pStyle w:val="EPName"/>
            </w:pPr>
            <w:r w:rsidRPr="00E85BA3">
              <w:t>Europa-Parlamentet</w:t>
            </w:r>
          </w:p>
          <w:p w:rsidR="00751A4A" w:rsidRPr="00E85BA3" w:rsidRDefault="005F1B17" w:rsidP="005F1B17">
            <w:pPr>
              <w:pStyle w:val="EPTerm"/>
              <w:rPr>
                <w:rStyle w:val="HideTWBExt"/>
                <w:noProof w:val="0"/>
                <w:vanish w:val="0"/>
                <w:color w:val="auto"/>
              </w:rPr>
            </w:pPr>
            <w:r w:rsidRPr="00E85BA3">
              <w:t>2024</w:t>
            </w:r>
            <w:r w:rsidR="00817416" w:rsidRPr="00E85BA3">
              <w:t>-202</w:t>
            </w:r>
            <w:r w:rsidRPr="00E85BA3">
              <w:t>9</w:t>
            </w:r>
          </w:p>
        </w:tc>
        <w:tc>
          <w:tcPr>
            <w:tcW w:w="2268" w:type="dxa"/>
            <w:shd w:val="clear" w:color="auto" w:fill="auto"/>
          </w:tcPr>
          <w:p w:rsidR="00751A4A" w:rsidRPr="00E85BA3" w:rsidRDefault="00187494" w:rsidP="0010095E">
            <w:pPr>
              <w:pStyle w:val="EPLogo"/>
            </w:pPr>
            <w:r w:rsidRPr="00E85B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5BA3" w:rsidRDefault="00D058B8" w:rsidP="004C5D52">
      <w:pPr>
        <w:pStyle w:val="LineTop"/>
      </w:pPr>
    </w:p>
    <w:p w:rsidR="00680577" w:rsidRPr="00E85BA3" w:rsidRDefault="00986B90" w:rsidP="00680577">
      <w:pPr>
        <w:pStyle w:val="EPBodyTA1"/>
      </w:pPr>
      <w:r w:rsidRPr="00E85BA3">
        <w:t>VEDTAGNE TEKSTER</w:t>
      </w:r>
    </w:p>
    <w:p w:rsidR="00D058B8" w:rsidRPr="00E85BA3" w:rsidRDefault="00D058B8" w:rsidP="00D058B8">
      <w:pPr>
        <w:pStyle w:val="LineBottom"/>
      </w:pPr>
    </w:p>
    <w:p w:rsidR="00986B90" w:rsidRPr="00E85BA3" w:rsidRDefault="00986B90" w:rsidP="00986B90">
      <w:pPr>
        <w:pStyle w:val="ATHeading1"/>
      </w:pPr>
      <w:bookmarkStart w:id="0" w:name="TANumber"/>
      <w:r w:rsidRPr="00E85BA3">
        <w:t>P10_TA(2024)00</w:t>
      </w:r>
      <w:r w:rsidR="00A35B05">
        <w:t>53</w:t>
      </w:r>
      <w:bookmarkStart w:id="1" w:name="_GoBack"/>
      <w:bookmarkEnd w:id="0"/>
      <w:bookmarkEnd w:id="1"/>
    </w:p>
    <w:p w:rsidR="00986B90" w:rsidRPr="00E85BA3" w:rsidRDefault="00986B90" w:rsidP="00986B90">
      <w:pPr>
        <w:pStyle w:val="ATHeading2"/>
      </w:pPr>
      <w:bookmarkStart w:id="2" w:name="title"/>
      <w:r w:rsidRPr="00E85BA3">
        <w:t>Indskrænkningen af råderummet for civilsamfundet i Cambodja, navnlig sagen om arbejdstagerrettighedsorganisationen CENTRAL</w:t>
      </w:r>
      <w:bookmarkEnd w:id="2"/>
    </w:p>
    <w:p w:rsidR="00986B90" w:rsidRPr="00E85BA3" w:rsidRDefault="00986B90" w:rsidP="00986B90">
      <w:pPr>
        <w:rPr>
          <w:i/>
          <w:vanish/>
        </w:rPr>
      </w:pPr>
      <w:r w:rsidRPr="00E85BA3">
        <w:rPr>
          <w:i/>
        </w:rPr>
        <w:fldChar w:fldCharType="begin"/>
      </w:r>
      <w:r w:rsidRPr="00E85BA3">
        <w:rPr>
          <w:i/>
        </w:rPr>
        <w:instrText xml:space="preserve"> TC"(</w:instrText>
      </w:r>
      <w:bookmarkStart w:id="3" w:name="DocNumber"/>
      <w:r w:rsidRPr="00E85BA3">
        <w:rPr>
          <w:i/>
        </w:rPr>
        <w:instrText>B10-0190</w:instrText>
      </w:r>
      <w:r w:rsidR="00A44561" w:rsidRPr="00E85BA3">
        <w:rPr>
          <w:i/>
        </w:rPr>
        <w:instrText>, 0201, 0204, 0205 og 0206</w:instrText>
      </w:r>
      <w:r w:rsidRPr="00E85BA3">
        <w:rPr>
          <w:i/>
        </w:rPr>
        <w:instrText>/2024</w:instrText>
      </w:r>
      <w:bookmarkEnd w:id="3"/>
      <w:r w:rsidRPr="00E85BA3">
        <w:rPr>
          <w:i/>
        </w:rPr>
        <w:instrText xml:space="preserve">)"\l3 \n&gt; \* MERGEFORMAT </w:instrText>
      </w:r>
      <w:r w:rsidRPr="00E85BA3">
        <w:rPr>
          <w:i/>
        </w:rPr>
        <w:fldChar w:fldCharType="end"/>
      </w:r>
    </w:p>
    <w:p w:rsidR="00986B90" w:rsidRPr="00E85BA3" w:rsidRDefault="00986B90" w:rsidP="00986B90">
      <w:pPr>
        <w:rPr>
          <w:vanish/>
        </w:rPr>
      </w:pPr>
      <w:bookmarkStart w:id="4" w:name="PE"/>
      <w:r w:rsidRPr="00E85BA3">
        <w:rPr>
          <w:vanish/>
        </w:rPr>
        <w:t>PE766.504</w:t>
      </w:r>
      <w:bookmarkEnd w:id="4"/>
    </w:p>
    <w:p w:rsidR="00986B90" w:rsidRPr="00E85BA3" w:rsidRDefault="00986B90" w:rsidP="00986B90">
      <w:pPr>
        <w:pStyle w:val="ATHeading3"/>
      </w:pPr>
      <w:bookmarkStart w:id="5" w:name="Sujet"/>
      <w:r w:rsidRPr="00E85BA3">
        <w:t xml:space="preserve">Europa-Parlamentets beslutning af 28. november 2024 om indskrænkningen af råderummet for civilsamfundet i Cambodja, navnlig sagen om arbejdstagerrettighedsorganisationen </w:t>
      </w:r>
      <w:proofErr w:type="gramStart"/>
      <w:r w:rsidRPr="00E85BA3">
        <w:t xml:space="preserve">CENTRAL </w:t>
      </w:r>
      <w:bookmarkEnd w:id="5"/>
      <w:r w:rsidRPr="00E85BA3">
        <w:t xml:space="preserve"> </w:t>
      </w:r>
      <w:bookmarkStart w:id="6" w:name="References"/>
      <w:r w:rsidRPr="00E85BA3">
        <w:t>(</w:t>
      </w:r>
      <w:proofErr w:type="gramEnd"/>
      <w:r w:rsidRPr="00E85BA3">
        <w:t>2024/2952(RSP))</w:t>
      </w:r>
      <w:bookmarkEnd w:id="6"/>
    </w:p>
    <w:p w:rsidR="00A552B6" w:rsidRPr="00E85BA3" w:rsidRDefault="00A552B6" w:rsidP="00A552B6">
      <w:pPr>
        <w:pStyle w:val="EPComma"/>
      </w:pPr>
      <w:bookmarkStart w:id="7" w:name="TextBodyBegin"/>
      <w:bookmarkEnd w:id="7"/>
      <w:r w:rsidRPr="00E85BA3">
        <w:rPr>
          <w:i/>
          <w:iCs/>
        </w:rPr>
        <w:t>Europa-Parlamentet,</w:t>
      </w:r>
    </w:p>
    <w:p w:rsidR="00A552B6" w:rsidRPr="00E85BA3" w:rsidRDefault="00A552B6" w:rsidP="00A552B6">
      <w:pPr>
        <w:pStyle w:val="NormalHanging12a"/>
      </w:pPr>
      <w:r w:rsidRPr="00E85BA3">
        <w:t>–</w:t>
      </w:r>
      <w:r w:rsidRPr="00E85BA3">
        <w:tab/>
        <w:t>der henviser til sine tidligere beslutninger om Cambodja,</w:t>
      </w:r>
    </w:p>
    <w:p w:rsidR="00A552B6" w:rsidRPr="00E85BA3" w:rsidRDefault="00A552B6" w:rsidP="00A552B6">
      <w:pPr>
        <w:pStyle w:val="NormalHanging12a"/>
      </w:pPr>
      <w:r w:rsidRPr="00E85BA3">
        <w:t>–</w:t>
      </w:r>
      <w:r w:rsidRPr="00E85BA3">
        <w:tab/>
        <w:t>der henviser til forretningsordenens artikel 150, stk. 5, og artikel 136, stk. 4,</w:t>
      </w:r>
    </w:p>
    <w:p w:rsidR="00A552B6" w:rsidRPr="00E85BA3" w:rsidRDefault="00A552B6" w:rsidP="00A552B6">
      <w:pPr>
        <w:pStyle w:val="NormalHanging12a"/>
      </w:pPr>
      <w:r w:rsidRPr="00E85BA3">
        <w:t>A.</w:t>
      </w:r>
      <w:r w:rsidRPr="00E85BA3">
        <w:tab/>
        <w:t xml:space="preserve">der henviser til, at Cambodjas civile råderum er blevet indskrænket siden 2017, idet de cambodjanske myndigheder og organisationer har tilsluttet sig regeringen i undertrykkelsen af fagforeninger, politisk opposition, menneskerettighedsforkæmpere, journalister, arbejdstagerrettighedsorganisationer og miljøforkæmpere, herunder the Center for Alliance of Labour and Human Rights (CENTRAL), </w:t>
      </w:r>
      <w:proofErr w:type="spellStart"/>
      <w:r w:rsidRPr="00E85BA3">
        <w:t>Equitable</w:t>
      </w:r>
      <w:proofErr w:type="spellEnd"/>
      <w:r w:rsidRPr="00E85BA3">
        <w:t xml:space="preserve"> Cambodia og </w:t>
      </w:r>
      <w:proofErr w:type="spellStart"/>
      <w:r w:rsidRPr="00E85BA3">
        <w:t>Mother</w:t>
      </w:r>
      <w:proofErr w:type="spellEnd"/>
      <w:r w:rsidRPr="00E85BA3">
        <w:t xml:space="preserve"> Nature Cambodia;</w:t>
      </w:r>
    </w:p>
    <w:p w:rsidR="00A552B6" w:rsidRPr="00E85BA3" w:rsidRDefault="00A552B6" w:rsidP="00A552B6">
      <w:pPr>
        <w:pStyle w:val="NormalHanging12a"/>
      </w:pPr>
      <w:r w:rsidRPr="00E85BA3">
        <w:t>B.</w:t>
      </w:r>
      <w:r w:rsidRPr="00E85BA3">
        <w:tab/>
        <w:t xml:space="preserve">der henviser til, at CENTRAL har offentliggjort en evaluering af ILO's </w:t>
      </w:r>
      <w:proofErr w:type="spellStart"/>
      <w:r w:rsidRPr="00E85BA3">
        <w:t>Better</w:t>
      </w:r>
      <w:proofErr w:type="spellEnd"/>
      <w:r w:rsidRPr="00E85BA3">
        <w:t xml:space="preserve"> </w:t>
      </w:r>
      <w:proofErr w:type="spellStart"/>
      <w:r w:rsidRPr="00E85BA3">
        <w:t>Factories</w:t>
      </w:r>
      <w:proofErr w:type="spellEnd"/>
      <w:r w:rsidRPr="00E85BA3">
        <w:t xml:space="preserve"> Cambodia-program, der fremhæver udbredte krænkelser af foreningsfriheden, manglende overholdelse af internationale arbejdsstandarder og regeringens bestræbelser på at bringe uafhængige stemmer til tavshed; der henviser til, at CENTRAL og dets programleder </w:t>
      </w:r>
      <w:proofErr w:type="spellStart"/>
      <w:r w:rsidRPr="00E85BA3">
        <w:t>Khun</w:t>
      </w:r>
      <w:proofErr w:type="spellEnd"/>
      <w:r w:rsidRPr="00E85BA3">
        <w:t xml:space="preserve"> </w:t>
      </w:r>
      <w:proofErr w:type="spellStart"/>
      <w:r w:rsidRPr="00E85BA3">
        <w:t>Tharo</w:t>
      </w:r>
      <w:proofErr w:type="spellEnd"/>
      <w:r w:rsidRPr="00E85BA3">
        <w:t xml:space="preserve"> efter denne offentliggørelse har været udsat for grundløse juridiske trusler og chikane;</w:t>
      </w:r>
    </w:p>
    <w:p w:rsidR="00A552B6" w:rsidRPr="00E85BA3" w:rsidRDefault="00A552B6" w:rsidP="00A552B6">
      <w:pPr>
        <w:pStyle w:val="NormalHanging12a"/>
        <w:rPr>
          <w:szCs w:val="24"/>
        </w:rPr>
      </w:pPr>
      <w:r w:rsidRPr="00E85BA3">
        <w:t>1.</w:t>
      </w:r>
      <w:r w:rsidRPr="00E85BA3">
        <w:tab/>
        <w:t>fordømmer indskrænkningen af civilsamfundets råderum i Cambodja; opfordrer til øjeblikkelig løsladelse af alle politiske fanger, aktivister, journalister – herunder den prisbelønnede journalist Mech Dara, menneskerettighedsforkæmpere og andre civilsamfundsaktører, der tilbageholdes under politisk motiverede anklager; opfordrer til øjeblikkelig indstilling af al undertrykkelse og chikane rettet mod civilsamfundsaktører;</w:t>
      </w:r>
    </w:p>
    <w:p w:rsidR="00A552B6" w:rsidRPr="00E85BA3" w:rsidRDefault="00A552B6" w:rsidP="00A552B6">
      <w:pPr>
        <w:pStyle w:val="NormalHanging12a"/>
      </w:pPr>
      <w:r w:rsidRPr="00E85BA3">
        <w:t>2.</w:t>
      </w:r>
      <w:r w:rsidRPr="00E85BA3">
        <w:tab/>
        <w:t xml:space="preserve">opfordrer de cambodjanske myndigheder til at afvise alle politisk motiverede anklager mod CENTRAL og dets medlemmer, til at standse politisk motiverede revisioner og smædekampagner og til at respektere </w:t>
      </w:r>
      <w:proofErr w:type="spellStart"/>
      <w:r w:rsidRPr="00E85BA3">
        <w:t>civilsamfundorganisationers</w:t>
      </w:r>
      <w:proofErr w:type="spellEnd"/>
      <w:r w:rsidRPr="00E85BA3">
        <w:t xml:space="preserve">, herunder </w:t>
      </w:r>
      <w:proofErr w:type="spellStart"/>
      <w:r w:rsidRPr="00E85BA3">
        <w:t>Equitable</w:t>
      </w:r>
      <w:proofErr w:type="spellEnd"/>
      <w:r w:rsidRPr="00E85BA3">
        <w:t xml:space="preserve"> Cambodias og </w:t>
      </w:r>
      <w:proofErr w:type="spellStart"/>
      <w:r w:rsidRPr="00E85BA3">
        <w:t>Mother</w:t>
      </w:r>
      <w:proofErr w:type="spellEnd"/>
      <w:r w:rsidRPr="00E85BA3">
        <w:t xml:space="preserve"> Nature Cambodias, rolle med hensyn til at fremme </w:t>
      </w:r>
      <w:r w:rsidRPr="00E85BA3">
        <w:lastRenderedPageBreak/>
        <w:t>arbejdstagerrettigheder og menneskerettigheder og forsvare miljøet;</w:t>
      </w:r>
    </w:p>
    <w:p w:rsidR="00A552B6" w:rsidRPr="00E85BA3" w:rsidRDefault="00A552B6" w:rsidP="00A552B6">
      <w:pPr>
        <w:pStyle w:val="NormalHanging12a"/>
      </w:pPr>
      <w:r w:rsidRPr="00E85BA3">
        <w:t>3.</w:t>
      </w:r>
      <w:r w:rsidRPr="00E85BA3">
        <w:tab/>
        <w:t>opfordrer indtrængende de cambodjanske myndigheder til at ændre fagforeningsloven, loven om foreninger og ikkestatslige organisationer og al anden relevant lovgivning for at tilpasse dem til internationale menneskerettigheds- og arbejdsstandarder og sikre beskyttelsen af arbejdstagere og civilsamfundet;</w:t>
      </w:r>
    </w:p>
    <w:p w:rsidR="00A552B6" w:rsidRPr="00E85BA3" w:rsidRDefault="00A552B6" w:rsidP="00A552B6">
      <w:pPr>
        <w:pStyle w:val="NormalHanging12a"/>
      </w:pPr>
      <w:r w:rsidRPr="00E85BA3">
        <w:t>4.</w:t>
      </w:r>
      <w:r w:rsidRPr="00E85BA3">
        <w:tab/>
        <w:t>opfordrer virksomheder, der opererer i EU, men har rødder i Cambodja, til at udvise grundig due diligence i forbindelse med menneskerettigheder i deres forsyningskæder, sikre ansvarlig indkøbspraksis og anvende deres indflydelse til at fremme og forsvare arbejdstagernes rettigheder;</w:t>
      </w:r>
    </w:p>
    <w:p w:rsidR="00A552B6" w:rsidRPr="00E85BA3" w:rsidRDefault="00A552B6" w:rsidP="00A552B6">
      <w:pPr>
        <w:pStyle w:val="NormalHanging12a"/>
      </w:pPr>
      <w:r w:rsidRPr="00E85BA3">
        <w:t>5.</w:t>
      </w:r>
      <w:r w:rsidRPr="00E85BA3">
        <w:tab/>
        <w:t>opfordrer Kommissionen og medlemsstaterne til at vurdere ændringer af toldpræferencer (under "Alt undtagen våben"‑ordningen) på grundlag af den cambodjanske regerings manglende samarbejde om at afhjælpe og forebygge menneskerettighedskrænkelser samt til at sende et klart budskab om, at forbedring af menneskerettighederne og beskyttelse af civilsamfundets frihedsrettigheder er forudsætninger for økonomisk samarbejde, handel og investeringer;</w:t>
      </w:r>
    </w:p>
    <w:p w:rsidR="00A552B6" w:rsidRPr="00E85BA3" w:rsidRDefault="00A552B6" w:rsidP="00A552B6">
      <w:pPr>
        <w:pStyle w:val="NormalHanging12a"/>
      </w:pPr>
      <w:r w:rsidRPr="00E85BA3">
        <w:t>6.</w:t>
      </w:r>
      <w:r w:rsidRPr="00E85BA3">
        <w:tab/>
        <w:t>opfordrer indtrængende Den Europæiske Union og dens medlemsstater til yderligere at undersøge og engagere sig i vedtagelsen af ambitiøse og effektive multilaterale instrumenter om erhvervslivet og menneskerettighederne;</w:t>
      </w:r>
    </w:p>
    <w:p w:rsidR="00A552B6" w:rsidRPr="00E85BA3" w:rsidRDefault="00A552B6" w:rsidP="00A552B6">
      <w:pPr>
        <w:pStyle w:val="NormalHanging12a"/>
      </w:pPr>
      <w:r w:rsidRPr="00E85BA3">
        <w:t>7.</w:t>
      </w:r>
      <w:r w:rsidRPr="00E85BA3">
        <w:tab/>
        <w:t>opfordrer EU og det internationale samfund til at træffe øjeblikkelige og effektive foranstaltninger, herunder målrettede sanktioner mod dem, der er ansvarlige for politisk undertrykkelse, for at lægge pres på den cambodjanske regering, indtil alle politiske fanger er løsladt;</w:t>
      </w:r>
    </w:p>
    <w:p w:rsidR="00A552B6" w:rsidRPr="00E85BA3" w:rsidRDefault="00A552B6" w:rsidP="00A552B6">
      <w:pPr>
        <w:pStyle w:val="NormalHanging12a"/>
      </w:pPr>
      <w:r w:rsidRPr="00E85BA3">
        <w:t>8.</w:t>
      </w:r>
      <w:r w:rsidRPr="00E85BA3">
        <w:tab/>
        <w:t>opfordrer medlemsstaterne og EU-Udenrigstjenesten til at øge alle former for støtte, herunder finansiel støtte, til det cambodjanske civilsamfund og yde beskyttelse til menneskerettighedsforkæmpere, repræsentanter for civilsamfundet og forfulgte oppositionsmedlemmer;</w:t>
      </w:r>
    </w:p>
    <w:p w:rsidR="00E365E1" w:rsidRPr="00E85BA3" w:rsidRDefault="00A552B6" w:rsidP="00A44561">
      <w:pPr>
        <w:ind w:left="567" w:hanging="567"/>
      </w:pPr>
      <w:r w:rsidRPr="00E85BA3">
        <w:t>9.</w:t>
      </w:r>
      <w:r w:rsidRPr="00E85BA3">
        <w:tab/>
        <w:t>pålægger sin formand at sende denne beslutning til EU's institutioner, medlemsstaterne, de cambodjanske myndigheder og Sammenslutningen af Sydøstasiatiske Nationers sekretariat.</w:t>
      </w:r>
    </w:p>
    <w:sectPr w:rsidR="00E365E1" w:rsidRPr="00E85BA3" w:rsidSect="001A7C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B90" w:rsidRPr="001A7C45" w:rsidRDefault="00986B90">
      <w:r w:rsidRPr="001A7C45">
        <w:separator/>
      </w:r>
    </w:p>
  </w:endnote>
  <w:endnote w:type="continuationSeparator" w:id="0">
    <w:p w:rsidR="00986B90" w:rsidRPr="001A7C45" w:rsidRDefault="00986B90">
      <w:r w:rsidRPr="001A7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C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C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C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B90" w:rsidRPr="001A7C45" w:rsidRDefault="00986B90">
      <w:r w:rsidRPr="001A7C45">
        <w:separator/>
      </w:r>
    </w:p>
  </w:footnote>
  <w:footnote w:type="continuationSeparator" w:id="0">
    <w:p w:rsidR="00986B90" w:rsidRPr="001A7C45" w:rsidRDefault="00986B90">
      <w:r w:rsidRPr="001A7C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C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C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7C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DA"/>
    <w:docVar w:name="dvnumam" w:val="0"/>
    <w:docVar w:name="dvpe" w:val="766.504"/>
    <w:docVar w:name="dvtitre" w:val="Europa-Parlamentets beslutning af 28. november 2024 om indskrænkningen af råderummet for civilsamfundet i Cambodja, navnlig sagen om arbejdstagerrettighedsorganisationen CENTRAL (2024/2952(RSP))"/>
  </w:docVars>
  <w:rsids>
    <w:rsidRoot w:val="00986B90"/>
    <w:rsid w:val="00002272"/>
    <w:rsid w:val="00064002"/>
    <w:rsid w:val="000677B9"/>
    <w:rsid w:val="000831BA"/>
    <w:rsid w:val="000A42CC"/>
    <w:rsid w:val="000E7DD9"/>
    <w:rsid w:val="0010095E"/>
    <w:rsid w:val="00125B37"/>
    <w:rsid w:val="00187494"/>
    <w:rsid w:val="001A7C4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B90"/>
    <w:rsid w:val="00A1687D"/>
    <w:rsid w:val="00A35B05"/>
    <w:rsid w:val="00A43E52"/>
    <w:rsid w:val="00A44561"/>
    <w:rsid w:val="00A4678D"/>
    <w:rsid w:val="00A552B6"/>
    <w:rsid w:val="00A778C7"/>
    <w:rsid w:val="00AB441E"/>
    <w:rsid w:val="00AB6293"/>
    <w:rsid w:val="00AE0928"/>
    <w:rsid w:val="00AF3B82"/>
    <w:rsid w:val="00B12E95"/>
    <w:rsid w:val="00B22876"/>
    <w:rsid w:val="00B558F0"/>
    <w:rsid w:val="00BC2BE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BA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C64F7"/>
  <w15:chartTrackingRefBased/>
  <w15:docId w15:val="{F24BD40C-4350-4318-9D51-A7FAE038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552B6"/>
    <w:pPr>
      <w:spacing w:after="240"/>
      <w:ind w:left="567" w:hanging="567"/>
    </w:pPr>
  </w:style>
  <w:style w:type="paragraph" w:customStyle="1" w:styleId="EPComma">
    <w:name w:val="EPComma"/>
    <w:basedOn w:val="Normal"/>
    <w:rsid w:val="00A552B6"/>
    <w:pPr>
      <w:spacing w:before="480" w:after="240"/>
    </w:pPr>
  </w:style>
  <w:style w:type="character" w:customStyle="1" w:styleId="NormalHanging12aChar">
    <w:name w:val="NormalHanging12a Char"/>
    <w:basedOn w:val="DefaultParagraphFont"/>
    <w:link w:val="NormalHanging12a"/>
    <w:locked/>
    <w:rsid w:val="00A552B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A6E78-167B-44AF-B004-074B8F97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2024-11-28T11:34:00Z</dcterms:created>
  <dcterms:modified xsi:type="dcterms:W3CDTF">2024-11-28T11:34:00Z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P10_TA-PROV(2024)0053_B10-0190_2024_</vt:lpwstr>
  </property>
  <property fmtid="{D5CDD505-2E9C-101B-9397-08002B2CF9AE}" pid="4" name="&lt;Type&gt;">
    <vt:lpwstr>RR</vt:lpwstr>
  </property>
</Properties>
</file>