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A2D" w:rsidTr="0010095E">
        <w:trPr>
          <w:trHeight w:hRule="exact" w:val="1418"/>
        </w:trPr>
        <w:tc>
          <w:tcPr>
            <w:tcW w:w="6804" w:type="dxa"/>
            <w:shd w:val="clear" w:color="auto" w:fill="auto"/>
            <w:vAlign w:val="center"/>
          </w:tcPr>
          <w:p w:rsidR="00751A4A" w:rsidRPr="00344A2D" w:rsidRDefault="009369EA" w:rsidP="0010095E">
            <w:pPr>
              <w:pStyle w:val="EPName"/>
            </w:pPr>
            <w:bookmarkStart w:id="0" w:name="_GoBack"/>
            <w:bookmarkEnd w:id="0"/>
            <w:r w:rsidRPr="00344A2D">
              <w:t>Parlamentul European</w:t>
            </w:r>
          </w:p>
          <w:p w:rsidR="00751A4A" w:rsidRPr="00344A2D" w:rsidRDefault="005F1B17" w:rsidP="005F1B17">
            <w:pPr>
              <w:pStyle w:val="EPTerm"/>
              <w:rPr>
                <w:rStyle w:val="HideTWBExt"/>
                <w:noProof w:val="0"/>
                <w:vanish w:val="0"/>
                <w:color w:val="auto"/>
              </w:rPr>
            </w:pPr>
            <w:r w:rsidRPr="00344A2D">
              <w:t>2024</w:t>
            </w:r>
            <w:r w:rsidR="00817416" w:rsidRPr="00344A2D">
              <w:t>-202</w:t>
            </w:r>
            <w:r w:rsidRPr="00344A2D">
              <w:t>9</w:t>
            </w:r>
          </w:p>
        </w:tc>
        <w:tc>
          <w:tcPr>
            <w:tcW w:w="2268" w:type="dxa"/>
            <w:shd w:val="clear" w:color="auto" w:fill="auto"/>
          </w:tcPr>
          <w:p w:rsidR="00751A4A" w:rsidRPr="00344A2D" w:rsidRDefault="00187494" w:rsidP="0010095E">
            <w:pPr>
              <w:pStyle w:val="EPLogo"/>
            </w:pPr>
            <w:r w:rsidRPr="00344A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4A2D" w:rsidRDefault="00D058B8" w:rsidP="004C5D52">
      <w:pPr>
        <w:pStyle w:val="LineTop"/>
      </w:pPr>
    </w:p>
    <w:p w:rsidR="00680577" w:rsidRPr="00344A2D" w:rsidRDefault="009369EA" w:rsidP="00680577">
      <w:pPr>
        <w:pStyle w:val="EPBodyTA1"/>
      </w:pPr>
      <w:r w:rsidRPr="00344A2D">
        <w:t>TEXTE ADOPTATE</w:t>
      </w:r>
    </w:p>
    <w:p w:rsidR="00D058B8" w:rsidRPr="00344A2D" w:rsidRDefault="00D058B8" w:rsidP="00D058B8">
      <w:pPr>
        <w:pStyle w:val="LineBottom"/>
      </w:pPr>
    </w:p>
    <w:p w:rsidR="009369EA" w:rsidRPr="00344A2D" w:rsidRDefault="009369EA" w:rsidP="009369EA">
      <w:pPr>
        <w:pStyle w:val="ATHeading1"/>
      </w:pPr>
      <w:bookmarkStart w:id="1" w:name="TANumber"/>
      <w:r w:rsidRPr="00344A2D">
        <w:t>P10_TA(2024)</w:t>
      </w:r>
      <w:bookmarkEnd w:id="1"/>
      <w:r w:rsidR="00E45429" w:rsidRPr="00344A2D">
        <w:t>00</w:t>
      </w:r>
      <w:r w:rsidR="00E45429">
        <w:t>53</w:t>
      </w:r>
    </w:p>
    <w:p w:rsidR="009369EA" w:rsidRPr="00344A2D" w:rsidRDefault="009369EA" w:rsidP="009369EA">
      <w:pPr>
        <w:pStyle w:val="ATHeading2"/>
      </w:pPr>
      <w:bookmarkStart w:id="2" w:name="title"/>
      <w:r w:rsidRPr="00344A2D">
        <w:t>Reducerea spațiului pentru societatea civilă în Cambodgia, în special cazul organizației pentru drepturile lucrătorilor CENTRAL</w:t>
      </w:r>
      <w:bookmarkEnd w:id="2"/>
    </w:p>
    <w:p w:rsidR="009369EA" w:rsidRPr="00344A2D" w:rsidRDefault="009369EA" w:rsidP="009369EA">
      <w:pPr>
        <w:rPr>
          <w:i/>
          <w:vanish/>
        </w:rPr>
      </w:pPr>
      <w:r w:rsidRPr="00344A2D">
        <w:rPr>
          <w:i/>
        </w:rPr>
        <w:fldChar w:fldCharType="begin"/>
      </w:r>
      <w:r w:rsidRPr="00344A2D">
        <w:rPr>
          <w:i/>
        </w:rPr>
        <w:instrText xml:space="preserve"> TC"(</w:instrText>
      </w:r>
      <w:bookmarkStart w:id="3" w:name="DocNumber"/>
      <w:r w:rsidRPr="00344A2D">
        <w:rPr>
          <w:i/>
        </w:rPr>
        <w:instrText>B10-0190</w:instrText>
      </w:r>
      <w:r w:rsidR="008917BD">
        <w:rPr>
          <w:i/>
        </w:rPr>
        <w:instrText>, 0201, 0204, 0205 și 0206</w:instrText>
      </w:r>
      <w:r w:rsidRPr="00344A2D">
        <w:rPr>
          <w:i/>
        </w:rPr>
        <w:instrText>/2024</w:instrText>
      </w:r>
      <w:bookmarkEnd w:id="3"/>
      <w:r w:rsidRPr="00344A2D">
        <w:rPr>
          <w:i/>
        </w:rPr>
        <w:instrText xml:space="preserve">)"\l3 \n&gt; \* MERGEFORMAT </w:instrText>
      </w:r>
      <w:r w:rsidRPr="00344A2D">
        <w:rPr>
          <w:i/>
        </w:rPr>
        <w:fldChar w:fldCharType="end"/>
      </w:r>
    </w:p>
    <w:p w:rsidR="009369EA" w:rsidRPr="00344A2D" w:rsidRDefault="009369EA" w:rsidP="009369EA">
      <w:pPr>
        <w:rPr>
          <w:vanish/>
        </w:rPr>
      </w:pPr>
      <w:bookmarkStart w:id="4" w:name="PE"/>
      <w:r w:rsidRPr="00344A2D">
        <w:rPr>
          <w:vanish/>
        </w:rPr>
        <w:t>PE766.504</w:t>
      </w:r>
      <w:bookmarkEnd w:id="4"/>
    </w:p>
    <w:p w:rsidR="009369EA" w:rsidRPr="00344A2D" w:rsidRDefault="009369EA" w:rsidP="009369EA">
      <w:pPr>
        <w:pStyle w:val="ATHeading3"/>
      </w:pPr>
      <w:bookmarkStart w:id="5" w:name="Sujet"/>
      <w:r w:rsidRPr="00344A2D">
        <w:t>Rezoluția Parlamentului European din 28 noiembrie 2024 referitoare la reducerea spațiului pentru societatea civilă în Cambodgia, în special cazul organizației pentru drepturile lucrătorilor CENTRAL</w:t>
      </w:r>
      <w:bookmarkEnd w:id="5"/>
      <w:r w:rsidRPr="00344A2D">
        <w:t xml:space="preserve"> </w:t>
      </w:r>
      <w:bookmarkStart w:id="6" w:name="References"/>
      <w:r w:rsidRPr="00344A2D">
        <w:t>(2024/2952(RSP))</w:t>
      </w:r>
      <w:bookmarkEnd w:id="6"/>
    </w:p>
    <w:p w:rsidR="00292139" w:rsidRPr="00344A2D" w:rsidRDefault="00292139" w:rsidP="00292139">
      <w:pPr>
        <w:pStyle w:val="EPComma"/>
      </w:pPr>
      <w:bookmarkStart w:id="7" w:name="TextBodyBegin"/>
      <w:bookmarkEnd w:id="7"/>
      <w:r w:rsidRPr="00344A2D">
        <w:rPr>
          <w:i/>
        </w:rPr>
        <w:t>Parlamentul European</w:t>
      </w:r>
      <w:r w:rsidRPr="00344A2D">
        <w:t>,</w:t>
      </w:r>
    </w:p>
    <w:p w:rsidR="00292139" w:rsidRPr="00344A2D" w:rsidRDefault="00292139" w:rsidP="00292139">
      <w:pPr>
        <w:pStyle w:val="NormalHanging12a"/>
      </w:pPr>
      <w:r w:rsidRPr="00344A2D">
        <w:t>–</w:t>
      </w:r>
      <w:r w:rsidRPr="00344A2D">
        <w:tab/>
        <w:t>având în vedere rezoluțiile sale anterioare referitoare la Cambodgia,</w:t>
      </w:r>
    </w:p>
    <w:p w:rsidR="00292139" w:rsidRPr="00344A2D" w:rsidRDefault="00292139" w:rsidP="00292139">
      <w:pPr>
        <w:pStyle w:val="NormalHanging12a"/>
      </w:pPr>
      <w:r w:rsidRPr="00344A2D">
        <w:t>–</w:t>
      </w:r>
      <w:r w:rsidRPr="00344A2D">
        <w:tab/>
        <w:t>având în vedere articolul 150 alineatul (5) și articolul 136 alineatul (4) din Regulamentul său de procedură,</w:t>
      </w:r>
    </w:p>
    <w:p w:rsidR="00292139" w:rsidRPr="00344A2D" w:rsidRDefault="00292139" w:rsidP="00292139">
      <w:pPr>
        <w:pStyle w:val="NormalHanging12a"/>
      </w:pPr>
      <w:r w:rsidRPr="00344A2D">
        <w:t>A.</w:t>
      </w:r>
      <w:r w:rsidRPr="00344A2D">
        <w:tab/>
        <w:t xml:space="preserve">întrucât spațiul pentru societatea civilă s-a redus în Cambodgia începând din 2017, ca urmare a atacurilor autorităților și organizațiilor proguvernamentale cambodgiene care vizează sindicatele, opoziția politică, apărătorii drepturilor omului, jurnaliștii, organizațiile pentru drepturile lucrătorilor și apărătorii mediului, inclusiv Center for </w:t>
      </w:r>
      <w:proofErr w:type="spellStart"/>
      <w:r w:rsidRPr="00344A2D">
        <w:t>Alliance</w:t>
      </w:r>
      <w:proofErr w:type="spellEnd"/>
      <w:r w:rsidRPr="00344A2D">
        <w:t xml:space="preserve"> of </w:t>
      </w:r>
      <w:proofErr w:type="spellStart"/>
      <w:r w:rsidRPr="00344A2D">
        <w:t>Labour</w:t>
      </w:r>
      <w:proofErr w:type="spellEnd"/>
      <w:r w:rsidRPr="00344A2D">
        <w:t xml:space="preserve"> </w:t>
      </w:r>
      <w:proofErr w:type="spellStart"/>
      <w:r w:rsidRPr="00344A2D">
        <w:t>and</w:t>
      </w:r>
      <w:proofErr w:type="spellEnd"/>
      <w:r w:rsidRPr="00344A2D">
        <w:t xml:space="preserve"> </w:t>
      </w:r>
      <w:proofErr w:type="spellStart"/>
      <w:r w:rsidRPr="00344A2D">
        <w:t>Human</w:t>
      </w:r>
      <w:proofErr w:type="spellEnd"/>
      <w:r w:rsidRPr="00344A2D">
        <w:t xml:space="preserve"> </w:t>
      </w:r>
      <w:proofErr w:type="spellStart"/>
      <w:r w:rsidRPr="00344A2D">
        <w:t>Rights</w:t>
      </w:r>
      <w:proofErr w:type="spellEnd"/>
      <w:r w:rsidRPr="00344A2D">
        <w:t xml:space="preserve"> (CENTRAL) (Centrul pentru Alianța Muncii și Drepturile Omului), </w:t>
      </w:r>
      <w:proofErr w:type="spellStart"/>
      <w:r w:rsidRPr="00344A2D">
        <w:t>Equitable</w:t>
      </w:r>
      <w:proofErr w:type="spellEnd"/>
      <w:r w:rsidRPr="00344A2D">
        <w:t xml:space="preserve"> </w:t>
      </w:r>
      <w:proofErr w:type="spellStart"/>
      <w:r w:rsidRPr="00344A2D">
        <w:t>Cambodia</w:t>
      </w:r>
      <w:proofErr w:type="spellEnd"/>
      <w:r w:rsidRPr="00344A2D">
        <w:t xml:space="preserve"> (</w:t>
      </w:r>
      <w:proofErr w:type="spellStart"/>
      <w:r w:rsidRPr="00344A2D">
        <w:t>Cambodia</w:t>
      </w:r>
      <w:proofErr w:type="spellEnd"/>
      <w:r w:rsidRPr="00344A2D">
        <w:t xml:space="preserve"> Echitabilă) și </w:t>
      </w:r>
      <w:proofErr w:type="spellStart"/>
      <w:r w:rsidRPr="00344A2D">
        <w:t>Mother</w:t>
      </w:r>
      <w:proofErr w:type="spellEnd"/>
      <w:r w:rsidRPr="00344A2D">
        <w:t xml:space="preserve"> </w:t>
      </w:r>
      <w:proofErr w:type="spellStart"/>
      <w:r w:rsidRPr="00344A2D">
        <w:t>Nature</w:t>
      </w:r>
      <w:proofErr w:type="spellEnd"/>
      <w:r w:rsidRPr="00344A2D">
        <w:t xml:space="preserve"> Cambodgia (Mama Natură Cambodgia);</w:t>
      </w:r>
    </w:p>
    <w:p w:rsidR="00292139" w:rsidRPr="00344A2D" w:rsidRDefault="00292139" w:rsidP="00292139">
      <w:pPr>
        <w:pStyle w:val="NormalHanging12a"/>
      </w:pPr>
      <w:r w:rsidRPr="00344A2D">
        <w:t>B.</w:t>
      </w:r>
      <w:r w:rsidRPr="00344A2D">
        <w:tab/>
        <w:t xml:space="preserve">întrucât CENTRAL a publicat o evaluare a programului </w:t>
      </w:r>
      <w:proofErr w:type="spellStart"/>
      <w:r w:rsidRPr="00344A2D">
        <w:t>Better</w:t>
      </w:r>
      <w:proofErr w:type="spellEnd"/>
      <w:r w:rsidRPr="00344A2D">
        <w:t xml:space="preserve"> </w:t>
      </w:r>
      <w:proofErr w:type="spellStart"/>
      <w:r w:rsidRPr="00344A2D">
        <w:t>Factories</w:t>
      </w:r>
      <w:proofErr w:type="spellEnd"/>
      <w:r w:rsidRPr="00344A2D">
        <w:t xml:space="preserve"> </w:t>
      </w:r>
      <w:proofErr w:type="spellStart"/>
      <w:r w:rsidRPr="00344A2D">
        <w:t>Cambodia</w:t>
      </w:r>
      <w:proofErr w:type="spellEnd"/>
      <w:r w:rsidRPr="00344A2D">
        <w:t xml:space="preserve"> al OIM, care a evidențiat încălcări generalizate ale libertății de asociere, nerespectarea standardelor internaționale în domeniul muncii și eforturile guvernului de a reduce la tăcere vocile independente; întrucât, în urma acestui raport, CENTRAL și managerul său de program, </w:t>
      </w:r>
      <w:proofErr w:type="spellStart"/>
      <w:r w:rsidRPr="00344A2D">
        <w:t>Khun</w:t>
      </w:r>
      <w:proofErr w:type="spellEnd"/>
      <w:r w:rsidRPr="00344A2D">
        <w:t> </w:t>
      </w:r>
      <w:proofErr w:type="spellStart"/>
      <w:r w:rsidRPr="00344A2D">
        <w:t>Tharo</w:t>
      </w:r>
      <w:proofErr w:type="spellEnd"/>
      <w:r w:rsidRPr="00344A2D">
        <w:t>, s-au confruntat cu amenințări juridice nefondate și hărțuire,</w:t>
      </w:r>
    </w:p>
    <w:p w:rsidR="00292139" w:rsidRPr="00344A2D" w:rsidRDefault="00292139" w:rsidP="00292139">
      <w:pPr>
        <w:pStyle w:val="NormalHanging12a"/>
        <w:rPr>
          <w:szCs w:val="24"/>
        </w:rPr>
      </w:pPr>
      <w:r w:rsidRPr="00344A2D">
        <w:t>1.</w:t>
      </w:r>
      <w:r w:rsidRPr="00344A2D">
        <w:tab/>
        <w:t xml:space="preserve">condamnă restrângerea spațiului pentru societatea civilă în Cambodgia; solicită eliberarea imediată a tuturor deținuților politici, a activiștilor, a jurnaliștilor – inclusiv a jurnalistului premiat </w:t>
      </w:r>
      <w:proofErr w:type="spellStart"/>
      <w:r w:rsidRPr="00344A2D">
        <w:t>Mech</w:t>
      </w:r>
      <w:proofErr w:type="spellEnd"/>
      <w:r w:rsidRPr="00344A2D">
        <w:t> Dara –, a apărătorilor drepturilor omului și a altor actori ai societății civile privați de libertate pe baza unor acuzații motivate politic; solicită încetarea imediată a tuturor actelor de represiune și de hărțuire care vizează actori ai societății civile;</w:t>
      </w:r>
    </w:p>
    <w:p w:rsidR="00292139" w:rsidRPr="00344A2D" w:rsidRDefault="00292139" w:rsidP="00292139">
      <w:pPr>
        <w:pStyle w:val="NormalHanging12a"/>
      </w:pPr>
      <w:r w:rsidRPr="00344A2D">
        <w:t>2.</w:t>
      </w:r>
      <w:r w:rsidRPr="00344A2D">
        <w:tab/>
        <w:t xml:space="preserve">invită autoritățile cambodgiene să respingă toate acuzațiile motivate politic formulate </w:t>
      </w:r>
      <w:r w:rsidRPr="00344A2D">
        <w:lastRenderedPageBreak/>
        <w:t xml:space="preserve">împotriva CENTRAL și a membrilor săi, să oprească auditurile și campaniile de denigrare motivate politic și să respecte rolul organizațiilor societății civile, inclusiv </w:t>
      </w:r>
      <w:proofErr w:type="spellStart"/>
      <w:r w:rsidRPr="00344A2D">
        <w:t>Equitable</w:t>
      </w:r>
      <w:proofErr w:type="spellEnd"/>
      <w:r w:rsidRPr="00344A2D">
        <w:t xml:space="preserve"> </w:t>
      </w:r>
      <w:proofErr w:type="spellStart"/>
      <w:r w:rsidRPr="00344A2D">
        <w:t>Cambodia</w:t>
      </w:r>
      <w:proofErr w:type="spellEnd"/>
      <w:r w:rsidRPr="00344A2D">
        <w:t xml:space="preserve"> și </w:t>
      </w:r>
      <w:proofErr w:type="spellStart"/>
      <w:r w:rsidRPr="00344A2D">
        <w:t>Mother</w:t>
      </w:r>
      <w:proofErr w:type="spellEnd"/>
      <w:r w:rsidRPr="00344A2D">
        <w:t xml:space="preserve"> </w:t>
      </w:r>
      <w:proofErr w:type="spellStart"/>
      <w:r w:rsidRPr="00344A2D">
        <w:t>Nature</w:t>
      </w:r>
      <w:proofErr w:type="spellEnd"/>
      <w:r w:rsidRPr="00344A2D">
        <w:t xml:space="preserve"> </w:t>
      </w:r>
      <w:proofErr w:type="spellStart"/>
      <w:r w:rsidRPr="00344A2D">
        <w:t>Cambodia</w:t>
      </w:r>
      <w:proofErr w:type="spellEnd"/>
      <w:r w:rsidRPr="00344A2D">
        <w:t>, în promovarea drepturilor lucrătorilor și a drepturilor omului și în apărarea mediului;</w:t>
      </w:r>
    </w:p>
    <w:p w:rsidR="00292139" w:rsidRPr="00344A2D" w:rsidRDefault="00292139" w:rsidP="00292139">
      <w:pPr>
        <w:pStyle w:val="NormalHanging12a"/>
      </w:pPr>
      <w:r w:rsidRPr="00344A2D">
        <w:t>3.</w:t>
      </w:r>
      <w:r w:rsidRPr="00344A2D">
        <w:tab/>
        <w:t>îndeamnă autoritățile cambodgiene să modifice Legea privind sindicatele, Legea privind asociațiile și organizațiile neguvernamentale (LANGO) și orice altă legislație relevantă pentru a o alinia la standardele internaționale privind munca și drepturile omului, asigurând astfel protecția lucrătorilor și a societății civile;</w:t>
      </w:r>
    </w:p>
    <w:p w:rsidR="00292139" w:rsidRPr="00344A2D" w:rsidRDefault="00292139" w:rsidP="00292139">
      <w:pPr>
        <w:pStyle w:val="NormalHanging12a"/>
      </w:pPr>
      <w:r w:rsidRPr="00344A2D">
        <w:t>4.</w:t>
      </w:r>
      <w:r w:rsidRPr="00344A2D">
        <w:tab/>
        <w:t>invită întreprinderile care își desfășoară activitatea în UE și care se aprovizionează din Cambodgia să își îndeplinească atent obligația de diligență în materie de drepturi ale omului în lanțurile lor de aprovizionare, asigurând practici de aprovizionare responsabile și valorificându-și influența pentru a promova și apăra drepturile lucrătorilor;</w:t>
      </w:r>
    </w:p>
    <w:p w:rsidR="00292139" w:rsidRPr="00344A2D" w:rsidRDefault="00292139" w:rsidP="00292139">
      <w:pPr>
        <w:pStyle w:val="NormalHanging12a"/>
      </w:pPr>
      <w:r w:rsidRPr="00344A2D">
        <w:t>5.</w:t>
      </w:r>
      <w:r w:rsidRPr="00344A2D">
        <w:tab/>
        <w:t>invită Comisia și statele membre să evalueze modificările aduse preferințelor tarifare (în cadrul regimului „Totul în afară de arme”) pe baza lipsei de cooperare a guvernului cambodgian în ceea ce privește remedierea și prevenirea încălcărilor drepturilor omului, precum și să transmită un mesaj clar că îmbunătățirea respectării drepturilor omului și protejarea libertăților societății civile sunt condiții prealabile pentru cooperarea economică, schimburile comerciale și investiții;</w:t>
      </w:r>
    </w:p>
    <w:p w:rsidR="00292139" w:rsidRPr="00344A2D" w:rsidRDefault="00292139" w:rsidP="00292139">
      <w:pPr>
        <w:pStyle w:val="NormalHanging12a"/>
      </w:pPr>
      <w:r w:rsidRPr="00344A2D">
        <w:t>6.</w:t>
      </w:r>
      <w:r w:rsidRPr="00344A2D">
        <w:tab/>
        <w:t>îndeamnă Uniunea Europeană și statele sale membre să continue să exploreze și să participe la adoptarea unor instrumente multilaterale ambițioase și eficace în domeniul afacerilor și în cel al drepturilor omului;</w:t>
      </w:r>
    </w:p>
    <w:p w:rsidR="00292139" w:rsidRPr="00344A2D" w:rsidRDefault="00292139" w:rsidP="00292139">
      <w:pPr>
        <w:pStyle w:val="NormalHanging12a"/>
      </w:pPr>
      <w:r w:rsidRPr="00344A2D">
        <w:t>7.</w:t>
      </w:r>
      <w:r w:rsidRPr="00344A2D">
        <w:tab/>
        <w:t>solicită UE și comunității internaționale să adopte măsuri imediate și eficace, inclusiv sancțiuni specifice împotriva celor responsabili de represiunea politică, pentru a exercita presiuni asupra guvernului cambodgian până la eliberarea tuturor deținuților politici;</w:t>
      </w:r>
    </w:p>
    <w:p w:rsidR="00292139" w:rsidRPr="00344A2D" w:rsidRDefault="00292139" w:rsidP="00292139">
      <w:pPr>
        <w:pStyle w:val="NormalHanging12a"/>
      </w:pPr>
      <w:r w:rsidRPr="00344A2D">
        <w:t>8.</w:t>
      </w:r>
      <w:r w:rsidRPr="00344A2D">
        <w:tab/>
        <w:t>invită statele membre și SEAE să intensifice toate formele de sprijin, inclusiv sprijin financiar, pentru societatea civilă din Cambodgia și să ofere protecție apărătorilor drepturilor omului, reprezentanților societății civile și membrilor persecutați ai opoziției;</w:t>
      </w:r>
    </w:p>
    <w:p w:rsidR="00344A2D" w:rsidRPr="00344A2D" w:rsidRDefault="00292139" w:rsidP="00344A2D">
      <w:pPr>
        <w:pStyle w:val="NormalHanging12a"/>
      </w:pPr>
      <w:r w:rsidRPr="00344A2D">
        <w:t>9.</w:t>
      </w:r>
      <w:r w:rsidRPr="00344A2D">
        <w:tab/>
        <w:t>încredințează Președintei sarcina de a transmite prezenta rezoluție instituțiilor UE, statelor membre, autorităților cambodgiene și secretariatului Asociației Națiunilor din Asia de Sud-Est.</w:t>
      </w:r>
    </w:p>
    <w:p w:rsidR="00E365E1" w:rsidRPr="00344A2D" w:rsidRDefault="00E365E1" w:rsidP="009369EA"/>
    <w:sectPr w:rsidR="00E365E1" w:rsidRPr="00344A2D" w:rsidSect="00344A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9EA" w:rsidRPr="00344A2D" w:rsidRDefault="009369EA">
      <w:r w:rsidRPr="00344A2D">
        <w:separator/>
      </w:r>
    </w:p>
  </w:endnote>
  <w:endnote w:type="continuationSeparator" w:id="0">
    <w:p w:rsidR="009369EA" w:rsidRPr="00344A2D" w:rsidRDefault="009369EA">
      <w:r w:rsidRPr="00344A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A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A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A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9EA" w:rsidRPr="00344A2D" w:rsidRDefault="009369EA">
      <w:r w:rsidRPr="00344A2D">
        <w:separator/>
      </w:r>
    </w:p>
  </w:footnote>
  <w:footnote w:type="continuationSeparator" w:id="0">
    <w:p w:rsidR="009369EA" w:rsidRPr="00344A2D" w:rsidRDefault="009369EA">
      <w:r w:rsidRPr="00344A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A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A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A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RO"/>
    <w:docVar w:name="dvnumam" w:val="0"/>
    <w:docVar w:name="dvpe" w:val="766.504"/>
    <w:docVar w:name="dvtitre" w:val="Rezoluția Parlamentului European din 28 noiembrie 2024 referitoare la reducerea spațiului pentru societatea civilă în Cambodgia, în special cazul organizației pentru drepturile lucrătorilor CENTRAL (2024/2952(RSP))"/>
  </w:docVars>
  <w:rsids>
    <w:rsidRoot w:val="009369EA"/>
    <w:rsid w:val="00002272"/>
    <w:rsid w:val="00064002"/>
    <w:rsid w:val="000677B9"/>
    <w:rsid w:val="000831BA"/>
    <w:rsid w:val="000A42CC"/>
    <w:rsid w:val="000E7DD9"/>
    <w:rsid w:val="0010095E"/>
    <w:rsid w:val="00125B37"/>
    <w:rsid w:val="00187494"/>
    <w:rsid w:val="001F32AE"/>
    <w:rsid w:val="002767FF"/>
    <w:rsid w:val="00292139"/>
    <w:rsid w:val="002B18FE"/>
    <w:rsid w:val="002B5493"/>
    <w:rsid w:val="00343214"/>
    <w:rsid w:val="00344A2D"/>
    <w:rsid w:val="00361C00"/>
    <w:rsid w:val="00395FA1"/>
    <w:rsid w:val="003E15D4"/>
    <w:rsid w:val="00411CCE"/>
    <w:rsid w:val="0041666E"/>
    <w:rsid w:val="00421060"/>
    <w:rsid w:val="00455D0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7BD"/>
    <w:rsid w:val="008C2AC6"/>
    <w:rsid w:val="00930C23"/>
    <w:rsid w:val="0093193B"/>
    <w:rsid w:val="009369E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42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A6E55C-585C-4B0B-8070-00269548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2139"/>
    <w:pPr>
      <w:spacing w:after="240"/>
      <w:ind w:left="567" w:hanging="567"/>
    </w:pPr>
  </w:style>
  <w:style w:type="paragraph" w:customStyle="1" w:styleId="EPComma">
    <w:name w:val="EPComma"/>
    <w:basedOn w:val="Normal"/>
    <w:rsid w:val="00292139"/>
    <w:pPr>
      <w:spacing w:before="480" w:after="240"/>
    </w:pPr>
  </w:style>
  <w:style w:type="character" w:customStyle="1" w:styleId="NormalHanging12aChar">
    <w:name w:val="NormalHanging12a Char"/>
    <w:basedOn w:val="DefaultParagraphFont"/>
    <w:link w:val="NormalHanging12a"/>
    <w:locked/>
    <w:rsid w:val="0029213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33264-53FD-4F5C-9220-EDCC81D2B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594</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2024-11-28T14:06:00Z</dcterms:created>
  <dcterms:modified xsi:type="dcterms:W3CDTF">2024-11-28T14:06:00Z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B10-0190/2024</vt:lpwstr>
  </property>
  <property fmtid="{D5CDD505-2E9C-101B-9397-08002B2CF9AE}" pid="4" name="&lt;Type&gt;">
    <vt:lpwstr>RR</vt:lpwstr>
  </property>
</Properties>
</file>