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3C29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63C29" w:rsidRDefault="009F28E2" w:rsidP="0010095E">
            <w:pPr>
              <w:pStyle w:val="EPName"/>
            </w:pPr>
            <w:r w:rsidRPr="00B63C29">
              <w:t>Европейски</w:t>
            </w:r>
            <w:r w:rsidR="00C8469E" w:rsidRPr="00B63C29">
              <w:t xml:space="preserve"> парламент</w:t>
            </w:r>
          </w:p>
          <w:p w:rsidR="00751A4A" w:rsidRPr="00B63C2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3C29">
              <w:t>2024</w:t>
            </w:r>
            <w:r w:rsidR="009F28E2">
              <w:t> – </w:t>
            </w:r>
            <w:r w:rsidR="00817416" w:rsidRPr="00B63C29">
              <w:t>202</w:t>
            </w:r>
            <w:r w:rsidRPr="00B63C29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63C29" w:rsidRDefault="00187494" w:rsidP="0010095E">
            <w:pPr>
              <w:pStyle w:val="EPLogo"/>
            </w:pPr>
            <w:r w:rsidRPr="00B63C29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63C29" w:rsidRDefault="00D058B8" w:rsidP="004C5D52">
      <w:pPr>
        <w:pStyle w:val="LineTop"/>
      </w:pPr>
    </w:p>
    <w:p w:rsidR="00680577" w:rsidRPr="00B63C29" w:rsidRDefault="00C8469E" w:rsidP="00680577">
      <w:pPr>
        <w:pStyle w:val="EPBodyTA1"/>
      </w:pPr>
      <w:r w:rsidRPr="00B63C29">
        <w:t>ПРИЕТИ ТЕКСТОВЕ</w:t>
      </w:r>
    </w:p>
    <w:p w:rsidR="00D058B8" w:rsidRPr="00B63C29" w:rsidRDefault="00D058B8" w:rsidP="00D058B8">
      <w:pPr>
        <w:pStyle w:val="LineBottom"/>
      </w:pPr>
    </w:p>
    <w:p w:rsidR="00C8469E" w:rsidRPr="009F22A0" w:rsidRDefault="00C8469E" w:rsidP="00C8469E">
      <w:pPr>
        <w:pStyle w:val="ATHeading1"/>
      </w:pPr>
      <w:bookmarkStart w:id="0" w:name="TANumber"/>
      <w:r w:rsidRPr="00B63C29">
        <w:t>P10_TA(2024)00</w:t>
      </w:r>
      <w:bookmarkEnd w:id="0"/>
      <w:r w:rsidR="009F22A0">
        <w:rPr>
          <w:lang w:val="en-GB"/>
        </w:rPr>
        <w:t>72</w:t>
      </w:r>
    </w:p>
    <w:p w:rsidR="00C8469E" w:rsidRPr="00B63C29" w:rsidRDefault="00C8469E" w:rsidP="00C8469E">
      <w:pPr>
        <w:pStyle w:val="ATHeading2"/>
      </w:pPr>
      <w:bookmarkStart w:id="1" w:name="title"/>
      <w:r w:rsidRPr="00B63C29">
        <w:t xml:space="preserve">11-та годишнина от окупацията на Автономна република Крим и град Севастопол от Руската федерация и влошаващото се положение с правата на човека в окупирания Крим, по-специално случаите на Ирина </w:t>
      </w:r>
      <w:proofErr w:type="spellStart"/>
      <w:r w:rsidRPr="00B63C29">
        <w:t>Данилович</w:t>
      </w:r>
      <w:proofErr w:type="spellEnd"/>
      <w:r w:rsidRPr="00B63C29">
        <w:t xml:space="preserve">, </w:t>
      </w:r>
      <w:proofErr w:type="spellStart"/>
      <w:r w:rsidRPr="00B63C29">
        <w:t>Тофик</w:t>
      </w:r>
      <w:proofErr w:type="spellEnd"/>
      <w:r w:rsidRPr="00B63C29">
        <w:t xml:space="preserve"> </w:t>
      </w:r>
      <w:proofErr w:type="spellStart"/>
      <w:r w:rsidRPr="00B63C29">
        <w:t>Абдулхазиев</w:t>
      </w:r>
      <w:proofErr w:type="spellEnd"/>
      <w:r w:rsidRPr="00B63C29">
        <w:t xml:space="preserve"> и </w:t>
      </w:r>
      <w:proofErr w:type="spellStart"/>
      <w:r w:rsidRPr="00B63C29">
        <w:t>Амет</w:t>
      </w:r>
      <w:proofErr w:type="spellEnd"/>
      <w:r w:rsidRPr="00B63C29">
        <w:t xml:space="preserve"> </w:t>
      </w:r>
      <w:proofErr w:type="spellStart"/>
      <w:r w:rsidRPr="00B63C29">
        <w:t>Сулейманов</w:t>
      </w:r>
      <w:bookmarkEnd w:id="1"/>
      <w:proofErr w:type="spellEnd"/>
    </w:p>
    <w:p w:rsidR="00C8469E" w:rsidRPr="00B63C29" w:rsidRDefault="00C8469E" w:rsidP="00C8469E">
      <w:pPr>
        <w:rPr>
          <w:i/>
          <w:vanish/>
        </w:rPr>
      </w:pPr>
      <w:r w:rsidRPr="00B63C29">
        <w:rPr>
          <w:i/>
        </w:rPr>
        <w:fldChar w:fldCharType="begin"/>
      </w:r>
      <w:r w:rsidRPr="00B63C29">
        <w:rPr>
          <w:i/>
        </w:rPr>
        <w:instrText xml:space="preserve"> TC"(</w:instrText>
      </w:r>
      <w:bookmarkStart w:id="2" w:name="DocNumber"/>
      <w:r w:rsidRPr="00B63C29">
        <w:rPr>
          <w:i/>
        </w:rPr>
        <w:instrText xml:space="preserve">B10-0219, </w:instrText>
      </w:r>
      <w:r w:rsidR="009F22A0">
        <w:rPr>
          <w:i/>
        </w:rPr>
        <w:instrText>0229, 0232, 0233 и</w:instrText>
      </w:r>
      <w:r w:rsidRPr="00B63C29">
        <w:rPr>
          <w:i/>
        </w:rPr>
        <w:instrText xml:space="preserve"> 0235/2024</w:instrText>
      </w:r>
      <w:bookmarkEnd w:id="2"/>
      <w:r w:rsidRPr="00B63C29">
        <w:rPr>
          <w:i/>
        </w:rPr>
        <w:instrText xml:space="preserve">)"\l3 \n&gt; \* MERGEFORMAT </w:instrText>
      </w:r>
      <w:r w:rsidRPr="00B63C29">
        <w:rPr>
          <w:i/>
        </w:rPr>
        <w:fldChar w:fldCharType="end"/>
      </w:r>
    </w:p>
    <w:p w:rsidR="00C8469E" w:rsidRPr="00B63C29" w:rsidRDefault="00C8469E" w:rsidP="00C8469E">
      <w:pPr>
        <w:rPr>
          <w:vanish/>
        </w:rPr>
      </w:pPr>
      <w:bookmarkStart w:id="3" w:name="PE"/>
      <w:r w:rsidRPr="00B63C29">
        <w:rPr>
          <w:vanish/>
        </w:rPr>
        <w:t>PE767.565</w:t>
      </w:r>
      <w:bookmarkEnd w:id="3"/>
    </w:p>
    <w:p w:rsidR="00C8469E" w:rsidRPr="00B63C29" w:rsidRDefault="00C8469E" w:rsidP="00C8469E">
      <w:pPr>
        <w:pStyle w:val="ATHeading3"/>
      </w:pPr>
      <w:bookmarkStart w:id="4" w:name="Sujet"/>
      <w:r w:rsidRPr="00B63C29">
        <w:t xml:space="preserve">Резолюция на Европейския парламент от </w:t>
      </w:r>
      <w:r w:rsidR="00D62DFC">
        <w:t>19 декември</w:t>
      </w:r>
      <w:r w:rsidR="00D62DFC" w:rsidRPr="00B63C29">
        <w:t xml:space="preserve"> </w:t>
      </w:r>
      <w:r w:rsidRPr="00B63C29">
        <w:t xml:space="preserve">2024 г. относно 11-ата годишнина от окупацията на Автономна република Крим и град Севастопол от Руската федерация и влошаващото се положение с правата на човека в окупирания Крим, по-специално случаите на Ирина </w:t>
      </w:r>
      <w:proofErr w:type="spellStart"/>
      <w:r w:rsidRPr="00B63C29">
        <w:t>Данилович</w:t>
      </w:r>
      <w:proofErr w:type="spellEnd"/>
      <w:r w:rsidRPr="00B63C29">
        <w:t xml:space="preserve">, </w:t>
      </w:r>
      <w:proofErr w:type="spellStart"/>
      <w:r w:rsidRPr="00B63C29">
        <w:t>Тофик</w:t>
      </w:r>
      <w:proofErr w:type="spellEnd"/>
      <w:r w:rsidRPr="00B63C29">
        <w:t xml:space="preserve"> </w:t>
      </w:r>
      <w:proofErr w:type="spellStart"/>
      <w:r w:rsidRPr="00B63C29">
        <w:t>Абдулхазиев</w:t>
      </w:r>
      <w:proofErr w:type="spellEnd"/>
      <w:r w:rsidRPr="00B63C29">
        <w:t xml:space="preserve"> и </w:t>
      </w:r>
      <w:proofErr w:type="spellStart"/>
      <w:r w:rsidRPr="00B63C29">
        <w:t>Амет</w:t>
      </w:r>
      <w:proofErr w:type="spellEnd"/>
      <w:r w:rsidRPr="00B63C29">
        <w:t xml:space="preserve"> </w:t>
      </w:r>
      <w:proofErr w:type="spellStart"/>
      <w:r w:rsidRPr="00B63C29">
        <w:t>Сулейманов</w:t>
      </w:r>
      <w:bookmarkEnd w:id="4"/>
      <w:proofErr w:type="spellEnd"/>
      <w:r w:rsidRPr="00B63C29">
        <w:t xml:space="preserve"> </w:t>
      </w:r>
      <w:bookmarkStart w:id="5" w:name="References"/>
      <w:r w:rsidRPr="00B63C29">
        <w:t>(2024/2992(RSP))</w:t>
      </w:r>
      <w:bookmarkEnd w:id="5"/>
    </w:p>
    <w:p w:rsidR="00FA5036" w:rsidRPr="00B63C29" w:rsidRDefault="00FA5036" w:rsidP="00D62DFC">
      <w:pPr>
        <w:pStyle w:val="Normal12"/>
        <w:spacing w:before="480"/>
      </w:pPr>
      <w:bookmarkStart w:id="6" w:name="TextBodyBegin"/>
      <w:bookmarkEnd w:id="6"/>
      <w:r w:rsidRPr="00B63C29">
        <w:rPr>
          <w:i/>
        </w:rPr>
        <w:t>Европейският парламент</w:t>
      </w:r>
      <w:r w:rsidRPr="00B63C29">
        <w:t>,</w:t>
      </w:r>
      <w:bookmarkStart w:id="7" w:name="_GoBack"/>
      <w:bookmarkEnd w:id="7"/>
    </w:p>
    <w:p w:rsidR="00FA5036" w:rsidRPr="00B63C29" w:rsidRDefault="00FA5036" w:rsidP="00FA5036">
      <w:pPr>
        <w:pStyle w:val="NormalHanging12a"/>
      </w:pPr>
      <w:r w:rsidRPr="00B63C29">
        <w:t>–</w:t>
      </w:r>
      <w:r w:rsidRPr="00B63C29">
        <w:tab/>
        <w:t>като взе предвид член 150, параграф 5 и член 136, параграф 4 от своя Правилник за дейността,</w:t>
      </w:r>
    </w:p>
    <w:p w:rsidR="00FA5036" w:rsidRPr="00B63C29" w:rsidRDefault="00FA5036" w:rsidP="00FA5036">
      <w:pPr>
        <w:pStyle w:val="NormalHanging12a"/>
      </w:pPr>
      <w:r w:rsidRPr="00B63C29">
        <w:t>А.</w:t>
      </w:r>
      <w:r w:rsidRPr="00B63C29">
        <w:tab/>
        <w:t>като има предвид, че от февруари 2014 г. насам Крим е временно окупиран от Русия, която го анексира незаконно, след незаконен и международно непризнат референдум;</w:t>
      </w:r>
    </w:p>
    <w:p w:rsidR="00FA5036" w:rsidRPr="00B63C29" w:rsidRDefault="00FA5036" w:rsidP="00FA5036">
      <w:pPr>
        <w:pStyle w:val="NormalHanging12a"/>
      </w:pPr>
      <w:r w:rsidRPr="00B63C29">
        <w:t>Б.</w:t>
      </w:r>
      <w:r w:rsidRPr="00B63C29">
        <w:tab/>
        <w:t xml:space="preserve">като има предвид, че жителите на Крим продължават да бъдат подложени на тежки нарушения на правата на човека, незаконна военна служба в руската армия, насилствена </w:t>
      </w:r>
      <w:proofErr w:type="spellStart"/>
      <w:r w:rsidRPr="00B63C29">
        <w:t>паспортизация</w:t>
      </w:r>
      <w:proofErr w:type="spellEnd"/>
      <w:r w:rsidRPr="00B63C29">
        <w:t xml:space="preserve"> и </w:t>
      </w:r>
      <w:proofErr w:type="spellStart"/>
      <w:r w:rsidRPr="00B63C29">
        <w:t>русификация</w:t>
      </w:r>
      <w:proofErr w:type="spellEnd"/>
      <w:r w:rsidRPr="00B63C29">
        <w:t>, произволни задържания, често по изфабрикувани обвинения в тероризъм, насилствени изчезвания, изтезания, извънсъдебни екзекуции, липса на свобода на мнение, събрания, сдружаване и вероизповедание;</w:t>
      </w:r>
    </w:p>
    <w:p w:rsidR="00FA5036" w:rsidRPr="00B63C29" w:rsidRDefault="00FA5036" w:rsidP="00FA5036">
      <w:pPr>
        <w:pStyle w:val="NormalHanging12a"/>
      </w:pPr>
      <w:r w:rsidRPr="00B63C29">
        <w:t>В.</w:t>
      </w:r>
      <w:r w:rsidRPr="00B63C29">
        <w:tab/>
        <w:t xml:space="preserve">като има предвид, че действията на руските окупационни органи са насочени по-специално срещу кримските татари, етническите украинци и етническите малцинства, като тези органи са </w:t>
      </w:r>
      <w:proofErr w:type="spellStart"/>
      <w:r w:rsidRPr="00B63C29">
        <w:t>презаселили</w:t>
      </w:r>
      <w:proofErr w:type="spellEnd"/>
      <w:r w:rsidRPr="00B63C29">
        <w:t xml:space="preserve"> до 800 000 руснаци и насилствено променят демографския състав на Крим на етническа основа по </w:t>
      </w:r>
      <w:proofErr w:type="spellStart"/>
      <w:r w:rsidRPr="00B63C29">
        <w:t>неоколониален</w:t>
      </w:r>
      <w:proofErr w:type="spellEnd"/>
      <w:r w:rsidRPr="00B63C29">
        <w:t xml:space="preserve"> начин, което представлява военно престъпление съгласно международното право;</w:t>
      </w:r>
    </w:p>
    <w:p w:rsidR="00FA5036" w:rsidRPr="00B63C29" w:rsidRDefault="00FA5036" w:rsidP="00FA5036">
      <w:pPr>
        <w:pStyle w:val="NormalHanging12a"/>
      </w:pPr>
      <w:r w:rsidRPr="00B63C29">
        <w:t>Г.</w:t>
      </w:r>
      <w:r w:rsidRPr="00B63C29">
        <w:tab/>
        <w:t>като има предвид, че в руските места за задържане има над 200 кримски политически затворници, включително 133 кримски татари и 67 политически затворници, с тежки здравословни проблеми, които се нуждаят от помощ;</w:t>
      </w:r>
    </w:p>
    <w:p w:rsidR="00FA5036" w:rsidRPr="00B63C29" w:rsidRDefault="00FA5036" w:rsidP="00FA5036">
      <w:pPr>
        <w:pStyle w:val="NormalHanging12a"/>
      </w:pPr>
      <w:r w:rsidRPr="00B63C29">
        <w:lastRenderedPageBreak/>
        <w:t>Д.</w:t>
      </w:r>
      <w:r w:rsidRPr="00B63C29">
        <w:tab/>
        <w:t xml:space="preserve">като има предвид, че кримският журналист и защитник на правата на човека Ирина </w:t>
      </w:r>
      <w:proofErr w:type="spellStart"/>
      <w:r w:rsidRPr="00B63C29">
        <w:t>Данилович</w:t>
      </w:r>
      <w:proofErr w:type="spellEnd"/>
      <w:r w:rsidRPr="00B63C29">
        <w:t xml:space="preserve"> беше отвлечена през 2022 г., обвинена в притежаване на взривни вещества и осъдена на 6 години и 11 месеца лишаване от свобода; като има предвид, че активистът от НПО сектора </w:t>
      </w:r>
      <w:proofErr w:type="spellStart"/>
      <w:r w:rsidRPr="00B63C29">
        <w:t>Тофик</w:t>
      </w:r>
      <w:proofErr w:type="spellEnd"/>
      <w:r w:rsidRPr="00B63C29">
        <w:t xml:space="preserve"> </w:t>
      </w:r>
      <w:proofErr w:type="spellStart"/>
      <w:r w:rsidRPr="00B63C29">
        <w:t>Абдулхазиев</w:t>
      </w:r>
      <w:proofErr w:type="spellEnd"/>
      <w:r w:rsidRPr="00B63C29">
        <w:t xml:space="preserve"> беше арестуван през 2019 г. и осъден на 12 години затвор при най-строг режим по изфабрикувани обвинения, а от 2023 г. насам е държан в затвор на около 2700 км от Крим; като има предвид, че гражданският журналист </w:t>
      </w:r>
      <w:proofErr w:type="spellStart"/>
      <w:r w:rsidRPr="00B63C29">
        <w:t>Амет</w:t>
      </w:r>
      <w:proofErr w:type="spellEnd"/>
      <w:r w:rsidRPr="00B63C29">
        <w:t xml:space="preserve"> </w:t>
      </w:r>
      <w:proofErr w:type="spellStart"/>
      <w:r w:rsidRPr="00B63C29">
        <w:t>Сулейманов</w:t>
      </w:r>
      <w:proofErr w:type="spellEnd"/>
      <w:r w:rsidRPr="00B63C29">
        <w:t xml:space="preserve"> беше осъден на 12 години лишаване от свобода през 2021 г.;</w:t>
      </w:r>
    </w:p>
    <w:p w:rsidR="00FA5036" w:rsidRPr="00B63C29" w:rsidRDefault="00FA5036" w:rsidP="00FA5036">
      <w:pPr>
        <w:pStyle w:val="NormalHanging12a"/>
      </w:pPr>
      <w:r w:rsidRPr="00B63C29">
        <w:t>Е.</w:t>
      </w:r>
      <w:r w:rsidRPr="00B63C29">
        <w:tab/>
        <w:t xml:space="preserve">като има предвид, че много жители на Крим продължават да бъдат преследвани, включително: Емил </w:t>
      </w:r>
      <w:proofErr w:type="spellStart"/>
      <w:r w:rsidRPr="00B63C29">
        <w:t>Курбединов</w:t>
      </w:r>
      <w:proofErr w:type="spellEnd"/>
      <w:r w:rsidRPr="00B63C29">
        <w:t xml:space="preserve">, </w:t>
      </w:r>
      <w:proofErr w:type="spellStart"/>
      <w:r w:rsidRPr="00B63C29">
        <w:t>Сервер</w:t>
      </w:r>
      <w:proofErr w:type="spellEnd"/>
      <w:r w:rsidRPr="00B63C29">
        <w:t xml:space="preserve"> </w:t>
      </w:r>
      <w:proofErr w:type="spellStart"/>
      <w:r w:rsidRPr="00B63C29">
        <w:t>Мустафаев</w:t>
      </w:r>
      <w:proofErr w:type="spellEnd"/>
      <w:r w:rsidRPr="00B63C29">
        <w:t>, Емир-</w:t>
      </w:r>
      <w:proofErr w:type="spellStart"/>
      <w:r w:rsidRPr="00B63C29">
        <w:t>Усеин</w:t>
      </w:r>
      <w:proofErr w:type="spellEnd"/>
      <w:r w:rsidRPr="00B63C29">
        <w:t xml:space="preserve"> </w:t>
      </w:r>
      <w:proofErr w:type="spellStart"/>
      <w:r w:rsidRPr="00B63C29">
        <w:t>Куку</w:t>
      </w:r>
      <w:proofErr w:type="spellEnd"/>
      <w:r w:rsidRPr="00B63C29">
        <w:t xml:space="preserve">, </w:t>
      </w:r>
      <w:proofErr w:type="spellStart"/>
      <w:r w:rsidRPr="00B63C29">
        <w:t>Лутфие</w:t>
      </w:r>
      <w:proofErr w:type="spellEnd"/>
      <w:r w:rsidRPr="00B63C29">
        <w:t xml:space="preserve"> </w:t>
      </w:r>
      <w:proofErr w:type="spellStart"/>
      <w:r w:rsidRPr="00B63C29">
        <w:t>Зудиева</w:t>
      </w:r>
      <w:proofErr w:type="spellEnd"/>
      <w:r w:rsidRPr="00B63C29">
        <w:t xml:space="preserve">, </w:t>
      </w:r>
      <w:proofErr w:type="spellStart"/>
      <w:r w:rsidRPr="00B63C29">
        <w:t>Куламет</w:t>
      </w:r>
      <w:proofErr w:type="spellEnd"/>
      <w:r w:rsidRPr="00B63C29">
        <w:t xml:space="preserve"> </w:t>
      </w:r>
      <w:proofErr w:type="spellStart"/>
      <w:r w:rsidRPr="00B63C29">
        <w:t>Ибраимов</w:t>
      </w:r>
      <w:proofErr w:type="spellEnd"/>
      <w:r w:rsidRPr="00B63C29">
        <w:t xml:space="preserve">, </w:t>
      </w:r>
      <w:proofErr w:type="spellStart"/>
      <w:r w:rsidRPr="00B63C29">
        <w:t>Абдурешит</w:t>
      </w:r>
      <w:proofErr w:type="spellEnd"/>
      <w:r w:rsidRPr="00B63C29">
        <w:t xml:space="preserve"> </w:t>
      </w:r>
      <w:proofErr w:type="spellStart"/>
      <w:r w:rsidRPr="00B63C29">
        <w:t>Джепаров</w:t>
      </w:r>
      <w:proofErr w:type="spellEnd"/>
      <w:r w:rsidRPr="00B63C29">
        <w:t xml:space="preserve">, Едем </w:t>
      </w:r>
      <w:proofErr w:type="spellStart"/>
      <w:r w:rsidRPr="00B63C29">
        <w:t>Семедляев</w:t>
      </w:r>
      <w:proofErr w:type="spellEnd"/>
      <w:r w:rsidRPr="00B63C29">
        <w:t xml:space="preserve">, </w:t>
      </w:r>
      <w:proofErr w:type="spellStart"/>
      <w:r w:rsidRPr="00B63C29">
        <w:t>Рустем</w:t>
      </w:r>
      <w:proofErr w:type="spellEnd"/>
      <w:r w:rsidRPr="00B63C29">
        <w:t xml:space="preserve"> </w:t>
      </w:r>
      <w:proofErr w:type="spellStart"/>
      <w:r w:rsidRPr="00B63C29">
        <w:t>Кямилев</w:t>
      </w:r>
      <w:proofErr w:type="spellEnd"/>
      <w:r w:rsidRPr="00B63C29">
        <w:t xml:space="preserve">, </w:t>
      </w:r>
      <w:proofErr w:type="spellStart"/>
      <w:r w:rsidRPr="00B63C29">
        <w:t>Олександър</w:t>
      </w:r>
      <w:proofErr w:type="spellEnd"/>
      <w:r w:rsidRPr="00B63C29">
        <w:t xml:space="preserve"> </w:t>
      </w:r>
      <w:proofErr w:type="spellStart"/>
      <w:r w:rsidRPr="00B63C29">
        <w:t>Сизиков</w:t>
      </w:r>
      <w:proofErr w:type="spellEnd"/>
      <w:r w:rsidRPr="00B63C29">
        <w:t xml:space="preserve">, </w:t>
      </w:r>
      <w:proofErr w:type="spellStart"/>
      <w:r w:rsidRPr="00B63C29">
        <w:t>Халина</w:t>
      </w:r>
      <w:proofErr w:type="spellEnd"/>
      <w:r w:rsidRPr="00B63C29">
        <w:t xml:space="preserve"> </w:t>
      </w:r>
      <w:proofErr w:type="spellStart"/>
      <w:r w:rsidRPr="00B63C29">
        <w:t>Довхопола</w:t>
      </w:r>
      <w:proofErr w:type="spellEnd"/>
      <w:r w:rsidRPr="00B63C29">
        <w:t xml:space="preserve">, Руслан </w:t>
      </w:r>
      <w:proofErr w:type="spellStart"/>
      <w:r w:rsidRPr="00B63C29">
        <w:t>Абдурахманов</w:t>
      </w:r>
      <w:proofErr w:type="spellEnd"/>
      <w:r w:rsidRPr="00B63C29">
        <w:t xml:space="preserve">, </w:t>
      </w:r>
      <w:proofErr w:type="spellStart"/>
      <w:r w:rsidRPr="00B63C29">
        <w:t>Рустем</w:t>
      </w:r>
      <w:proofErr w:type="spellEnd"/>
      <w:r w:rsidRPr="00B63C29">
        <w:t xml:space="preserve"> </w:t>
      </w:r>
      <w:proofErr w:type="spellStart"/>
      <w:r w:rsidRPr="00B63C29">
        <w:t>Хюхурик</w:t>
      </w:r>
      <w:proofErr w:type="spellEnd"/>
      <w:r w:rsidRPr="00B63C29">
        <w:t xml:space="preserve"> и Лилия </w:t>
      </w:r>
      <w:proofErr w:type="spellStart"/>
      <w:r w:rsidRPr="00B63C29">
        <w:t>Хемеджи</w:t>
      </w:r>
      <w:proofErr w:type="spellEnd"/>
      <w:r w:rsidRPr="00B63C29">
        <w:t>;</w:t>
      </w:r>
    </w:p>
    <w:p w:rsidR="00FA5036" w:rsidRPr="00B63C29" w:rsidRDefault="00FA5036" w:rsidP="00FA5036">
      <w:pPr>
        <w:pStyle w:val="NormalHanging12a"/>
      </w:pPr>
      <w:r w:rsidRPr="00B63C29">
        <w:t>1.</w:t>
      </w:r>
      <w:r w:rsidRPr="00B63C29">
        <w:tab/>
        <w:t>отново осъжда незаконната окупация на Автономна република Крим и град Севастопол от страна на Русия;</w:t>
      </w:r>
    </w:p>
    <w:p w:rsidR="00FA5036" w:rsidRPr="00B63C29" w:rsidRDefault="00FA5036" w:rsidP="00FA5036">
      <w:pPr>
        <w:pStyle w:val="NormalHanging12a"/>
      </w:pPr>
      <w:r w:rsidRPr="00B63C29">
        <w:t>2.</w:t>
      </w:r>
      <w:r w:rsidRPr="00B63C29">
        <w:tab/>
        <w:t xml:space="preserve">осъжда непрекъснатите нападения на Русия срещу етнически украинци и системното преследване на местните кримски татари, което има за цел да се заличат тяхната идентичност, наследство и култура, като за кримските татари се повтаря </w:t>
      </w:r>
      <w:proofErr w:type="spellStart"/>
      <w:r w:rsidRPr="00B63C29">
        <w:t>геноцидното</w:t>
      </w:r>
      <w:proofErr w:type="spellEnd"/>
      <w:r w:rsidRPr="00B63C29">
        <w:t xml:space="preserve"> депортиране от 1944 г.; счита, че бъдещето на Крим е свързано с признаването му за историческа родина на кримските татари;</w:t>
      </w:r>
    </w:p>
    <w:p w:rsidR="00FA5036" w:rsidRPr="00B63C29" w:rsidRDefault="00FA5036" w:rsidP="00FA5036">
      <w:pPr>
        <w:pStyle w:val="NormalHanging12a"/>
      </w:pPr>
      <w:r w:rsidRPr="00B63C29">
        <w:t>3.</w:t>
      </w:r>
      <w:r w:rsidRPr="00B63C29">
        <w:tab/>
        <w:t>осъжда преследването на журналисти, активисти на гражданското общество и защитници на правата на човека и депортирането на цивилни лица, включително политически затворници, от Крим в институции за лишаване от свобода в Русия, в противоречие с международното право;</w:t>
      </w:r>
    </w:p>
    <w:p w:rsidR="00FA5036" w:rsidRPr="00B63C29" w:rsidRDefault="00FA5036" w:rsidP="00FA5036">
      <w:pPr>
        <w:pStyle w:val="NormalHanging12a"/>
      </w:pPr>
      <w:r w:rsidRPr="00B63C29">
        <w:t>4.</w:t>
      </w:r>
      <w:r w:rsidRPr="00B63C29">
        <w:tab/>
        <w:t xml:space="preserve">изисква незабавното и безусловно освобождаване на Ирина </w:t>
      </w:r>
      <w:proofErr w:type="spellStart"/>
      <w:r w:rsidRPr="00B63C29">
        <w:t>Данилович</w:t>
      </w:r>
      <w:proofErr w:type="spellEnd"/>
      <w:r w:rsidRPr="00B63C29">
        <w:t xml:space="preserve">, </w:t>
      </w:r>
      <w:proofErr w:type="spellStart"/>
      <w:r w:rsidRPr="00B63C29">
        <w:t>Тофик</w:t>
      </w:r>
      <w:proofErr w:type="spellEnd"/>
      <w:r w:rsidRPr="00B63C29">
        <w:t xml:space="preserve"> </w:t>
      </w:r>
      <w:proofErr w:type="spellStart"/>
      <w:r w:rsidRPr="00B63C29">
        <w:t>Абдулхазиев</w:t>
      </w:r>
      <w:proofErr w:type="spellEnd"/>
      <w:r w:rsidRPr="00B63C29">
        <w:t xml:space="preserve"> и </w:t>
      </w:r>
      <w:proofErr w:type="spellStart"/>
      <w:r w:rsidRPr="00B63C29">
        <w:t>Амет</w:t>
      </w:r>
      <w:proofErr w:type="spellEnd"/>
      <w:r w:rsidRPr="00B63C29">
        <w:t xml:space="preserve"> </w:t>
      </w:r>
      <w:proofErr w:type="spellStart"/>
      <w:r w:rsidRPr="00B63C29">
        <w:t>Сулейманов</w:t>
      </w:r>
      <w:proofErr w:type="spellEnd"/>
      <w:r w:rsidRPr="00B63C29">
        <w:t xml:space="preserve"> и други политически затворници; призовава да се осигурят незабавни медицински грижи; осъжда потвърждаването на присъди срещу тежко болни лица, което представлява грубо нарушение на международните стандарти в областта на правата на човека; призовава Международния комитет на Червения кръст и ООН да установят местонахождението на цивилни задържани лица от Крим;</w:t>
      </w:r>
    </w:p>
    <w:p w:rsidR="00FA5036" w:rsidRPr="00B63C29" w:rsidRDefault="00FA5036" w:rsidP="00FA5036">
      <w:pPr>
        <w:pStyle w:val="NormalHanging12a"/>
      </w:pPr>
      <w:r w:rsidRPr="00B63C29">
        <w:t>5.</w:t>
      </w:r>
      <w:r w:rsidRPr="00B63C29">
        <w:tab/>
        <w:t xml:space="preserve">призовава международната общност да продължи политиката си на непризнаване на незаконното анексиране на Крим; подкрепя усилията за неговата </w:t>
      </w:r>
      <w:proofErr w:type="spellStart"/>
      <w:r w:rsidRPr="00B63C29">
        <w:t>деокупация</w:t>
      </w:r>
      <w:proofErr w:type="spellEnd"/>
      <w:r w:rsidRPr="00B63C29">
        <w:t>, например Кримската платформа; призовава за засилване на санкциите срещу физически и юридически лица, участвали в незаконното анексиране;</w:t>
      </w:r>
    </w:p>
    <w:p w:rsidR="00E365E1" w:rsidRPr="00B63C29" w:rsidRDefault="00FA5036" w:rsidP="009F28E2">
      <w:pPr>
        <w:ind w:left="567" w:hanging="567"/>
      </w:pPr>
      <w:r w:rsidRPr="00B63C29">
        <w:t>6.</w:t>
      </w:r>
      <w:r w:rsidRPr="00B63C29">
        <w:tab/>
        <w:t>възлага на своя председател да предаде настоящата резолюция на ЗП/ВП, на съответните институции на ЕС и на руските и украинските органи.</w:t>
      </w:r>
    </w:p>
    <w:sectPr w:rsidR="00E365E1" w:rsidRPr="00B63C29" w:rsidSect="00B63C2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469E" w:rsidRPr="00B63C29" w:rsidRDefault="00C8469E">
      <w:r w:rsidRPr="00B63C29">
        <w:separator/>
      </w:r>
    </w:p>
  </w:endnote>
  <w:endnote w:type="continuationSeparator" w:id="0">
    <w:p w:rsidR="00C8469E" w:rsidRPr="00B63C29" w:rsidRDefault="00C8469E">
      <w:r w:rsidRPr="00B63C2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3C2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3C2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3C2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469E" w:rsidRPr="00B63C29" w:rsidRDefault="00C8469E">
      <w:r w:rsidRPr="00B63C29">
        <w:separator/>
      </w:r>
    </w:p>
  </w:footnote>
  <w:footnote w:type="continuationSeparator" w:id="0">
    <w:p w:rsidR="00C8469E" w:rsidRPr="00B63C29" w:rsidRDefault="00C8469E">
      <w:r w:rsidRPr="00B63C2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3C2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3C2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3C2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9, 0229, 0232, 0233 and 0235/2024"/>
    <w:docVar w:name="dvlangue" w:val="BG"/>
    <w:docVar w:name="dvnumam" w:val="0"/>
    <w:docVar w:name="dvpe" w:val="767.565"/>
    <w:docVar w:name="dvtitre" w:val="Резолюция на Европейския парламент от ... 2024 г. относно 11-ата годишнина от окупацията на Автономна република Крим и град Севастопол от Руската федерация и влошаващото се положение с правата на човека в окупирания Крим, по-специално случаите на Ирина Данилович, Тофик Абдулхазиев и Амет Сулейманов(2024/2992(RSP))"/>
  </w:docVars>
  <w:rsids>
    <w:rsidRoot w:val="00C8469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F22A0"/>
    <w:rsid w:val="009F28E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3C29"/>
    <w:rsid w:val="00BD48FE"/>
    <w:rsid w:val="00BD7BD8"/>
    <w:rsid w:val="00BE6ADC"/>
    <w:rsid w:val="00C05BFE"/>
    <w:rsid w:val="00C23CD4"/>
    <w:rsid w:val="00C61C0C"/>
    <w:rsid w:val="00C8469E"/>
    <w:rsid w:val="00C941CB"/>
    <w:rsid w:val="00CC2357"/>
    <w:rsid w:val="00CF071A"/>
    <w:rsid w:val="00D058B8"/>
    <w:rsid w:val="00D56C11"/>
    <w:rsid w:val="00D62DFC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503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B8E57C"/>
  <w15:chartTrackingRefBased/>
  <w15:docId w15:val="{65B153A5-8A7B-4901-B9BB-44D8AB0BE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A5036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FA5036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FA5036"/>
    <w:rPr>
      <w:sz w:val="24"/>
      <w:lang w:val="bg-BG"/>
    </w:rPr>
  </w:style>
  <w:style w:type="character" w:customStyle="1" w:styleId="NormalHanging12aChar">
    <w:name w:val="NormalHanging12a Char"/>
    <w:basedOn w:val="DefaultParagraphFont"/>
    <w:link w:val="NormalHanging12a"/>
    <w:locked/>
    <w:rsid w:val="00FA5036"/>
    <w:rPr>
      <w:sz w:val="24"/>
      <w:lang w:val="bg-BG"/>
    </w:rPr>
  </w:style>
  <w:style w:type="paragraph" w:styleId="BalloonText">
    <w:name w:val="Balloon Text"/>
    <w:basedOn w:val="Normal"/>
    <w:link w:val="BalloonTextChar"/>
    <w:rsid w:val="00D62D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62DFC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B962F3-E8B1-4F1D-A996-89E5DA45A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649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2024-12-19T11:15:00Z</dcterms:created>
  <dcterms:modified xsi:type="dcterms:W3CDTF">2024-12-19T11:15:00Z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B10-0219, 0229, 0232, 0233 and 0235/2024</vt:lpwstr>
  </property>
  <property fmtid="{D5CDD505-2E9C-101B-9397-08002B2CF9AE}" pid="4" name="&lt;Type&gt;">
    <vt:lpwstr>RR</vt:lpwstr>
  </property>
</Properties>
</file>