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737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8737A" w:rsidRDefault="002A2FF0" w:rsidP="0010095E">
            <w:pPr>
              <w:pStyle w:val="EPName"/>
            </w:pPr>
            <w:r w:rsidRPr="00A8737A">
              <w:t>Parlament Ewropew</w:t>
            </w:r>
          </w:p>
          <w:p w:rsidR="00751A4A" w:rsidRPr="00A8737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737A">
              <w:t>2024</w:t>
            </w:r>
            <w:r w:rsidR="00817416" w:rsidRPr="00A8737A">
              <w:t>-202</w:t>
            </w:r>
            <w:r w:rsidRPr="00A8737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8737A" w:rsidRDefault="00187494" w:rsidP="0010095E">
            <w:pPr>
              <w:pStyle w:val="EPLogo"/>
            </w:pPr>
            <w:r w:rsidRPr="00A8737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8737A" w:rsidRDefault="00D058B8" w:rsidP="004C5D52">
      <w:pPr>
        <w:pStyle w:val="LineTop"/>
      </w:pPr>
    </w:p>
    <w:p w:rsidR="00680577" w:rsidRPr="00A8737A" w:rsidRDefault="002A2FF0" w:rsidP="00680577">
      <w:pPr>
        <w:pStyle w:val="EPBodyTA1"/>
      </w:pPr>
      <w:r w:rsidRPr="00A8737A">
        <w:t>TESTI ADOTTATI</w:t>
      </w:r>
    </w:p>
    <w:p w:rsidR="00D058B8" w:rsidRPr="00A8737A" w:rsidRDefault="00D058B8" w:rsidP="00D058B8">
      <w:pPr>
        <w:pStyle w:val="LineBottom"/>
      </w:pPr>
    </w:p>
    <w:p w:rsidR="002A2FF0" w:rsidRPr="00A8737A" w:rsidRDefault="002A2FF0" w:rsidP="002A2FF0">
      <w:pPr>
        <w:pStyle w:val="ATHeading1"/>
      </w:pPr>
      <w:bookmarkStart w:id="0" w:name="TANumber"/>
      <w:r w:rsidRPr="00A8737A">
        <w:t>P10_TA(2024)00</w:t>
      </w:r>
      <w:bookmarkEnd w:id="0"/>
      <w:r w:rsidR="00EC2230">
        <w:t>72</w:t>
      </w:r>
    </w:p>
    <w:p w:rsidR="002A2FF0" w:rsidRPr="00A8737A" w:rsidRDefault="002A2FF0" w:rsidP="002A2FF0">
      <w:pPr>
        <w:pStyle w:val="ATHeading2"/>
      </w:pPr>
      <w:bookmarkStart w:id="1" w:name="title"/>
      <w:r w:rsidRPr="00A8737A">
        <w:t xml:space="preserve">Il-11-il sena mill-okkupazzjoni tar-Repubblika Awtonoma tal-Krimea u tal-belt ta’ </w:t>
      </w:r>
      <w:proofErr w:type="spellStart"/>
      <w:r w:rsidRPr="00A8737A">
        <w:t>Sevastopol</w:t>
      </w:r>
      <w:proofErr w:type="spellEnd"/>
      <w:r w:rsidRPr="00A8737A">
        <w:t xml:space="preserve"> mill-Federazzjoni Russa u s-sitwazzjoni li qed tiddeterjora tad-drittijiet tal-bniedem fil-Krimea okkupata,</w:t>
      </w:r>
      <w:r w:rsidR="00A722D3">
        <w:t xml:space="preserve"> </w:t>
      </w:r>
      <w:r w:rsidRPr="00A8737A">
        <w:t xml:space="preserve">b’mod partikolari l-każijiet ta’ </w:t>
      </w:r>
      <w:proofErr w:type="spellStart"/>
      <w:r w:rsidRPr="00A8737A">
        <w:t>Iryna</w:t>
      </w:r>
      <w:proofErr w:type="spellEnd"/>
      <w:r w:rsidRPr="00A8737A">
        <w:t xml:space="preserve"> </w:t>
      </w:r>
      <w:proofErr w:type="spellStart"/>
      <w:r w:rsidRPr="00A8737A">
        <w:t>Danylovych</w:t>
      </w:r>
      <w:proofErr w:type="spellEnd"/>
      <w:r w:rsidRPr="00A8737A">
        <w:t xml:space="preserve">, </w:t>
      </w:r>
      <w:proofErr w:type="spellStart"/>
      <w:r w:rsidRPr="00A8737A">
        <w:t>Tofik</w:t>
      </w:r>
      <w:proofErr w:type="spellEnd"/>
      <w:r w:rsidRPr="00A8737A">
        <w:t xml:space="preserve"> </w:t>
      </w:r>
      <w:proofErr w:type="spellStart"/>
      <w:r w:rsidRPr="00A8737A">
        <w:t>Abdulhaziiev</w:t>
      </w:r>
      <w:proofErr w:type="spellEnd"/>
      <w:r w:rsidRPr="00A8737A">
        <w:t xml:space="preserve"> u </w:t>
      </w:r>
      <w:proofErr w:type="spellStart"/>
      <w:r w:rsidRPr="00A8737A">
        <w:t>Amet</w:t>
      </w:r>
      <w:proofErr w:type="spellEnd"/>
      <w:r w:rsidRPr="00A8737A">
        <w:t xml:space="preserve"> </w:t>
      </w:r>
      <w:proofErr w:type="spellStart"/>
      <w:r w:rsidRPr="00A8737A">
        <w:t>Suleymanov</w:t>
      </w:r>
      <w:bookmarkEnd w:id="1"/>
      <w:proofErr w:type="spellEnd"/>
    </w:p>
    <w:p w:rsidR="00A722D3" w:rsidRPr="009A3C5C" w:rsidRDefault="00A722D3" w:rsidP="00A722D3">
      <w:pPr>
        <w:rPr>
          <w:i/>
          <w:vanish/>
        </w:rPr>
      </w:pPr>
      <w:r w:rsidRPr="009A3C5C">
        <w:rPr>
          <w:i/>
        </w:rPr>
        <w:fldChar w:fldCharType="begin"/>
      </w:r>
      <w:r w:rsidRPr="009A3C5C">
        <w:rPr>
          <w:i/>
        </w:rPr>
        <w:instrText xml:space="preserve"> TC"(</w:instrText>
      </w:r>
      <w:bookmarkStart w:id="2" w:name="DocNumber"/>
      <w:r w:rsidRPr="009A3C5C">
        <w:rPr>
          <w:i/>
        </w:rPr>
        <w:instrText>B10-0219</w:instrText>
      </w:r>
      <w:r>
        <w:rPr>
          <w:i/>
        </w:rPr>
        <w:instrText>, 0229, 0232, 0233 u 0235</w:instrText>
      </w:r>
      <w:r w:rsidRPr="009A3C5C">
        <w:rPr>
          <w:i/>
        </w:rPr>
        <w:instrText>/2024</w:instrText>
      </w:r>
      <w:bookmarkEnd w:id="2"/>
      <w:r w:rsidRPr="009A3C5C">
        <w:rPr>
          <w:i/>
        </w:rPr>
        <w:instrText xml:space="preserve">)"\l3 \n&gt; \* MERGEFORMAT </w:instrText>
      </w:r>
      <w:r w:rsidRPr="009A3C5C">
        <w:rPr>
          <w:i/>
        </w:rPr>
        <w:fldChar w:fldCharType="end"/>
      </w:r>
    </w:p>
    <w:p w:rsidR="002A2FF0" w:rsidRPr="00A8737A" w:rsidRDefault="00A722D3" w:rsidP="00A722D3">
      <w:pPr>
        <w:rPr>
          <w:vanish/>
        </w:rPr>
      </w:pPr>
      <w:bookmarkStart w:id="3" w:name="PE"/>
      <w:r w:rsidRPr="009A3C5C">
        <w:rPr>
          <w:vanish/>
        </w:rPr>
        <w:t>PE767.565</w:t>
      </w:r>
      <w:bookmarkEnd w:id="3"/>
    </w:p>
    <w:p w:rsidR="002A2FF0" w:rsidRPr="00A8737A" w:rsidRDefault="002A2FF0" w:rsidP="002A2FF0">
      <w:pPr>
        <w:pStyle w:val="ATHeading3"/>
      </w:pPr>
      <w:bookmarkStart w:id="4" w:name="Sujet"/>
      <w:r w:rsidRPr="00A8737A">
        <w:t xml:space="preserve">Riżoluzzjoni tal-Parlament Ewropew tad-19 ta' Diċembru 2024 dwar il-11-il sena mill-okkupazzjoni tar-Repubblika Awtonoma tal-Krimea u tal-belt ta’ </w:t>
      </w:r>
      <w:proofErr w:type="spellStart"/>
      <w:r w:rsidRPr="00A8737A">
        <w:t>Sevastopol</w:t>
      </w:r>
      <w:proofErr w:type="spellEnd"/>
      <w:r w:rsidRPr="00A8737A">
        <w:t xml:space="preserve"> mill-Federazzjoni Russa u s-sitwazzjoni li qed tiddeterjora tad-drittijiet tal-bniedem fil-Krimea okkupata, b’mod partikolari l-każijiet </w:t>
      </w:r>
      <w:bookmarkStart w:id="5" w:name="_GoBack"/>
      <w:bookmarkEnd w:id="5"/>
      <w:r w:rsidRPr="00A8737A">
        <w:t xml:space="preserve">ta’ </w:t>
      </w:r>
      <w:proofErr w:type="spellStart"/>
      <w:r w:rsidRPr="00A8737A">
        <w:t>Iryna</w:t>
      </w:r>
      <w:proofErr w:type="spellEnd"/>
      <w:r w:rsidRPr="00A8737A">
        <w:t xml:space="preserve"> </w:t>
      </w:r>
      <w:proofErr w:type="spellStart"/>
      <w:r w:rsidRPr="00A8737A">
        <w:t>Danylovych</w:t>
      </w:r>
      <w:proofErr w:type="spellEnd"/>
      <w:r w:rsidRPr="00A8737A">
        <w:t xml:space="preserve">, </w:t>
      </w:r>
      <w:proofErr w:type="spellStart"/>
      <w:r w:rsidRPr="00A8737A">
        <w:t>Tofik</w:t>
      </w:r>
      <w:proofErr w:type="spellEnd"/>
      <w:r w:rsidRPr="00A8737A">
        <w:t xml:space="preserve"> </w:t>
      </w:r>
      <w:proofErr w:type="spellStart"/>
      <w:r w:rsidRPr="00A8737A">
        <w:t>Abdulhaziiev</w:t>
      </w:r>
      <w:proofErr w:type="spellEnd"/>
      <w:r w:rsidRPr="00A8737A">
        <w:t xml:space="preserve"> u </w:t>
      </w:r>
      <w:proofErr w:type="spellStart"/>
      <w:r w:rsidRPr="00A8737A">
        <w:t>Amet</w:t>
      </w:r>
      <w:proofErr w:type="spellEnd"/>
      <w:r w:rsidRPr="00A8737A">
        <w:t xml:space="preserve"> </w:t>
      </w:r>
      <w:proofErr w:type="spellStart"/>
      <w:r w:rsidRPr="00A8737A">
        <w:t>Suleymanov</w:t>
      </w:r>
      <w:bookmarkEnd w:id="4"/>
      <w:proofErr w:type="spellEnd"/>
      <w:r w:rsidRPr="00A8737A">
        <w:t xml:space="preserve"> </w:t>
      </w:r>
      <w:bookmarkStart w:id="6" w:name="References"/>
      <w:r w:rsidRPr="00A8737A">
        <w:t>(2024/2992(RSP))</w:t>
      </w:r>
      <w:bookmarkEnd w:id="6"/>
    </w:p>
    <w:p w:rsidR="00A47661" w:rsidRPr="00A8737A" w:rsidRDefault="00A47661" w:rsidP="00A47661">
      <w:pPr>
        <w:pStyle w:val="Normal12"/>
      </w:pPr>
      <w:bookmarkStart w:id="7" w:name="TextBodyBegin"/>
      <w:bookmarkEnd w:id="7"/>
      <w:r w:rsidRPr="00A8737A">
        <w:rPr>
          <w:i/>
        </w:rPr>
        <w:t>Il-Parlament Ewropew,</w:t>
      </w:r>
    </w:p>
    <w:p w:rsidR="00A47661" w:rsidRPr="00A8737A" w:rsidRDefault="00A47661" w:rsidP="00A47661">
      <w:pPr>
        <w:pStyle w:val="NormalHanging12a"/>
      </w:pPr>
      <w:r w:rsidRPr="00A8737A">
        <w:t>–</w:t>
      </w:r>
      <w:r w:rsidRPr="00A8737A">
        <w:tab/>
        <w:t xml:space="preserve">wara li </w:t>
      </w:r>
      <w:proofErr w:type="spellStart"/>
      <w:r w:rsidRPr="00A8737A">
        <w:t>kkunsidra</w:t>
      </w:r>
      <w:proofErr w:type="spellEnd"/>
      <w:r w:rsidRPr="00A8737A">
        <w:t xml:space="preserve"> l-Artikolu 150(5) u l-Artikolu 136(4) tar-Regoli ta’ Proċedura tiegħu,</w:t>
      </w:r>
    </w:p>
    <w:p w:rsidR="00A47661" w:rsidRPr="00A8737A" w:rsidRDefault="00A47661" w:rsidP="00A47661">
      <w:pPr>
        <w:pStyle w:val="NormalHanging12a"/>
      </w:pPr>
      <w:r w:rsidRPr="00A8737A">
        <w:t>A.</w:t>
      </w:r>
      <w:r w:rsidRPr="00A8737A">
        <w:tab/>
        <w:t>billi sa minn Frar 2014, il-Krimea ġiet okkupata b’mod temporanju, u annessa illegalment, mir-Russja, wara referendum illegali u internazzjonalment mhux rikonoxxut;</w:t>
      </w:r>
    </w:p>
    <w:p w:rsidR="00A47661" w:rsidRPr="00A8737A" w:rsidRDefault="00A47661" w:rsidP="00A47661">
      <w:pPr>
        <w:pStyle w:val="NormalHanging12a"/>
      </w:pPr>
      <w:r w:rsidRPr="00A8737A">
        <w:t>B.</w:t>
      </w:r>
      <w:r w:rsidRPr="00A8737A">
        <w:tab/>
        <w:t xml:space="preserve">billi l-persuni mill-Krimea għadhom qed iġarrbu ksur serju tad-drittijiet tal-bniedem, lieva illegali għall-armata Russa, </w:t>
      </w:r>
      <w:proofErr w:type="spellStart"/>
      <w:r w:rsidRPr="00A8737A">
        <w:t>passaportizzazzjoni</w:t>
      </w:r>
      <w:proofErr w:type="spellEnd"/>
      <w:r w:rsidRPr="00A8737A">
        <w:t xml:space="preserve"> u </w:t>
      </w:r>
      <w:proofErr w:type="spellStart"/>
      <w:r w:rsidRPr="00A8737A">
        <w:t>Russifikazzjoni</w:t>
      </w:r>
      <w:proofErr w:type="spellEnd"/>
      <w:r w:rsidRPr="00A8737A">
        <w:t xml:space="preserve"> furzati, </w:t>
      </w:r>
      <w:proofErr w:type="spellStart"/>
      <w:r w:rsidRPr="00A8737A">
        <w:t>detenzjonijiet</w:t>
      </w:r>
      <w:proofErr w:type="spellEnd"/>
      <w:r w:rsidRPr="00A8737A">
        <w:t xml:space="preserve"> </w:t>
      </w:r>
      <w:proofErr w:type="spellStart"/>
      <w:r w:rsidRPr="00A8737A">
        <w:t>arbitrarji</w:t>
      </w:r>
      <w:proofErr w:type="spellEnd"/>
      <w:r w:rsidRPr="00A8737A">
        <w:t xml:space="preserve">, ta’ spiss abbażi ta’ akkużi ta’ terroriżmu foloz, għajbien furzat, tortura, qtil </w:t>
      </w:r>
      <w:proofErr w:type="spellStart"/>
      <w:r w:rsidRPr="00A8737A">
        <w:t>ekstraġudizzjarju</w:t>
      </w:r>
      <w:proofErr w:type="spellEnd"/>
      <w:r w:rsidRPr="00A8737A">
        <w:t>, in-nuqqas tal-libertà tal-opinjoni, tal-assemblea, tal-assoċjazzjoni u tar-reliġjon;</w:t>
      </w:r>
    </w:p>
    <w:p w:rsidR="00A47661" w:rsidRPr="00A8737A" w:rsidRDefault="00A47661" w:rsidP="00A47661">
      <w:pPr>
        <w:pStyle w:val="NormalHanging12a"/>
      </w:pPr>
      <w:r w:rsidRPr="00A8737A">
        <w:t>C.</w:t>
      </w:r>
      <w:r w:rsidRPr="00A8737A">
        <w:tab/>
        <w:t xml:space="preserve">billi l-awtoritajiet okkupanti Russi qed jimmiraw b’mod partikolari </w:t>
      </w:r>
      <w:proofErr w:type="spellStart"/>
      <w:r w:rsidRPr="00A8737A">
        <w:t>lit-Tatari</w:t>
      </w:r>
      <w:proofErr w:type="spellEnd"/>
      <w:r w:rsidRPr="00A8737A">
        <w:t xml:space="preserve"> tal-Krimea, lill-</w:t>
      </w:r>
      <w:proofErr w:type="spellStart"/>
      <w:r w:rsidRPr="00A8737A">
        <w:t>Ukreni</w:t>
      </w:r>
      <w:proofErr w:type="spellEnd"/>
      <w:r w:rsidRPr="00A8737A">
        <w:t xml:space="preserve"> etniċi u lill-</w:t>
      </w:r>
      <w:proofErr w:type="spellStart"/>
      <w:r w:rsidRPr="00A8737A">
        <w:t>minoranzi</w:t>
      </w:r>
      <w:proofErr w:type="spellEnd"/>
      <w:r w:rsidRPr="00A8737A">
        <w:t xml:space="preserve"> etniċi, u </w:t>
      </w:r>
      <w:proofErr w:type="spellStart"/>
      <w:r w:rsidRPr="00A8737A">
        <w:t>rrisistemaw</w:t>
      </w:r>
      <w:proofErr w:type="spellEnd"/>
      <w:r w:rsidRPr="00A8737A">
        <w:t xml:space="preserve"> sa 800 000 Russu biex b’hekk </w:t>
      </w:r>
      <w:proofErr w:type="spellStart"/>
      <w:r w:rsidRPr="00A8737A">
        <w:t>infurzaw</w:t>
      </w:r>
      <w:proofErr w:type="spellEnd"/>
      <w:r w:rsidRPr="00A8737A">
        <w:t xml:space="preserve"> bidla fil-kompożizzjoni demografika tal-Krimea fuq linji etniċi b’mod </w:t>
      </w:r>
      <w:proofErr w:type="spellStart"/>
      <w:r w:rsidRPr="00A8737A">
        <w:t>neokolonjali</w:t>
      </w:r>
      <w:proofErr w:type="spellEnd"/>
      <w:r w:rsidRPr="00A8737A">
        <w:t>, li jikkostitwixxi delitt tal-gwerra skont id-dritt internazzjonali;</w:t>
      </w:r>
    </w:p>
    <w:p w:rsidR="00A47661" w:rsidRPr="00A8737A" w:rsidRDefault="00A47661" w:rsidP="00A47661">
      <w:pPr>
        <w:pStyle w:val="NormalHanging12a"/>
      </w:pPr>
      <w:r w:rsidRPr="00A8737A">
        <w:t>D.</w:t>
      </w:r>
      <w:r w:rsidRPr="00A8737A">
        <w:tab/>
        <w:t xml:space="preserve">billi hemm aktar minn 200 priġunier politiku mill-Krimea fil-faċilitajiet ta’ detenzjoni Russi, fosthom 133 </w:t>
      </w:r>
      <w:proofErr w:type="spellStart"/>
      <w:r w:rsidRPr="00A8737A">
        <w:t>Tatar</w:t>
      </w:r>
      <w:proofErr w:type="spellEnd"/>
      <w:r w:rsidRPr="00A8737A">
        <w:t xml:space="preserve"> tal-Krimea u 67 priġunier politiku bi problemi ta’ saħħa gravi li jeħtieġu assistenza;</w:t>
      </w:r>
    </w:p>
    <w:p w:rsidR="00A47661" w:rsidRPr="00A8737A" w:rsidRDefault="00A47661" w:rsidP="00A47661">
      <w:pPr>
        <w:pStyle w:val="NormalHanging12a"/>
      </w:pPr>
      <w:r w:rsidRPr="00A8737A">
        <w:t>E.</w:t>
      </w:r>
      <w:r w:rsidRPr="00A8737A">
        <w:tab/>
        <w:t xml:space="preserve">billi l-ġurnalista u difensur tad-drittijiet tal-bniedem mill-Krimea </w:t>
      </w:r>
      <w:proofErr w:type="spellStart"/>
      <w:r w:rsidRPr="00A8737A">
        <w:t>Iryna</w:t>
      </w:r>
      <w:proofErr w:type="spellEnd"/>
      <w:r w:rsidRPr="00A8737A">
        <w:t xml:space="preserve"> </w:t>
      </w:r>
      <w:proofErr w:type="spellStart"/>
      <w:r w:rsidRPr="00A8737A">
        <w:t>Danylovych</w:t>
      </w:r>
      <w:proofErr w:type="spellEnd"/>
      <w:r w:rsidRPr="00A8737A">
        <w:t xml:space="preserve"> ġiet </w:t>
      </w:r>
      <w:proofErr w:type="spellStart"/>
      <w:r w:rsidRPr="00A8737A">
        <w:t>maħtufa</w:t>
      </w:r>
      <w:proofErr w:type="spellEnd"/>
      <w:r w:rsidRPr="00A8737A">
        <w:t xml:space="preserve"> fl-2022, ġiet akkużata li kellha splussivi fil-pussess tagħha u ġiet ikkundannata għal 6 snin u 11-il xahar ħabs; billi l-</w:t>
      </w:r>
      <w:proofErr w:type="spellStart"/>
      <w:r w:rsidRPr="00A8737A">
        <w:t>attivist</w:t>
      </w:r>
      <w:proofErr w:type="spellEnd"/>
      <w:r w:rsidRPr="00A8737A">
        <w:t xml:space="preserve"> f’NGO </w:t>
      </w:r>
      <w:proofErr w:type="spellStart"/>
      <w:r w:rsidRPr="00A8737A">
        <w:t>Tofik</w:t>
      </w:r>
      <w:proofErr w:type="spellEnd"/>
      <w:r w:rsidRPr="00A8737A">
        <w:t xml:space="preserve"> </w:t>
      </w:r>
      <w:proofErr w:type="spellStart"/>
      <w:r w:rsidRPr="00A8737A">
        <w:t>Abdulhaziiev</w:t>
      </w:r>
      <w:proofErr w:type="spellEnd"/>
      <w:r w:rsidRPr="00A8737A">
        <w:t xml:space="preserve"> ġie arrestat fl-</w:t>
      </w:r>
      <w:r w:rsidRPr="00A8737A">
        <w:lastRenderedPageBreak/>
        <w:t xml:space="preserve">2019 u ġie </w:t>
      </w:r>
      <w:proofErr w:type="spellStart"/>
      <w:r w:rsidRPr="00A8737A">
        <w:t>kkundannat</w:t>
      </w:r>
      <w:proofErr w:type="spellEnd"/>
      <w:r w:rsidRPr="00A8737A">
        <w:t xml:space="preserve"> għal 12-il sena f’ħabs b’sigurtà massima fuq akkużi foloz, u sa mill-2023 qed jinżamm f’ħabs xi 2 700 </w:t>
      </w:r>
      <w:proofErr w:type="spellStart"/>
      <w:r w:rsidRPr="00A8737A">
        <w:t>km</w:t>
      </w:r>
      <w:proofErr w:type="spellEnd"/>
      <w:r w:rsidRPr="00A8737A">
        <w:t xml:space="preserve"> bogħod mill-Krimea; billi l-ġurnalist ċittadin </w:t>
      </w:r>
      <w:proofErr w:type="spellStart"/>
      <w:r w:rsidRPr="00A8737A">
        <w:t>Amet</w:t>
      </w:r>
      <w:proofErr w:type="spellEnd"/>
      <w:r w:rsidRPr="00A8737A">
        <w:t xml:space="preserve"> </w:t>
      </w:r>
      <w:proofErr w:type="spellStart"/>
      <w:r w:rsidRPr="00A8737A">
        <w:t>Suleymanov</w:t>
      </w:r>
      <w:proofErr w:type="spellEnd"/>
      <w:r w:rsidRPr="00A8737A">
        <w:t xml:space="preserve"> ġie </w:t>
      </w:r>
      <w:proofErr w:type="spellStart"/>
      <w:r w:rsidRPr="00A8737A">
        <w:t>kkundannat</w:t>
      </w:r>
      <w:proofErr w:type="spellEnd"/>
      <w:r w:rsidRPr="00A8737A">
        <w:t xml:space="preserve"> għal 12-il sena ħabs fl-2021;</w:t>
      </w:r>
    </w:p>
    <w:p w:rsidR="00A47661" w:rsidRPr="00A8737A" w:rsidRDefault="00A47661" w:rsidP="00A47661">
      <w:pPr>
        <w:pStyle w:val="NormalHanging12a"/>
      </w:pPr>
      <w:r w:rsidRPr="00A8737A">
        <w:t>F.</w:t>
      </w:r>
      <w:r w:rsidRPr="00A8737A">
        <w:tab/>
        <w:t xml:space="preserve">billi ħafna persuni mill-Krimea għadhom qed jiġu </w:t>
      </w:r>
      <w:proofErr w:type="spellStart"/>
      <w:r w:rsidRPr="00A8737A">
        <w:t>persegwitati</w:t>
      </w:r>
      <w:proofErr w:type="spellEnd"/>
      <w:r w:rsidRPr="00A8737A">
        <w:t xml:space="preserve">, fosthom: </w:t>
      </w:r>
      <w:proofErr w:type="spellStart"/>
      <w:r w:rsidRPr="00A8737A">
        <w:t>Emil</w:t>
      </w:r>
      <w:proofErr w:type="spellEnd"/>
      <w:r w:rsidRPr="00A8737A">
        <w:t xml:space="preserve"> </w:t>
      </w:r>
      <w:proofErr w:type="spellStart"/>
      <w:r w:rsidRPr="00A8737A">
        <w:t>Kurbedinov</w:t>
      </w:r>
      <w:proofErr w:type="spellEnd"/>
      <w:r w:rsidRPr="00A8737A">
        <w:t xml:space="preserve">, Server </w:t>
      </w:r>
      <w:proofErr w:type="spellStart"/>
      <w:r w:rsidRPr="00A8737A">
        <w:t>Mustafayev</w:t>
      </w:r>
      <w:proofErr w:type="spellEnd"/>
      <w:r w:rsidRPr="00A8737A">
        <w:t xml:space="preserve">, </w:t>
      </w:r>
      <w:proofErr w:type="spellStart"/>
      <w:r w:rsidRPr="00A8737A">
        <w:t>Emir-Usein</w:t>
      </w:r>
      <w:proofErr w:type="spellEnd"/>
      <w:r w:rsidRPr="00A8737A">
        <w:t xml:space="preserve"> </w:t>
      </w:r>
      <w:proofErr w:type="spellStart"/>
      <w:r w:rsidRPr="00A8737A">
        <w:t>Kuku</w:t>
      </w:r>
      <w:proofErr w:type="spellEnd"/>
      <w:r w:rsidRPr="00A8737A">
        <w:t xml:space="preserve">, </w:t>
      </w:r>
      <w:proofErr w:type="spellStart"/>
      <w:r w:rsidRPr="00A8737A">
        <w:t>Lutfiye</w:t>
      </w:r>
      <w:proofErr w:type="spellEnd"/>
      <w:r w:rsidRPr="00A8737A">
        <w:t xml:space="preserve"> </w:t>
      </w:r>
      <w:proofErr w:type="spellStart"/>
      <w:r w:rsidRPr="00A8737A">
        <w:t>Zudiyeva</w:t>
      </w:r>
      <w:proofErr w:type="spellEnd"/>
      <w:r w:rsidRPr="00A8737A">
        <w:t xml:space="preserve">, </w:t>
      </w:r>
      <w:proofErr w:type="spellStart"/>
      <w:r w:rsidRPr="00A8737A">
        <w:t>Kulamet</w:t>
      </w:r>
      <w:proofErr w:type="spellEnd"/>
      <w:r w:rsidRPr="00A8737A">
        <w:t xml:space="preserve"> </w:t>
      </w:r>
      <w:proofErr w:type="spellStart"/>
      <w:r w:rsidRPr="00A8737A">
        <w:t>Ibraimov</w:t>
      </w:r>
      <w:proofErr w:type="spellEnd"/>
      <w:r w:rsidRPr="00A8737A">
        <w:t xml:space="preserve">, </w:t>
      </w:r>
      <w:proofErr w:type="spellStart"/>
      <w:r w:rsidRPr="00A8737A">
        <w:t>Abdureshit</w:t>
      </w:r>
      <w:proofErr w:type="spellEnd"/>
      <w:r w:rsidRPr="00A8737A">
        <w:t xml:space="preserve"> </w:t>
      </w:r>
      <w:proofErr w:type="spellStart"/>
      <w:r w:rsidRPr="00A8737A">
        <w:t>Dzhepparov</w:t>
      </w:r>
      <w:proofErr w:type="spellEnd"/>
      <w:r w:rsidRPr="00A8737A">
        <w:t xml:space="preserve">, </w:t>
      </w:r>
      <w:proofErr w:type="spellStart"/>
      <w:r w:rsidRPr="00A8737A">
        <w:t>Edem</w:t>
      </w:r>
      <w:proofErr w:type="spellEnd"/>
      <w:r w:rsidRPr="00A8737A">
        <w:t xml:space="preserve"> </w:t>
      </w:r>
      <w:proofErr w:type="spellStart"/>
      <w:r w:rsidRPr="00A8737A">
        <w:t>Semedlyaev</w:t>
      </w:r>
      <w:proofErr w:type="spellEnd"/>
      <w:r w:rsidRPr="00A8737A">
        <w:t xml:space="preserve">, </w:t>
      </w:r>
      <w:proofErr w:type="spellStart"/>
      <w:r w:rsidRPr="00A8737A">
        <w:t>Rustem</w:t>
      </w:r>
      <w:proofErr w:type="spellEnd"/>
      <w:r w:rsidRPr="00A8737A">
        <w:t xml:space="preserve"> </w:t>
      </w:r>
      <w:proofErr w:type="spellStart"/>
      <w:r w:rsidRPr="00A8737A">
        <w:t>Kyamilev</w:t>
      </w:r>
      <w:proofErr w:type="spellEnd"/>
      <w:r w:rsidRPr="00A8737A">
        <w:t xml:space="preserve">, </w:t>
      </w:r>
      <w:proofErr w:type="spellStart"/>
      <w:r w:rsidRPr="00A8737A">
        <w:t>Oleksandr</w:t>
      </w:r>
      <w:proofErr w:type="spellEnd"/>
      <w:r w:rsidRPr="00A8737A">
        <w:t xml:space="preserve"> </w:t>
      </w:r>
      <w:proofErr w:type="spellStart"/>
      <w:r w:rsidRPr="00A8737A">
        <w:t>Sizikov</w:t>
      </w:r>
      <w:proofErr w:type="spellEnd"/>
      <w:r w:rsidRPr="00A8737A">
        <w:t xml:space="preserve">, </w:t>
      </w:r>
      <w:proofErr w:type="spellStart"/>
      <w:r w:rsidRPr="00A8737A">
        <w:t>Halyna</w:t>
      </w:r>
      <w:proofErr w:type="spellEnd"/>
      <w:r w:rsidRPr="00A8737A">
        <w:t xml:space="preserve"> </w:t>
      </w:r>
      <w:proofErr w:type="spellStart"/>
      <w:r w:rsidRPr="00A8737A">
        <w:t>Dovhopola</w:t>
      </w:r>
      <w:proofErr w:type="spellEnd"/>
      <w:r w:rsidRPr="00A8737A">
        <w:t xml:space="preserve">, Ruslan </w:t>
      </w:r>
      <w:proofErr w:type="spellStart"/>
      <w:r w:rsidRPr="00A8737A">
        <w:t>Abdurakhmanov</w:t>
      </w:r>
      <w:proofErr w:type="spellEnd"/>
      <w:r w:rsidRPr="00A8737A">
        <w:t xml:space="preserve">, </w:t>
      </w:r>
      <w:proofErr w:type="spellStart"/>
      <w:r w:rsidRPr="00A8737A">
        <w:t>Rustem</w:t>
      </w:r>
      <w:proofErr w:type="spellEnd"/>
      <w:r w:rsidRPr="00A8737A">
        <w:t xml:space="preserve"> </w:t>
      </w:r>
      <w:proofErr w:type="spellStart"/>
      <w:r w:rsidRPr="00A8737A">
        <w:t>Huhuryk</w:t>
      </w:r>
      <w:proofErr w:type="spellEnd"/>
      <w:r w:rsidRPr="00A8737A">
        <w:t xml:space="preserve"> u </w:t>
      </w:r>
      <w:proofErr w:type="spellStart"/>
      <w:r w:rsidRPr="00A8737A">
        <w:t>Lilia</w:t>
      </w:r>
      <w:proofErr w:type="spellEnd"/>
      <w:r w:rsidRPr="00A8737A">
        <w:t xml:space="preserve"> </w:t>
      </w:r>
      <w:proofErr w:type="spellStart"/>
      <w:r w:rsidRPr="00A8737A">
        <w:t>Hemedzhy</w:t>
      </w:r>
      <w:proofErr w:type="spellEnd"/>
      <w:r w:rsidRPr="00A8737A">
        <w:t>;</w:t>
      </w:r>
    </w:p>
    <w:p w:rsidR="00A47661" w:rsidRPr="00A8737A" w:rsidRDefault="00A47661" w:rsidP="00A47661">
      <w:pPr>
        <w:pStyle w:val="NormalHanging12a"/>
      </w:pPr>
      <w:r w:rsidRPr="00A8737A">
        <w:t>1.</w:t>
      </w:r>
      <w:r w:rsidRPr="00A8737A">
        <w:tab/>
        <w:t xml:space="preserve">Itenni l-kundanna tiegħu tal-okkupazzjoni illegali tar-Repubblika Awtonoma tal-Krimea u tal-belt ta’ </w:t>
      </w:r>
      <w:proofErr w:type="spellStart"/>
      <w:r w:rsidRPr="00A8737A">
        <w:t>Sevastopol</w:t>
      </w:r>
      <w:proofErr w:type="spellEnd"/>
      <w:r w:rsidRPr="00A8737A">
        <w:t xml:space="preserve"> mir-Russja;</w:t>
      </w:r>
    </w:p>
    <w:p w:rsidR="00A47661" w:rsidRPr="00A8737A" w:rsidRDefault="00A47661" w:rsidP="00A47661">
      <w:pPr>
        <w:pStyle w:val="NormalHanging12a"/>
      </w:pPr>
      <w:r w:rsidRPr="00A8737A">
        <w:t>2.</w:t>
      </w:r>
      <w:r w:rsidRPr="00A8737A">
        <w:tab/>
        <w:t>Jikkundanna l-</w:t>
      </w:r>
      <w:proofErr w:type="spellStart"/>
      <w:r w:rsidRPr="00A8737A">
        <w:t>immirar</w:t>
      </w:r>
      <w:proofErr w:type="spellEnd"/>
      <w:r w:rsidRPr="00A8737A">
        <w:t xml:space="preserve"> kontinwu mir-Russja tal-</w:t>
      </w:r>
      <w:proofErr w:type="spellStart"/>
      <w:r w:rsidRPr="00A8737A">
        <w:t>Ukreni</w:t>
      </w:r>
      <w:proofErr w:type="spellEnd"/>
      <w:r w:rsidRPr="00A8737A">
        <w:t xml:space="preserve"> etniċi u l-persekuzzjoni sistematika tat-</w:t>
      </w:r>
      <w:proofErr w:type="spellStart"/>
      <w:r w:rsidRPr="00A8737A">
        <w:t>Tatari</w:t>
      </w:r>
      <w:proofErr w:type="spellEnd"/>
      <w:r w:rsidRPr="00A8737A">
        <w:t xml:space="preserve"> tal-Krimea indiġeni, bl-għan li </w:t>
      </w:r>
      <w:proofErr w:type="spellStart"/>
      <w:r w:rsidRPr="00A8737A">
        <w:t>teradika</w:t>
      </w:r>
      <w:proofErr w:type="spellEnd"/>
      <w:r w:rsidRPr="00A8737A">
        <w:t xml:space="preserve"> l-identità, il-patrimonju u l-kultura tagħhom, aġir li, għat-</w:t>
      </w:r>
      <w:proofErr w:type="spellStart"/>
      <w:r w:rsidRPr="00A8737A">
        <w:t>Tatari</w:t>
      </w:r>
      <w:proofErr w:type="spellEnd"/>
      <w:r w:rsidRPr="00A8737A">
        <w:t xml:space="preserve"> tal-Krimea, </w:t>
      </w:r>
      <w:proofErr w:type="spellStart"/>
      <w:r w:rsidRPr="00A8737A">
        <w:t>jevoka</w:t>
      </w:r>
      <w:proofErr w:type="spellEnd"/>
      <w:r w:rsidRPr="00A8737A">
        <w:t xml:space="preserve"> d-</w:t>
      </w:r>
      <w:proofErr w:type="spellStart"/>
      <w:r w:rsidRPr="00A8737A">
        <w:t>deportazzjonijiet</w:t>
      </w:r>
      <w:proofErr w:type="spellEnd"/>
      <w:r w:rsidRPr="00A8737A">
        <w:t xml:space="preserve"> </w:t>
      </w:r>
      <w:proofErr w:type="spellStart"/>
      <w:r w:rsidRPr="00A8737A">
        <w:t>ġenoċidali</w:t>
      </w:r>
      <w:proofErr w:type="spellEnd"/>
      <w:r w:rsidRPr="00A8737A">
        <w:t xml:space="preserve"> tal-1944; iqis li l-futur tal-Krimea huwa marbut mar-rikonoxximent tagħha bħala l-art twelid storika tat-</w:t>
      </w:r>
      <w:proofErr w:type="spellStart"/>
      <w:r w:rsidRPr="00A8737A">
        <w:t>Tatari</w:t>
      </w:r>
      <w:proofErr w:type="spellEnd"/>
      <w:r w:rsidRPr="00A8737A">
        <w:t xml:space="preserve"> tal-Krimea;</w:t>
      </w:r>
    </w:p>
    <w:p w:rsidR="00A47661" w:rsidRPr="00A8737A" w:rsidRDefault="00A47661" w:rsidP="00A47661">
      <w:pPr>
        <w:pStyle w:val="NormalHanging12a"/>
      </w:pPr>
      <w:r w:rsidRPr="00A8737A">
        <w:t>3.</w:t>
      </w:r>
      <w:r w:rsidRPr="00A8737A">
        <w:tab/>
        <w:t xml:space="preserve">Jikkundanna l-persekuzzjoni tal-ġurnalisti, tal-attivisti tas-soċjetà ċivili u tad-difensuri tad-drittijiet tal-bniedem u d-deportazzjoni taċ-ċivili fosthom priġunieri politiċi mill-Krimea lejn istituzzjonijiet </w:t>
      </w:r>
      <w:proofErr w:type="spellStart"/>
      <w:r w:rsidRPr="00A8737A">
        <w:t>penitenzjarji</w:t>
      </w:r>
      <w:proofErr w:type="spellEnd"/>
      <w:r w:rsidRPr="00A8737A">
        <w:t xml:space="preserve"> madwar ir-Russja, kontra d-dritt internazzjonali;</w:t>
      </w:r>
    </w:p>
    <w:p w:rsidR="00A47661" w:rsidRPr="00A8737A" w:rsidRDefault="00A47661" w:rsidP="00A47661">
      <w:pPr>
        <w:pStyle w:val="NormalHanging12a"/>
      </w:pPr>
      <w:r w:rsidRPr="00A8737A">
        <w:t>4.</w:t>
      </w:r>
      <w:r w:rsidRPr="00A8737A">
        <w:tab/>
        <w:t xml:space="preserve">Jitlob ir-rilaxx immedjat u mingħajr kundizzjonijiet ta’ </w:t>
      </w:r>
      <w:proofErr w:type="spellStart"/>
      <w:r w:rsidRPr="00A8737A">
        <w:t>Iryna</w:t>
      </w:r>
      <w:proofErr w:type="spellEnd"/>
      <w:r w:rsidRPr="00A8737A">
        <w:t xml:space="preserve"> </w:t>
      </w:r>
      <w:proofErr w:type="spellStart"/>
      <w:r w:rsidRPr="00A8737A">
        <w:t>Danylovych</w:t>
      </w:r>
      <w:proofErr w:type="spellEnd"/>
      <w:r w:rsidRPr="00A8737A">
        <w:t xml:space="preserve">, </w:t>
      </w:r>
      <w:proofErr w:type="spellStart"/>
      <w:r w:rsidRPr="00A8737A">
        <w:t>Tofik</w:t>
      </w:r>
      <w:proofErr w:type="spellEnd"/>
      <w:r w:rsidRPr="00A8737A">
        <w:t xml:space="preserve"> </w:t>
      </w:r>
      <w:proofErr w:type="spellStart"/>
      <w:r w:rsidRPr="00A8737A">
        <w:t>Abdulhaziiev</w:t>
      </w:r>
      <w:proofErr w:type="spellEnd"/>
      <w:r w:rsidRPr="00A8737A">
        <w:t xml:space="preserve"> u </w:t>
      </w:r>
      <w:proofErr w:type="spellStart"/>
      <w:r w:rsidRPr="00A8737A">
        <w:t>Amet</w:t>
      </w:r>
      <w:proofErr w:type="spellEnd"/>
      <w:r w:rsidRPr="00A8737A">
        <w:t xml:space="preserve"> </w:t>
      </w:r>
      <w:proofErr w:type="spellStart"/>
      <w:r w:rsidRPr="00A8737A">
        <w:t>Suleymanov</w:t>
      </w:r>
      <w:proofErr w:type="spellEnd"/>
      <w:r w:rsidRPr="00A8737A">
        <w:t xml:space="preserve"> u ta’ priġunieri politiċi oħrajn; jappella biex tingħata kura medika immedjatament; </w:t>
      </w:r>
      <w:proofErr w:type="spellStart"/>
      <w:r w:rsidRPr="00A8737A">
        <w:t>jiddenunzja</w:t>
      </w:r>
      <w:proofErr w:type="spellEnd"/>
      <w:r w:rsidRPr="00A8737A">
        <w:t xml:space="preserve"> l-infurzar ta’ </w:t>
      </w:r>
      <w:proofErr w:type="spellStart"/>
      <w:r w:rsidRPr="00A8737A">
        <w:t>verdetti</w:t>
      </w:r>
      <w:proofErr w:type="spellEnd"/>
      <w:r w:rsidRPr="00A8737A">
        <w:t xml:space="preserve"> kontra individwi morda serjament, li jikkostitwixxi ksur </w:t>
      </w:r>
      <w:proofErr w:type="spellStart"/>
      <w:r w:rsidRPr="00A8737A">
        <w:t>sfaċċat</w:t>
      </w:r>
      <w:proofErr w:type="spellEnd"/>
      <w:r w:rsidRPr="00A8737A">
        <w:t xml:space="preserve"> tal-istandards internazzjonali tad-drittijiet tal-bniedem; jistieden lill-Kumitat Internazzjonali tas-Salib l-Aħmar u </w:t>
      </w:r>
      <w:proofErr w:type="spellStart"/>
      <w:r w:rsidRPr="00A8737A">
        <w:t>lin</w:t>
      </w:r>
      <w:proofErr w:type="spellEnd"/>
      <w:r w:rsidRPr="00A8737A">
        <w:t>-NU jistabbilixxu fejn jinsabu d-detenuti ċivili mill-Krimea;</w:t>
      </w:r>
    </w:p>
    <w:p w:rsidR="00A47661" w:rsidRPr="00A8737A" w:rsidRDefault="00A47661" w:rsidP="00A47661">
      <w:pPr>
        <w:pStyle w:val="NormalHanging12a"/>
      </w:pPr>
      <w:r w:rsidRPr="00A8737A">
        <w:t>5.</w:t>
      </w:r>
      <w:r w:rsidRPr="00A8737A">
        <w:tab/>
        <w:t xml:space="preserve">Jistieden lill-komunità internazzjonali tkompli bil-politika tagħha </w:t>
      </w:r>
      <w:proofErr w:type="spellStart"/>
      <w:r w:rsidRPr="00A8737A">
        <w:t>tan-nonrikonoxximent</w:t>
      </w:r>
      <w:proofErr w:type="spellEnd"/>
      <w:r w:rsidRPr="00A8737A">
        <w:t xml:space="preserve"> tal-</w:t>
      </w:r>
      <w:proofErr w:type="spellStart"/>
      <w:r w:rsidRPr="00A8737A">
        <w:t>annessjoni</w:t>
      </w:r>
      <w:proofErr w:type="spellEnd"/>
      <w:r w:rsidRPr="00A8737A">
        <w:t xml:space="preserve"> illegali tal-Krimea; jappoġġja l-isforzi għat-tmiem tal-okkupazzjoni tagħha, bħall-Pjattaforma tal-Krimea; jappella għat-tisħiħ tas-sanzjonijiet kontra individwi u entitajiet ġuridiċi involuti </w:t>
      </w:r>
      <w:proofErr w:type="spellStart"/>
      <w:r w:rsidRPr="00A8737A">
        <w:t>fl-annessjoni</w:t>
      </w:r>
      <w:proofErr w:type="spellEnd"/>
      <w:r w:rsidRPr="00A8737A">
        <w:t xml:space="preserve"> illegali;</w:t>
      </w:r>
    </w:p>
    <w:p w:rsidR="00A8737A" w:rsidRPr="00A8737A" w:rsidRDefault="00A47661" w:rsidP="00A8737A">
      <w:pPr>
        <w:pStyle w:val="NormalHanging12a"/>
      </w:pPr>
      <w:r w:rsidRPr="00A8737A">
        <w:t>6.</w:t>
      </w:r>
      <w:r w:rsidRPr="00A8737A">
        <w:tab/>
        <w:t>Jagħti istruzzjonijiet lill-President tiegħu biex tgħaddi din ir-riżoluzzjoni lill-VP/</w:t>
      </w:r>
      <w:proofErr w:type="spellStart"/>
      <w:r w:rsidRPr="00A8737A">
        <w:t>RGħ</w:t>
      </w:r>
      <w:proofErr w:type="spellEnd"/>
      <w:r w:rsidRPr="00A8737A">
        <w:t xml:space="preserve">, lill-istituzzjonijiet rilevanti tal-UE u lill-awtoritajiet Russi u </w:t>
      </w:r>
      <w:proofErr w:type="spellStart"/>
      <w:r w:rsidRPr="00A8737A">
        <w:t>Ukreni</w:t>
      </w:r>
      <w:proofErr w:type="spellEnd"/>
      <w:r w:rsidRPr="00A8737A">
        <w:t>.</w:t>
      </w:r>
    </w:p>
    <w:p w:rsidR="00E365E1" w:rsidRPr="00A8737A" w:rsidRDefault="00E365E1" w:rsidP="002A2FF0"/>
    <w:sectPr w:rsidR="00E365E1" w:rsidRPr="00A8737A" w:rsidSect="00A873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FF0" w:rsidRPr="00A8737A" w:rsidRDefault="002A2FF0">
      <w:r w:rsidRPr="00A8737A">
        <w:separator/>
      </w:r>
    </w:p>
  </w:endnote>
  <w:endnote w:type="continuationSeparator" w:id="0">
    <w:p w:rsidR="002A2FF0" w:rsidRPr="00A8737A" w:rsidRDefault="002A2FF0">
      <w:r w:rsidRPr="00A873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73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73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73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FF0" w:rsidRPr="00A8737A" w:rsidRDefault="002A2FF0">
      <w:r w:rsidRPr="00A8737A">
        <w:separator/>
      </w:r>
    </w:p>
  </w:footnote>
  <w:footnote w:type="continuationSeparator" w:id="0">
    <w:p w:rsidR="002A2FF0" w:rsidRPr="00A8737A" w:rsidRDefault="002A2FF0">
      <w:r w:rsidRPr="00A8737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73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73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73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/2024"/>
    <w:docVar w:name="dvlangue" w:val="MT"/>
    <w:docVar w:name="dvnumam" w:val="0"/>
    <w:docVar w:name="dvpe" w:val="767.565"/>
    <w:docVar w:name="dvtitre" w:val="Riżoluzzjoni tal-Parlament Ewropew tad-19 ta' Diċembru 2024 dwar il-11-il sena mill-okkupazzjoni tar-Repubblika Awtonoma tal-Krimea u tal-belt ta’ Sevastopol mill-Federazzjoni Russa u s-sitwazzjoni li qed tiddeterjora tad-drittijiet tal-bniedem fil-Krimea okkupata, b’mod partikolari l-każijiet ta’ Iryna Danylovych, Tofik Abdulhaziiev u Amet Suleymanov(2024/2992(RSP))"/>
  </w:docVars>
  <w:rsids>
    <w:rsidRoot w:val="002A2FF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2FF0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9EE"/>
    <w:rsid w:val="00981893"/>
    <w:rsid w:val="00A1687D"/>
    <w:rsid w:val="00A43E52"/>
    <w:rsid w:val="00A4678D"/>
    <w:rsid w:val="00A47661"/>
    <w:rsid w:val="00A722D3"/>
    <w:rsid w:val="00A778C7"/>
    <w:rsid w:val="00A8737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23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9E0A8"/>
  <w15:chartTrackingRefBased/>
  <w15:docId w15:val="{CCB833FA-FD97-469F-84D7-5D9CCEFA0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A47661"/>
    <w:rPr>
      <w:b/>
    </w:rPr>
  </w:style>
  <w:style w:type="paragraph" w:customStyle="1" w:styleId="NormalHanging12a">
    <w:name w:val="NormalHanging12a"/>
    <w:basedOn w:val="Normal"/>
    <w:link w:val="NormalHanging12aChar"/>
    <w:rsid w:val="00A47661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A47661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A47661"/>
    <w:rPr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locked/>
    <w:rsid w:val="00A4766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D89FD-7E24-417D-9709-AC178EF4A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2024-12-19T11:12:00Z</dcterms:created>
  <dcterms:modified xsi:type="dcterms:W3CDTF">2024-12-19T11:12:00Z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B10-0219/2024</vt:lpwstr>
  </property>
  <property fmtid="{D5CDD505-2E9C-101B-9397-08002B2CF9AE}" pid="4" name="&lt;Type&gt;">
    <vt:lpwstr>RR</vt:lpwstr>
  </property>
</Properties>
</file>