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31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3121" w:rsidRDefault="00951C24" w:rsidP="0010095E">
            <w:pPr>
              <w:pStyle w:val="EPName"/>
            </w:pPr>
            <w:r w:rsidRPr="00853121">
              <w:t>Европейски</w:t>
            </w:r>
            <w:r w:rsidR="00E45860" w:rsidRPr="00853121">
              <w:t xml:space="preserve"> парламент</w:t>
            </w:r>
          </w:p>
          <w:p w:rsidR="00751A4A" w:rsidRPr="008531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3121">
              <w:t>2024</w:t>
            </w:r>
            <w:r w:rsidR="00951C24">
              <w:rPr>
                <w:lang w:val="en-GB"/>
              </w:rPr>
              <w:t> – </w:t>
            </w:r>
            <w:r w:rsidR="00817416" w:rsidRPr="00853121">
              <w:t>202</w:t>
            </w:r>
            <w:r w:rsidRPr="0085312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53121" w:rsidRDefault="00187494" w:rsidP="0010095E">
            <w:pPr>
              <w:pStyle w:val="EPLogo"/>
            </w:pPr>
            <w:r w:rsidRPr="008531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3121" w:rsidRDefault="00D058B8" w:rsidP="004C5D52">
      <w:pPr>
        <w:pStyle w:val="LineTop"/>
      </w:pPr>
    </w:p>
    <w:p w:rsidR="00680577" w:rsidRPr="00853121" w:rsidRDefault="00E45860" w:rsidP="00680577">
      <w:pPr>
        <w:pStyle w:val="EPBodyTA1"/>
      </w:pPr>
      <w:r w:rsidRPr="00853121">
        <w:t>ПРИЕТИ ТЕКСТОВЕ</w:t>
      </w:r>
    </w:p>
    <w:p w:rsidR="00D058B8" w:rsidRPr="00853121" w:rsidRDefault="00D058B8" w:rsidP="00D058B8">
      <w:pPr>
        <w:pStyle w:val="LineBottom"/>
      </w:pPr>
    </w:p>
    <w:p w:rsidR="00E45860" w:rsidRPr="00853121" w:rsidRDefault="00E45860" w:rsidP="00E45860">
      <w:pPr>
        <w:pStyle w:val="ATHeading1"/>
      </w:pPr>
      <w:bookmarkStart w:id="0" w:name="TANumber"/>
      <w:r w:rsidRPr="00853121">
        <w:t>P10_TA(2024)00</w:t>
      </w:r>
      <w:r w:rsidR="003D0F86">
        <w:t>73</w:t>
      </w:r>
      <w:bookmarkStart w:id="1" w:name="_GoBack"/>
      <w:bookmarkEnd w:id="0"/>
      <w:bookmarkEnd w:id="1"/>
    </w:p>
    <w:p w:rsidR="00E45860" w:rsidRPr="00853121" w:rsidRDefault="00E45860" w:rsidP="00E45860">
      <w:pPr>
        <w:pStyle w:val="ATHeading2"/>
      </w:pPr>
      <w:bookmarkStart w:id="2" w:name="title"/>
      <w:r w:rsidRPr="00853121">
        <w:t xml:space="preserve">Ситуацията с правата на човека в Киргизстан, и по-специално случаят на </w:t>
      </w:r>
      <w:proofErr w:type="spellStart"/>
      <w:r w:rsidRPr="00853121">
        <w:t>Темирлан</w:t>
      </w:r>
      <w:proofErr w:type="spellEnd"/>
      <w:r w:rsidRPr="00853121">
        <w:t xml:space="preserve"> </w:t>
      </w:r>
      <w:proofErr w:type="spellStart"/>
      <w:r w:rsidRPr="00853121">
        <w:t>Султанбеков</w:t>
      </w:r>
      <w:bookmarkEnd w:id="2"/>
      <w:proofErr w:type="spellEnd"/>
    </w:p>
    <w:p w:rsidR="00E45860" w:rsidRPr="00853121" w:rsidRDefault="00E45860" w:rsidP="00E45860">
      <w:pPr>
        <w:rPr>
          <w:i/>
          <w:vanish/>
        </w:rPr>
      </w:pPr>
      <w:r w:rsidRPr="00853121">
        <w:rPr>
          <w:i/>
        </w:rPr>
        <w:fldChar w:fldCharType="begin"/>
      </w:r>
      <w:r w:rsidRPr="00853121">
        <w:rPr>
          <w:i/>
        </w:rPr>
        <w:instrText xml:space="preserve"> TC"(</w:instrText>
      </w:r>
      <w:bookmarkStart w:id="3" w:name="DocNumber"/>
      <w:r w:rsidRPr="00853121">
        <w:rPr>
          <w:i/>
        </w:rPr>
        <w:instrText xml:space="preserve">B10-0222, 0224, 0227, 0228 </w:instrText>
      </w:r>
      <w:r w:rsidR="00951C24">
        <w:rPr>
          <w:i/>
        </w:rPr>
        <w:instrText>и</w:instrText>
      </w:r>
      <w:r w:rsidRPr="00853121">
        <w:rPr>
          <w:i/>
        </w:rPr>
        <w:instrText xml:space="preserve"> 0230/2024</w:instrText>
      </w:r>
      <w:bookmarkEnd w:id="3"/>
      <w:r w:rsidRPr="00853121">
        <w:rPr>
          <w:i/>
        </w:rPr>
        <w:instrText xml:space="preserve">)"\l3 \n&gt; \* MERGEFORMAT </w:instrText>
      </w:r>
      <w:r w:rsidRPr="00853121">
        <w:rPr>
          <w:i/>
        </w:rPr>
        <w:fldChar w:fldCharType="end"/>
      </w:r>
    </w:p>
    <w:p w:rsidR="00E45860" w:rsidRPr="00853121" w:rsidRDefault="00E45860" w:rsidP="00E45860">
      <w:pPr>
        <w:rPr>
          <w:vanish/>
        </w:rPr>
      </w:pPr>
      <w:bookmarkStart w:id="4" w:name="PE"/>
      <w:r w:rsidRPr="00853121">
        <w:rPr>
          <w:vanish/>
        </w:rPr>
        <w:t>PE767.568</w:t>
      </w:r>
      <w:bookmarkEnd w:id="4"/>
    </w:p>
    <w:p w:rsidR="00E45860" w:rsidRPr="00853121" w:rsidRDefault="00E45860" w:rsidP="00951C24">
      <w:pPr>
        <w:pStyle w:val="ATHeading3"/>
      </w:pPr>
      <w:bookmarkStart w:id="5" w:name="Sujet"/>
      <w:r w:rsidRPr="00853121">
        <w:t xml:space="preserve">Резолюция на Европейския парламент от </w:t>
      </w:r>
      <w:r w:rsidR="00951C24">
        <w:rPr>
          <w:lang w:val="en-GB"/>
        </w:rPr>
        <w:t xml:space="preserve">19 </w:t>
      </w:r>
      <w:r w:rsidR="00951C24">
        <w:t>декември</w:t>
      </w:r>
      <w:r w:rsidRPr="00853121">
        <w:t xml:space="preserve"> 2024 г. относно ситуацията с правата на човека в Киргизстан, и по-специално случаят на </w:t>
      </w:r>
      <w:proofErr w:type="spellStart"/>
      <w:r w:rsidRPr="00853121">
        <w:t>Темирлан</w:t>
      </w:r>
      <w:proofErr w:type="spellEnd"/>
      <w:r w:rsidRPr="00853121">
        <w:t xml:space="preserve"> </w:t>
      </w:r>
      <w:proofErr w:type="spellStart"/>
      <w:r w:rsidRPr="00853121">
        <w:t>Султанбеков</w:t>
      </w:r>
      <w:bookmarkEnd w:id="5"/>
      <w:proofErr w:type="spellEnd"/>
      <w:r w:rsidRPr="00853121">
        <w:t xml:space="preserve"> </w:t>
      </w:r>
      <w:bookmarkStart w:id="6" w:name="References"/>
      <w:r w:rsidRPr="00853121">
        <w:t>(2024/2993(RSP))</w:t>
      </w:r>
      <w:bookmarkEnd w:id="6"/>
    </w:p>
    <w:p w:rsidR="00900461" w:rsidRPr="00853121" w:rsidRDefault="00900461" w:rsidP="00900461">
      <w:pPr>
        <w:pStyle w:val="EPComma"/>
      </w:pPr>
      <w:bookmarkStart w:id="7" w:name="TextBodyBegin"/>
      <w:bookmarkEnd w:id="7"/>
      <w:r w:rsidRPr="00853121">
        <w:rPr>
          <w:i/>
          <w:iCs/>
        </w:rPr>
        <w:t>Европейският парламент</w:t>
      </w:r>
      <w:r w:rsidRPr="00853121">
        <w:t>,</w:t>
      </w:r>
    </w:p>
    <w:p w:rsidR="00900461" w:rsidRPr="00853121" w:rsidRDefault="00900461" w:rsidP="00900461">
      <w:pPr>
        <w:pStyle w:val="NormalHanging12a"/>
      </w:pPr>
      <w:r w:rsidRPr="00853121">
        <w:t>–</w:t>
      </w:r>
      <w:r w:rsidRPr="00853121">
        <w:tab/>
        <w:t>като взе предвид своите предходни резолюции относно Киргизстан,</w:t>
      </w:r>
    </w:p>
    <w:p w:rsidR="00900461" w:rsidRPr="00853121" w:rsidRDefault="00900461" w:rsidP="00900461">
      <w:pPr>
        <w:pStyle w:val="NormalHanging12a"/>
      </w:pPr>
      <w:r w:rsidRPr="00853121">
        <w:t>–</w:t>
      </w:r>
      <w:r w:rsidRPr="00853121">
        <w:tab/>
        <w:t>като взе предвид член 150, параграф 5 и член 136, параграф 4 от своя Правилник за дейността,</w:t>
      </w:r>
    </w:p>
    <w:p w:rsidR="00900461" w:rsidRPr="00853121" w:rsidRDefault="00900461" w:rsidP="00900461">
      <w:pPr>
        <w:pStyle w:val="NormalHanging12a"/>
      </w:pPr>
      <w:r w:rsidRPr="00853121">
        <w:t>A.</w:t>
      </w:r>
      <w:r w:rsidRPr="00853121">
        <w:tab/>
        <w:t xml:space="preserve">като има предвид, че наскоро бяха извършени претърсвания в централата на Социалдемократическа партия на Киргизстан (SDK); като има предвид, че преди общинските избори през ноември 2024 г. районен съд в Бишкек разпореди предварителното задържане на лидера на SDK </w:t>
      </w:r>
      <w:proofErr w:type="spellStart"/>
      <w:r w:rsidRPr="00853121">
        <w:t>Темирлан</w:t>
      </w:r>
      <w:proofErr w:type="spellEnd"/>
      <w:r w:rsidRPr="00853121">
        <w:t xml:space="preserve"> </w:t>
      </w:r>
      <w:proofErr w:type="spellStart"/>
      <w:r w:rsidRPr="00853121">
        <w:t>Султанбеков</w:t>
      </w:r>
      <w:proofErr w:type="spellEnd"/>
      <w:r w:rsidRPr="00853121">
        <w:t xml:space="preserve"> и други длъжностни лица на партията до 13 януари 2025 г.; като има предвид, че те бяха арестувани въз основа на твърдения за купуване на гласове, като основното доказателство е </w:t>
      </w:r>
      <w:proofErr w:type="spellStart"/>
      <w:r w:rsidRPr="00853121">
        <w:t>аудиозапис</w:t>
      </w:r>
      <w:proofErr w:type="spellEnd"/>
      <w:r w:rsidRPr="00853121">
        <w:t xml:space="preserve"> с неизвестен произход, за който съдебното разрешение е неясно и връзката му със задържаните лица е неизвестна; като има предвид, че SDK демонстрира, че плащанията към служителите на кампанията, посочени в записа, са прозрачни; като има предвид, че г-н </w:t>
      </w:r>
      <w:proofErr w:type="spellStart"/>
      <w:r w:rsidRPr="00853121">
        <w:t>Султанбеков</w:t>
      </w:r>
      <w:proofErr w:type="spellEnd"/>
      <w:r w:rsidRPr="00853121">
        <w:t xml:space="preserve"> започна гладна стачка в знак на протест в деня на ареста си и оттогава физическото му състояние се влошава сериозно; като има предвид, че избирателната комисия на Бишкек дисквалифицира общинските кандидати на партията в Бишкек;</w:t>
      </w:r>
    </w:p>
    <w:p w:rsidR="00900461" w:rsidRPr="00853121" w:rsidRDefault="00900461" w:rsidP="00900461">
      <w:pPr>
        <w:pStyle w:val="NormalHanging12a"/>
      </w:pPr>
      <w:r w:rsidRPr="00853121">
        <w:t>Б.</w:t>
      </w:r>
      <w:r w:rsidRPr="00853121">
        <w:tab/>
        <w:t>като има предвид, че през последните години демократичните стандарти и правата на човека в Киргизстан се влошиха до степен, предизвикваща тревога;</w:t>
      </w:r>
    </w:p>
    <w:p w:rsidR="00900461" w:rsidRPr="00853121" w:rsidRDefault="00900461" w:rsidP="00900461">
      <w:pPr>
        <w:pStyle w:val="NormalHanging12a"/>
      </w:pPr>
      <w:r w:rsidRPr="00853121">
        <w:t>В.</w:t>
      </w:r>
      <w:r w:rsidRPr="00853121">
        <w:tab/>
        <w:t xml:space="preserve">като има предвид, че независимите медии като </w:t>
      </w:r>
      <w:proofErr w:type="spellStart"/>
      <w:r w:rsidRPr="00853121">
        <w:t>Kloop</w:t>
      </w:r>
      <w:proofErr w:type="spellEnd"/>
      <w:r w:rsidRPr="00853121">
        <w:t xml:space="preserve">, </w:t>
      </w:r>
      <w:proofErr w:type="spellStart"/>
      <w:r w:rsidRPr="00853121">
        <w:t>Temirov</w:t>
      </w:r>
      <w:proofErr w:type="spellEnd"/>
      <w:r w:rsidRPr="00853121">
        <w:t xml:space="preserve"> </w:t>
      </w:r>
      <w:proofErr w:type="spellStart"/>
      <w:r w:rsidRPr="00853121">
        <w:t>Live</w:t>
      </w:r>
      <w:proofErr w:type="spellEnd"/>
      <w:r w:rsidRPr="00853121">
        <w:t xml:space="preserve">, </w:t>
      </w:r>
      <w:proofErr w:type="spellStart"/>
      <w:r w:rsidRPr="00853121">
        <w:t>Ait</w:t>
      </w:r>
      <w:proofErr w:type="spellEnd"/>
      <w:r w:rsidRPr="00853121">
        <w:t xml:space="preserve"> </w:t>
      </w:r>
      <w:proofErr w:type="spellStart"/>
      <w:r w:rsidRPr="00853121">
        <w:t>Ait</w:t>
      </w:r>
      <w:proofErr w:type="spellEnd"/>
      <w:r w:rsidRPr="00853121">
        <w:t xml:space="preserve"> </w:t>
      </w:r>
      <w:proofErr w:type="spellStart"/>
      <w:r w:rsidRPr="00853121">
        <w:t>Dese</w:t>
      </w:r>
      <w:proofErr w:type="spellEnd"/>
      <w:r w:rsidRPr="00853121">
        <w:t xml:space="preserve"> и </w:t>
      </w:r>
      <w:proofErr w:type="spellStart"/>
      <w:r w:rsidRPr="00853121">
        <w:t>Azattyk</w:t>
      </w:r>
      <w:proofErr w:type="spellEnd"/>
      <w:r w:rsidRPr="00853121">
        <w:t>, журналисти и блогъри продължават да са подложени на репресии; като има предвид, че както съдебната система, така и насилието, извършвано от групи за саморазправа, все по-често се използват за потискане на политическите опоненти и критиците на гражданското общество;</w:t>
      </w:r>
    </w:p>
    <w:p w:rsidR="00900461" w:rsidRPr="00853121" w:rsidRDefault="00900461" w:rsidP="00900461">
      <w:pPr>
        <w:pStyle w:val="NormalHanging12a"/>
      </w:pPr>
      <w:r w:rsidRPr="00853121">
        <w:lastRenderedPageBreak/>
        <w:t>Г.</w:t>
      </w:r>
      <w:r w:rsidRPr="00853121">
        <w:tab/>
        <w:t>като има предвид, че Споразумението за засилено партньорство и сътрудничество между Киргизстан и ЕС подлежи на процедурата за одобрение от Парламента и изисква Киргизстан да спазва изцяло задължението си да защитава правата на човека и да поддържа демократичните стандарти;</w:t>
      </w:r>
    </w:p>
    <w:p w:rsidR="00900461" w:rsidRPr="00853121" w:rsidRDefault="00900461" w:rsidP="00900461">
      <w:pPr>
        <w:pStyle w:val="NormalHanging12a"/>
      </w:pPr>
      <w:r w:rsidRPr="00853121">
        <w:t>1.</w:t>
      </w:r>
      <w:r w:rsidRPr="00853121">
        <w:tab/>
        <w:t xml:space="preserve">изразява загриженост относно съмнителните причини за задържането на </w:t>
      </w:r>
      <w:proofErr w:type="spellStart"/>
      <w:r w:rsidRPr="00853121">
        <w:t>Темирлан</w:t>
      </w:r>
      <w:proofErr w:type="spellEnd"/>
      <w:r w:rsidRPr="00853121">
        <w:t xml:space="preserve"> </w:t>
      </w:r>
      <w:proofErr w:type="spellStart"/>
      <w:r w:rsidRPr="00853121">
        <w:t>Султанбеков</w:t>
      </w:r>
      <w:proofErr w:type="spellEnd"/>
      <w:r w:rsidRPr="00853121">
        <w:t xml:space="preserve"> и други </w:t>
      </w:r>
      <w:proofErr w:type="spellStart"/>
      <w:r w:rsidRPr="00853121">
        <w:t>продемократични</w:t>
      </w:r>
      <w:proofErr w:type="spellEnd"/>
      <w:r w:rsidRPr="00853121">
        <w:t xml:space="preserve"> активисти в Киргизстан и възможните политически мотиви за наказателното дело срещу тях;</w:t>
      </w:r>
    </w:p>
    <w:p w:rsidR="00900461" w:rsidRPr="00853121" w:rsidRDefault="00900461" w:rsidP="00900461">
      <w:pPr>
        <w:pStyle w:val="NormalHanging12a"/>
      </w:pPr>
      <w:r w:rsidRPr="00853121">
        <w:t>2.</w:t>
      </w:r>
      <w:r w:rsidRPr="00853121">
        <w:tab/>
        <w:t xml:space="preserve">настоятелно призовава киргизките органи незабавно да освободят г-н </w:t>
      </w:r>
      <w:proofErr w:type="spellStart"/>
      <w:r w:rsidRPr="00853121">
        <w:t>Султанбеков</w:t>
      </w:r>
      <w:proofErr w:type="spellEnd"/>
      <w:r w:rsidRPr="00853121">
        <w:t xml:space="preserve"> и други партийни служители и да приемат алтернативни на задържането мерки, като същевременно зачитат правото им на справедлив процес в съответствие с гражданските и политическите права, гарантирани от Конституцията на Киргизстан и международните задължения; призовава органите да гарантират неговата безопасност и благосъстояние;</w:t>
      </w:r>
    </w:p>
    <w:p w:rsidR="00900461" w:rsidRPr="00853121" w:rsidRDefault="00900461" w:rsidP="00900461">
      <w:pPr>
        <w:pStyle w:val="NormalHanging12a"/>
      </w:pPr>
      <w:r w:rsidRPr="00853121">
        <w:t>3.</w:t>
      </w:r>
      <w:r w:rsidRPr="00853121">
        <w:tab/>
        <w:t xml:space="preserve">настоятелно призовава киргизкото правителство да спре кампанията си за сплашване и съдебно преследване срещу опозиционни партии, независими медии и журналисти; изразява загриженост във връзка с приемането на закон за „чуждестранните агенти“ по подобие на руския закон; настоятелно призовава киргизките органи да оттеглят всички обвинения срещу защитници на правата на човека, включително </w:t>
      </w:r>
      <w:proofErr w:type="spellStart"/>
      <w:r w:rsidRPr="00853121">
        <w:t>Махабат</w:t>
      </w:r>
      <w:proofErr w:type="spellEnd"/>
      <w:r w:rsidRPr="00853121">
        <w:t xml:space="preserve"> </w:t>
      </w:r>
      <w:proofErr w:type="spellStart"/>
      <w:r w:rsidRPr="00853121">
        <w:t>Тажибек</w:t>
      </w:r>
      <w:proofErr w:type="spellEnd"/>
      <w:r w:rsidRPr="00853121">
        <w:t xml:space="preserve"> </w:t>
      </w:r>
      <w:proofErr w:type="spellStart"/>
      <w:r w:rsidRPr="00853121">
        <w:t>Кизи</w:t>
      </w:r>
      <w:proofErr w:type="spellEnd"/>
      <w:r w:rsidRPr="00853121">
        <w:t xml:space="preserve">, </w:t>
      </w:r>
      <w:proofErr w:type="spellStart"/>
      <w:r w:rsidRPr="00853121">
        <w:t>Азамат</w:t>
      </w:r>
      <w:proofErr w:type="spellEnd"/>
      <w:r w:rsidRPr="00853121">
        <w:t xml:space="preserve"> </w:t>
      </w:r>
      <w:proofErr w:type="spellStart"/>
      <w:r w:rsidRPr="00853121">
        <w:t>Ишенбеков</w:t>
      </w:r>
      <w:proofErr w:type="spellEnd"/>
      <w:r w:rsidRPr="00853121">
        <w:t xml:space="preserve">, </w:t>
      </w:r>
      <w:proofErr w:type="spellStart"/>
      <w:r w:rsidRPr="00853121">
        <w:t>Актилек</w:t>
      </w:r>
      <w:proofErr w:type="spellEnd"/>
      <w:r w:rsidRPr="00853121">
        <w:t xml:space="preserve"> </w:t>
      </w:r>
      <w:proofErr w:type="spellStart"/>
      <w:r w:rsidRPr="00853121">
        <w:t>Капаров</w:t>
      </w:r>
      <w:proofErr w:type="spellEnd"/>
      <w:r w:rsidRPr="00853121">
        <w:t xml:space="preserve"> и </w:t>
      </w:r>
      <w:proofErr w:type="spellStart"/>
      <w:r w:rsidRPr="00853121">
        <w:t>Айке</w:t>
      </w:r>
      <w:proofErr w:type="spellEnd"/>
      <w:r w:rsidRPr="00853121">
        <w:t xml:space="preserve"> </w:t>
      </w:r>
      <w:proofErr w:type="spellStart"/>
      <w:r w:rsidRPr="00853121">
        <w:t>Беишкеева</w:t>
      </w:r>
      <w:proofErr w:type="spellEnd"/>
      <w:r w:rsidRPr="00853121">
        <w:t xml:space="preserve">, журналисти от каналите </w:t>
      </w:r>
      <w:proofErr w:type="spellStart"/>
      <w:r w:rsidRPr="00853121">
        <w:t>Temirov</w:t>
      </w:r>
      <w:proofErr w:type="spellEnd"/>
      <w:r w:rsidRPr="00853121">
        <w:t xml:space="preserve"> </w:t>
      </w:r>
      <w:proofErr w:type="spellStart"/>
      <w:r w:rsidRPr="00853121">
        <w:t>Live</w:t>
      </w:r>
      <w:proofErr w:type="spellEnd"/>
      <w:r w:rsidRPr="00853121">
        <w:t xml:space="preserve"> и </w:t>
      </w:r>
      <w:proofErr w:type="spellStart"/>
      <w:r w:rsidRPr="00853121">
        <w:t>Ait</w:t>
      </w:r>
      <w:proofErr w:type="spellEnd"/>
      <w:r w:rsidRPr="00853121">
        <w:t xml:space="preserve"> </w:t>
      </w:r>
      <w:proofErr w:type="spellStart"/>
      <w:r w:rsidRPr="00853121">
        <w:t>Ait</w:t>
      </w:r>
      <w:proofErr w:type="spellEnd"/>
      <w:r w:rsidRPr="00853121">
        <w:t xml:space="preserve"> </w:t>
      </w:r>
      <w:proofErr w:type="spellStart"/>
      <w:r w:rsidRPr="00853121">
        <w:t>Dese</w:t>
      </w:r>
      <w:proofErr w:type="spellEnd"/>
      <w:r w:rsidRPr="00853121">
        <w:t>;</w:t>
      </w:r>
    </w:p>
    <w:p w:rsidR="00900461" w:rsidRPr="00853121" w:rsidRDefault="00900461" w:rsidP="00900461">
      <w:pPr>
        <w:pStyle w:val="NormalHanging12a"/>
      </w:pPr>
      <w:r w:rsidRPr="00853121">
        <w:t>4.</w:t>
      </w:r>
      <w:r w:rsidRPr="00853121">
        <w:tab/>
        <w:t>призовава киргизките органи да зачитат правата на човека и да спазват демократичните стандарти и основните свободи в съответствие със Споразумението за засилено партньорство и сътрудничество и Общата схема от преференции плюс;</w:t>
      </w:r>
    </w:p>
    <w:p w:rsidR="00900461" w:rsidRPr="00853121" w:rsidRDefault="00900461" w:rsidP="00900461">
      <w:pPr>
        <w:pStyle w:val="NormalHanging12a"/>
      </w:pPr>
      <w:r w:rsidRPr="00853121">
        <w:t>5.</w:t>
      </w:r>
      <w:r w:rsidRPr="00853121">
        <w:tab/>
        <w:t>призовава всички институции и органи на ЕС, по-специално делегацията на ЕС в Киргизстан, да продължат да изразяват пред киргизките органи дълбоката си загриженост относно влошаването на положението с правата на човека и да обмислят други действия, ако положението се влоши още повече;</w:t>
      </w:r>
    </w:p>
    <w:p w:rsidR="00853121" w:rsidRPr="00853121" w:rsidRDefault="00900461" w:rsidP="00853121">
      <w:pPr>
        <w:pStyle w:val="NormalHanging12a"/>
      </w:pPr>
      <w:r w:rsidRPr="00853121">
        <w:t>6.</w:t>
      </w:r>
      <w:r w:rsidRPr="00853121">
        <w:tab/>
        <w:t>възлага на своя председател да предаде настоящата резолюция на Съвета, Комисията, ЗП/ВП, специалния представител на ЕС за Централна Азия, държавите членки, Съвета на ООН по правата на човека и киргизките органи.</w:t>
      </w:r>
    </w:p>
    <w:p w:rsidR="00E365E1" w:rsidRPr="00853121" w:rsidRDefault="00E365E1" w:rsidP="00900461"/>
    <w:sectPr w:rsidR="00E365E1" w:rsidRPr="00853121" w:rsidSect="008531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860" w:rsidRPr="00853121" w:rsidRDefault="00E45860">
      <w:r w:rsidRPr="00853121">
        <w:separator/>
      </w:r>
    </w:p>
  </w:endnote>
  <w:endnote w:type="continuationSeparator" w:id="0">
    <w:p w:rsidR="00E45860" w:rsidRPr="00853121" w:rsidRDefault="00E45860">
      <w:r w:rsidRPr="008531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860" w:rsidRPr="00853121" w:rsidRDefault="00E45860">
      <w:r w:rsidRPr="00853121">
        <w:separator/>
      </w:r>
    </w:p>
  </w:footnote>
  <w:footnote w:type="continuationSeparator" w:id="0">
    <w:p w:rsidR="00E45860" w:rsidRPr="00853121" w:rsidRDefault="00E45860">
      <w:r w:rsidRPr="008531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, 0224, 0227, 0228 and 0230/2024"/>
    <w:docVar w:name="dvlangue" w:val="BG"/>
    <w:docVar w:name="dvnumam" w:val="0"/>
    <w:docVar w:name="dvpe" w:val="767.568"/>
    <w:docVar w:name="dvtitre" w:val="Резолюция на Европейския парламент от ... 2024 г. относно ситуацията с правата на човека в Киргизстан, и по-специално случаят на Темирлан Султанбеков(2024/2993(RSP))"/>
  </w:docVars>
  <w:rsids>
    <w:rsidRoot w:val="00E458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0F8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121"/>
    <w:rsid w:val="00865F67"/>
    <w:rsid w:val="00881A7B"/>
    <w:rsid w:val="008840E5"/>
    <w:rsid w:val="00887B3E"/>
    <w:rsid w:val="008C2AC6"/>
    <w:rsid w:val="00900461"/>
    <w:rsid w:val="00930C23"/>
    <w:rsid w:val="0093193B"/>
    <w:rsid w:val="009509D8"/>
    <w:rsid w:val="00950B64"/>
    <w:rsid w:val="00951C2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86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69D0C"/>
  <w15:chartTrackingRefBased/>
  <w15:docId w15:val="{AE9A4C91-77F9-4A80-BA1A-66101D98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00461"/>
    <w:pPr>
      <w:spacing w:after="240"/>
      <w:ind w:left="567" w:hanging="567"/>
    </w:pPr>
  </w:style>
  <w:style w:type="paragraph" w:customStyle="1" w:styleId="EPComma">
    <w:name w:val="EPComma"/>
    <w:basedOn w:val="Normal"/>
    <w:rsid w:val="0090046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0046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ED132-FF8A-4DAE-94E9-9537EBBEB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2024-12-19T11:15:00Z</dcterms:created>
  <dcterms:modified xsi:type="dcterms:W3CDTF">2024-12-19T11:15:00Z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B10-0222, 0224, 0227, 0228 and 0230/2024</vt:lpwstr>
  </property>
  <property fmtid="{D5CDD505-2E9C-101B-9397-08002B2CF9AE}" pid="4" name="&lt;Type&gt;">
    <vt:lpwstr>RR</vt:lpwstr>
  </property>
</Properties>
</file>