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7FC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D7FCB" w:rsidRDefault="003F1870" w:rsidP="0010095E">
            <w:pPr>
              <w:pStyle w:val="EPName"/>
            </w:pPr>
            <w:r w:rsidRPr="00CD7FCB">
              <w:t>Европейски</w:t>
            </w:r>
            <w:r w:rsidR="00DA3D11" w:rsidRPr="00CD7FCB">
              <w:t xml:space="preserve"> парламент</w:t>
            </w:r>
          </w:p>
          <w:p w:rsidR="00751A4A" w:rsidRPr="00CD7FC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7FCB">
              <w:t>2024</w:t>
            </w:r>
            <w:r w:rsidR="003F1870">
              <w:t> – </w:t>
            </w:r>
            <w:r w:rsidR="00817416" w:rsidRPr="00CD7FCB">
              <w:t>202</w:t>
            </w:r>
            <w:r w:rsidRPr="00CD7FC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D7FCB" w:rsidRDefault="00187494" w:rsidP="0010095E">
            <w:pPr>
              <w:pStyle w:val="EPLogo"/>
            </w:pPr>
            <w:r w:rsidRPr="00CD7FC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D7FCB" w:rsidRDefault="00D058B8" w:rsidP="004C5D52">
      <w:pPr>
        <w:pStyle w:val="LineTop"/>
      </w:pPr>
    </w:p>
    <w:p w:rsidR="00680577" w:rsidRPr="00CD7FCB" w:rsidRDefault="00DA3D11" w:rsidP="00680577">
      <w:pPr>
        <w:pStyle w:val="EPBodyTA1"/>
      </w:pPr>
      <w:r w:rsidRPr="00CD7FCB">
        <w:t>ПРИЕТИ ТЕКСТОВЕ</w:t>
      </w:r>
    </w:p>
    <w:p w:rsidR="00D058B8" w:rsidRPr="00CD7FCB" w:rsidRDefault="00D058B8" w:rsidP="00D058B8">
      <w:pPr>
        <w:pStyle w:val="LineBottom"/>
      </w:pPr>
    </w:p>
    <w:p w:rsidR="00DA3D11" w:rsidRPr="00CD7FCB" w:rsidRDefault="00DA3D11" w:rsidP="00DA3D11">
      <w:pPr>
        <w:pStyle w:val="ATHeading1"/>
      </w:pPr>
      <w:bookmarkStart w:id="0" w:name="TANumber"/>
      <w:r w:rsidRPr="00CD7FCB">
        <w:t>P10_TA(2024)00</w:t>
      </w:r>
      <w:r w:rsidR="002E213B">
        <w:t>74</w:t>
      </w:r>
      <w:bookmarkEnd w:id="0"/>
    </w:p>
    <w:p w:rsidR="00DA3D11" w:rsidRPr="00CD7FCB" w:rsidRDefault="00DA3D11" w:rsidP="003F1870">
      <w:pPr>
        <w:pStyle w:val="ATHeading2"/>
      </w:pPr>
      <w:bookmarkStart w:id="1" w:name="title"/>
      <w:r w:rsidRPr="00CD7FCB">
        <w:t>Продължаващите репресии срещу гражданското общество и независимите медии в Азербайджан и</w:t>
      </w:r>
      <w:r w:rsidR="003F1870">
        <w:t xml:space="preserve"> </w:t>
      </w:r>
      <w:r w:rsidRPr="00CD7FCB">
        <w:t xml:space="preserve">случаите на д-р </w:t>
      </w:r>
      <w:proofErr w:type="spellStart"/>
      <w:r w:rsidRPr="00CD7FCB">
        <w:t>Губад</w:t>
      </w:r>
      <w:proofErr w:type="spellEnd"/>
      <w:r w:rsidRPr="00CD7FCB">
        <w:t xml:space="preserve"> </w:t>
      </w:r>
      <w:proofErr w:type="spellStart"/>
      <w:r w:rsidRPr="00CD7FCB">
        <w:t>Ибадоглу</w:t>
      </w:r>
      <w:proofErr w:type="spellEnd"/>
      <w:r w:rsidRPr="00CD7FCB">
        <w:t xml:space="preserve">, </w:t>
      </w:r>
      <w:proofErr w:type="spellStart"/>
      <w:r w:rsidRPr="00CD7FCB">
        <w:t>Анар</w:t>
      </w:r>
      <w:proofErr w:type="spellEnd"/>
      <w:r w:rsidRPr="00CD7FCB">
        <w:t xml:space="preserve"> </w:t>
      </w:r>
      <w:proofErr w:type="spellStart"/>
      <w:r w:rsidRPr="00CD7FCB">
        <w:t>Мамадли</w:t>
      </w:r>
      <w:proofErr w:type="spellEnd"/>
      <w:r w:rsidRPr="00CD7FCB">
        <w:t xml:space="preserve">, </w:t>
      </w:r>
      <w:proofErr w:type="spellStart"/>
      <w:r w:rsidRPr="00CD7FCB">
        <w:t>Камран</w:t>
      </w:r>
      <w:proofErr w:type="spellEnd"/>
      <w:r w:rsidRPr="00CD7FCB">
        <w:t xml:space="preserve"> </w:t>
      </w:r>
      <w:proofErr w:type="spellStart"/>
      <w:r w:rsidRPr="00CD7FCB">
        <w:t>Мамадли</w:t>
      </w:r>
      <w:proofErr w:type="spellEnd"/>
      <w:r w:rsidRPr="00CD7FCB">
        <w:t xml:space="preserve">, Руфат </w:t>
      </w:r>
      <w:proofErr w:type="spellStart"/>
      <w:r w:rsidRPr="00CD7FCB">
        <w:t>Сафаров</w:t>
      </w:r>
      <w:proofErr w:type="spellEnd"/>
      <w:r w:rsidRPr="00CD7FCB">
        <w:t xml:space="preserve"> и телевизионния канал „</w:t>
      </w:r>
      <w:proofErr w:type="spellStart"/>
      <w:r w:rsidRPr="00CD7FCB">
        <w:t>Мейдан</w:t>
      </w:r>
      <w:proofErr w:type="spellEnd"/>
      <w:r w:rsidRPr="00CD7FCB">
        <w:t>“</w:t>
      </w:r>
    </w:p>
    <w:p w:rsidR="00DA3D11" w:rsidRPr="00CD7FCB" w:rsidRDefault="00DA3D11" w:rsidP="00DA3D11">
      <w:pPr>
        <w:rPr>
          <w:i/>
          <w:vanish/>
        </w:rPr>
      </w:pPr>
      <w:r w:rsidRPr="00CD7FCB">
        <w:rPr>
          <w:i/>
        </w:rPr>
        <w:fldChar w:fldCharType="begin"/>
      </w:r>
      <w:r w:rsidRPr="00CD7FCB">
        <w:rPr>
          <w:i/>
        </w:rPr>
        <w:instrText xml:space="preserve"> TC"(</w:instrText>
      </w:r>
      <w:bookmarkStart w:id="2" w:name="DocNumber"/>
      <w:r w:rsidRPr="00CD7FCB">
        <w:rPr>
          <w:i/>
        </w:rPr>
        <w:instrText xml:space="preserve">B10-0218, 0221, 0226, 0231, 0234 </w:instrText>
      </w:r>
      <w:r w:rsidR="002E213B">
        <w:rPr>
          <w:i/>
        </w:rPr>
        <w:instrText>и</w:instrText>
      </w:r>
      <w:bookmarkStart w:id="3" w:name="_GoBack"/>
      <w:bookmarkEnd w:id="3"/>
      <w:r w:rsidRPr="00CD7FCB">
        <w:rPr>
          <w:i/>
        </w:rPr>
        <w:instrText xml:space="preserve"> 0236/2024</w:instrText>
      </w:r>
      <w:bookmarkEnd w:id="2"/>
      <w:r w:rsidRPr="00CD7FCB">
        <w:rPr>
          <w:i/>
        </w:rPr>
        <w:instrText xml:space="preserve">)"\l3 \n&gt; \* MERGEFORMAT </w:instrText>
      </w:r>
      <w:r w:rsidRPr="00CD7FCB">
        <w:rPr>
          <w:i/>
        </w:rPr>
        <w:fldChar w:fldCharType="end"/>
      </w:r>
    </w:p>
    <w:p w:rsidR="00DA3D11" w:rsidRPr="00CD7FCB" w:rsidRDefault="00DA3D11" w:rsidP="00DA3D11">
      <w:pPr>
        <w:rPr>
          <w:vanish/>
        </w:rPr>
      </w:pPr>
      <w:bookmarkStart w:id="4" w:name="PE"/>
      <w:r w:rsidRPr="00CD7FCB">
        <w:rPr>
          <w:vanish/>
        </w:rPr>
        <w:t>PE767.564</w:t>
      </w:r>
      <w:bookmarkEnd w:id="4"/>
    </w:p>
    <w:p w:rsidR="00DA3D11" w:rsidRPr="00CD7FCB" w:rsidRDefault="00DA3D11" w:rsidP="003F1870">
      <w:pPr>
        <w:pStyle w:val="ATHeading3"/>
      </w:pPr>
      <w:bookmarkStart w:id="5" w:name="Sujet"/>
      <w:r w:rsidRPr="00CD7FCB">
        <w:t xml:space="preserve">Резолюция на Европейския парламент от </w:t>
      </w:r>
      <w:r w:rsidR="003F1870">
        <w:t>19 декември</w:t>
      </w:r>
      <w:r w:rsidRPr="00CD7FCB">
        <w:t xml:space="preserve"> 2024 г. относно продължаващите репресии срещу гражданското общество и независимите медии в Азербайджан и случаите на д-р </w:t>
      </w:r>
      <w:proofErr w:type="spellStart"/>
      <w:r w:rsidRPr="00CD7FCB">
        <w:t>Губад</w:t>
      </w:r>
      <w:proofErr w:type="spellEnd"/>
      <w:r w:rsidRPr="00CD7FCB">
        <w:t xml:space="preserve"> </w:t>
      </w:r>
      <w:proofErr w:type="spellStart"/>
      <w:r w:rsidRPr="00CD7FCB">
        <w:t>Ибадоглу</w:t>
      </w:r>
      <w:proofErr w:type="spellEnd"/>
      <w:r w:rsidRPr="00CD7FCB">
        <w:t xml:space="preserve">, </w:t>
      </w:r>
      <w:proofErr w:type="spellStart"/>
      <w:r w:rsidRPr="00CD7FCB">
        <w:t>Анар</w:t>
      </w:r>
      <w:proofErr w:type="spellEnd"/>
      <w:r w:rsidRPr="00CD7FCB">
        <w:t xml:space="preserve"> </w:t>
      </w:r>
      <w:proofErr w:type="spellStart"/>
      <w:r w:rsidRPr="00CD7FCB">
        <w:t>Мамадли</w:t>
      </w:r>
      <w:proofErr w:type="spellEnd"/>
      <w:r w:rsidRPr="00CD7FCB">
        <w:t xml:space="preserve">, </w:t>
      </w:r>
      <w:proofErr w:type="spellStart"/>
      <w:r w:rsidRPr="00CD7FCB">
        <w:t>Камран</w:t>
      </w:r>
      <w:proofErr w:type="spellEnd"/>
      <w:r w:rsidRPr="00CD7FCB">
        <w:t xml:space="preserve"> </w:t>
      </w:r>
      <w:proofErr w:type="spellStart"/>
      <w:r w:rsidRPr="00CD7FCB">
        <w:t>Мамадли</w:t>
      </w:r>
      <w:proofErr w:type="spellEnd"/>
      <w:r w:rsidRPr="00CD7FCB">
        <w:t xml:space="preserve">, Руфат </w:t>
      </w:r>
      <w:proofErr w:type="spellStart"/>
      <w:r w:rsidRPr="00CD7FCB">
        <w:t>Сафаров</w:t>
      </w:r>
      <w:proofErr w:type="spellEnd"/>
      <w:r w:rsidRPr="00CD7FCB">
        <w:t xml:space="preserve"> и телевизионния канал „</w:t>
      </w:r>
      <w:proofErr w:type="spellStart"/>
      <w:r w:rsidRPr="00CD7FCB">
        <w:t>Мейдан</w:t>
      </w:r>
      <w:proofErr w:type="spellEnd"/>
      <w:r w:rsidRPr="00CD7FCB">
        <w:t>“</w:t>
      </w:r>
      <w:bookmarkEnd w:id="5"/>
      <w:r w:rsidRPr="00CD7FCB">
        <w:t xml:space="preserve"> </w:t>
      </w:r>
      <w:bookmarkStart w:id="6" w:name="References"/>
      <w:r w:rsidRPr="00CD7FCB">
        <w:t>(2024/2994(RSP))</w:t>
      </w:r>
      <w:bookmarkEnd w:id="6"/>
    </w:p>
    <w:p w:rsidR="00131B6E" w:rsidRPr="00CD7FCB" w:rsidRDefault="00131B6E" w:rsidP="00131B6E">
      <w:pPr>
        <w:pStyle w:val="EPComma"/>
      </w:pPr>
      <w:bookmarkStart w:id="7" w:name="TextBodyBegin"/>
      <w:bookmarkEnd w:id="1"/>
      <w:bookmarkEnd w:id="7"/>
      <w:r w:rsidRPr="00CD7FCB">
        <w:rPr>
          <w:i/>
        </w:rPr>
        <w:t>Европейският парламент</w:t>
      </w:r>
      <w:r w:rsidRPr="00CD7FCB">
        <w:t>,</w:t>
      </w:r>
    </w:p>
    <w:p w:rsidR="00131B6E" w:rsidRPr="00CD7FCB" w:rsidRDefault="00131B6E" w:rsidP="00131B6E">
      <w:pPr>
        <w:pStyle w:val="NormalHanging12a"/>
        <w:rPr>
          <w:shd w:val="clear" w:color="auto" w:fill="FFFFFF"/>
        </w:rPr>
      </w:pPr>
      <w:r w:rsidRPr="00CD7FCB">
        <w:t>–</w:t>
      </w:r>
      <w:r w:rsidRPr="00CD7FCB">
        <w:tab/>
      </w:r>
      <w:r w:rsidRPr="00CD7FCB">
        <w:rPr>
          <w:shd w:val="clear" w:color="auto" w:fill="FFFFFF"/>
        </w:rPr>
        <w:t>като взе предвид Европейската конвенция за правата на човека, ратифицирана от Азербайджан,</w:t>
      </w:r>
    </w:p>
    <w:p w:rsidR="00131B6E" w:rsidRPr="00CD7FCB" w:rsidRDefault="00131B6E" w:rsidP="00131B6E">
      <w:pPr>
        <w:pStyle w:val="NormalHanging12a"/>
      </w:pPr>
      <w:r w:rsidRPr="00CD7FCB">
        <w:t>–</w:t>
      </w:r>
      <w:r w:rsidRPr="00CD7FCB">
        <w:tab/>
        <w:t>като взе предвид член 150, параграф 5 и член 136, параграф 4 от своя Правилник за дейността,</w:t>
      </w:r>
    </w:p>
    <w:p w:rsidR="00131B6E" w:rsidRPr="00CD7FCB" w:rsidRDefault="00131B6E" w:rsidP="00131B6E">
      <w:pPr>
        <w:pStyle w:val="NormalHanging12a"/>
      </w:pPr>
      <w:r w:rsidRPr="00CD7FCB">
        <w:t>А.</w:t>
      </w:r>
      <w:r w:rsidRPr="00CD7FCB">
        <w:tab/>
        <w:t>като има предвид, че от 2023 г. насам азербайджанските органи участват в системни репресии срещу гражданското общество, политическата опозиция, защитниците на правата на човека, общността на ЛГБТИ + и независимите медии, които се засилиха в периода около COP29;</w:t>
      </w:r>
    </w:p>
    <w:p w:rsidR="00131B6E" w:rsidRPr="00CD7FCB" w:rsidRDefault="00131B6E" w:rsidP="00131B6E">
      <w:pPr>
        <w:pStyle w:val="NormalHanging12a"/>
      </w:pPr>
      <w:r w:rsidRPr="00CD7FCB">
        <w:t>Б.</w:t>
      </w:r>
      <w:r w:rsidRPr="00CD7FCB">
        <w:tab/>
        <w:t xml:space="preserve">като има предвид, че в Азербайджан има над 300 политически затворници, както и 23 арменски военнопленници, включително лидери на бившата </w:t>
      </w:r>
      <w:proofErr w:type="spellStart"/>
      <w:r w:rsidRPr="00CD7FCB">
        <w:t>самопровъзгласила</w:t>
      </w:r>
      <w:proofErr w:type="spellEnd"/>
      <w:r w:rsidRPr="00CD7FCB">
        <w:t xml:space="preserve"> се република Нагорни Карабах;</w:t>
      </w:r>
    </w:p>
    <w:p w:rsidR="00131B6E" w:rsidRPr="00CD7FCB" w:rsidRDefault="00131B6E" w:rsidP="00131B6E">
      <w:pPr>
        <w:pStyle w:val="NormalHanging12a"/>
      </w:pPr>
      <w:r w:rsidRPr="00CD7FCB">
        <w:t>В.</w:t>
      </w:r>
      <w:r w:rsidRPr="00CD7FCB">
        <w:tab/>
        <w:t>като има предвид, че политическият затворник и финалист за наградата „</w:t>
      </w:r>
      <w:proofErr w:type="spellStart"/>
      <w:r w:rsidRPr="00CD7FCB">
        <w:t>Сахаров</w:t>
      </w:r>
      <w:proofErr w:type="spellEnd"/>
      <w:r w:rsidRPr="00CD7FCB">
        <w:t xml:space="preserve">“ за 2024 г. </w:t>
      </w:r>
      <w:proofErr w:type="spellStart"/>
      <w:r w:rsidRPr="00CD7FCB">
        <w:t>Губад</w:t>
      </w:r>
      <w:proofErr w:type="spellEnd"/>
      <w:r w:rsidRPr="00CD7FCB">
        <w:t xml:space="preserve"> </w:t>
      </w:r>
      <w:proofErr w:type="spellStart"/>
      <w:r w:rsidRPr="00CD7FCB">
        <w:t>Ибадоглу</w:t>
      </w:r>
      <w:proofErr w:type="spellEnd"/>
      <w:r w:rsidRPr="00CD7FCB">
        <w:t xml:space="preserve"> остава под домашен арест; като има предвид, че Европейският съд по правата на човека постанови, че здравословното му състояние е критично, като се налага хоспитализация и спешна сърдечна операция;</w:t>
      </w:r>
    </w:p>
    <w:p w:rsidR="00131B6E" w:rsidRPr="00CD7FCB" w:rsidRDefault="00131B6E" w:rsidP="00131B6E">
      <w:pPr>
        <w:pStyle w:val="NormalHanging12a"/>
      </w:pPr>
      <w:r w:rsidRPr="00CD7FCB">
        <w:t>Г.</w:t>
      </w:r>
      <w:r w:rsidRPr="00CD7FCB">
        <w:tab/>
        <w:t xml:space="preserve">като има предвид, че лидерът на гражданското общество </w:t>
      </w:r>
      <w:proofErr w:type="spellStart"/>
      <w:r w:rsidRPr="00CD7FCB">
        <w:t>Анар</w:t>
      </w:r>
      <w:proofErr w:type="spellEnd"/>
      <w:r w:rsidRPr="00CD7FCB">
        <w:t xml:space="preserve"> </w:t>
      </w:r>
      <w:proofErr w:type="spellStart"/>
      <w:r w:rsidRPr="00CD7FCB">
        <w:t>Мамадли</w:t>
      </w:r>
      <w:proofErr w:type="spellEnd"/>
      <w:r w:rsidRPr="00CD7FCB">
        <w:t xml:space="preserve"> е задържан под стража в досъдебното производство от април 2024 г. насам по фалшиви обвинения, като здравето му се влошава поради отказ да се осигурят здравни грижи;</w:t>
      </w:r>
    </w:p>
    <w:p w:rsidR="00131B6E" w:rsidRPr="00CD7FCB" w:rsidRDefault="00131B6E" w:rsidP="00131B6E">
      <w:pPr>
        <w:pStyle w:val="NormalHanging12a"/>
      </w:pPr>
      <w:r w:rsidRPr="00CD7FCB">
        <w:lastRenderedPageBreak/>
        <w:t>Д.</w:t>
      </w:r>
      <w:r w:rsidRPr="00CD7FCB">
        <w:tab/>
        <w:t>като има предвид, че в началото на декември 2024 г. азербайджанските органи арестуваха журналистите от телевизионния канал „</w:t>
      </w:r>
      <w:proofErr w:type="spellStart"/>
      <w:r w:rsidRPr="00CD7FCB">
        <w:t>Мейдан</w:t>
      </w:r>
      <w:proofErr w:type="spellEnd"/>
      <w:r w:rsidRPr="00CD7FCB">
        <w:t xml:space="preserve">“ Айнур </w:t>
      </w:r>
      <w:proofErr w:type="spellStart"/>
      <w:r w:rsidRPr="00CD7FCB">
        <w:t>Ганбарова</w:t>
      </w:r>
      <w:proofErr w:type="spellEnd"/>
      <w:r w:rsidRPr="00CD7FCB">
        <w:t xml:space="preserve">, </w:t>
      </w:r>
      <w:proofErr w:type="spellStart"/>
      <w:r w:rsidRPr="00CD7FCB">
        <w:t>Айтадж</w:t>
      </w:r>
      <w:proofErr w:type="spellEnd"/>
      <w:r w:rsidRPr="00CD7FCB">
        <w:t xml:space="preserve"> </w:t>
      </w:r>
      <w:proofErr w:type="spellStart"/>
      <w:r w:rsidRPr="00CD7FCB">
        <w:t>Ахмадова</w:t>
      </w:r>
      <w:proofErr w:type="spellEnd"/>
      <w:r w:rsidRPr="00CD7FCB">
        <w:t xml:space="preserve">, </w:t>
      </w:r>
      <w:proofErr w:type="spellStart"/>
      <w:r w:rsidRPr="00CD7FCB">
        <w:t>Хаяла</w:t>
      </w:r>
      <w:proofErr w:type="spellEnd"/>
      <w:r w:rsidRPr="00CD7FCB">
        <w:t xml:space="preserve"> </w:t>
      </w:r>
      <w:proofErr w:type="spellStart"/>
      <w:r w:rsidRPr="00CD7FCB">
        <w:t>Агаева</w:t>
      </w:r>
      <w:proofErr w:type="spellEnd"/>
      <w:r w:rsidRPr="00CD7FCB">
        <w:t xml:space="preserve">, </w:t>
      </w:r>
      <w:proofErr w:type="spellStart"/>
      <w:r w:rsidRPr="00CD7FCB">
        <w:t>Натиг</w:t>
      </w:r>
      <w:proofErr w:type="spellEnd"/>
      <w:r w:rsidRPr="00CD7FCB">
        <w:t xml:space="preserve"> </w:t>
      </w:r>
      <w:proofErr w:type="spellStart"/>
      <w:r w:rsidRPr="00CD7FCB">
        <w:t>Джавадли</w:t>
      </w:r>
      <w:proofErr w:type="spellEnd"/>
      <w:r w:rsidRPr="00CD7FCB">
        <w:t xml:space="preserve"> и Айсел </w:t>
      </w:r>
      <w:proofErr w:type="spellStart"/>
      <w:r w:rsidRPr="00CD7FCB">
        <w:t>Умудова</w:t>
      </w:r>
      <w:proofErr w:type="spellEnd"/>
      <w:r w:rsidRPr="00CD7FCB">
        <w:t xml:space="preserve">, както и журналистите </w:t>
      </w:r>
      <w:proofErr w:type="spellStart"/>
      <w:r w:rsidRPr="00CD7FCB">
        <w:t>Рамин</w:t>
      </w:r>
      <w:proofErr w:type="spellEnd"/>
      <w:r w:rsidRPr="00CD7FCB">
        <w:t xml:space="preserve"> </w:t>
      </w:r>
      <w:proofErr w:type="spellStart"/>
      <w:r w:rsidRPr="00CD7FCB">
        <w:t>Джабраилзаде</w:t>
      </w:r>
      <w:proofErr w:type="spellEnd"/>
      <w:r w:rsidRPr="00CD7FCB">
        <w:t xml:space="preserve"> и Ахмад </w:t>
      </w:r>
      <w:proofErr w:type="spellStart"/>
      <w:r w:rsidRPr="00CD7FCB">
        <w:t>Мухтар</w:t>
      </w:r>
      <w:proofErr w:type="spellEnd"/>
      <w:r w:rsidRPr="00CD7FCB">
        <w:t xml:space="preserve">; като има предвид, че те също така арестуваха заместник-директора на училището по журналистика в Баку </w:t>
      </w:r>
      <w:proofErr w:type="spellStart"/>
      <w:r w:rsidRPr="00CD7FCB">
        <w:t>Улви</w:t>
      </w:r>
      <w:proofErr w:type="spellEnd"/>
      <w:r w:rsidRPr="00CD7FCB">
        <w:t xml:space="preserve"> Тахиров, политическия лидер </w:t>
      </w:r>
      <w:proofErr w:type="spellStart"/>
      <w:r w:rsidRPr="00CD7FCB">
        <w:t>Азер</w:t>
      </w:r>
      <w:proofErr w:type="spellEnd"/>
      <w:r w:rsidRPr="00CD7FCB">
        <w:t xml:space="preserve"> </w:t>
      </w:r>
      <w:proofErr w:type="spellStart"/>
      <w:r w:rsidRPr="00CD7FCB">
        <w:t>Гасимли</w:t>
      </w:r>
      <w:proofErr w:type="spellEnd"/>
      <w:r w:rsidRPr="00CD7FCB">
        <w:t xml:space="preserve"> и защитника на правата на човека Руфат </w:t>
      </w:r>
      <w:proofErr w:type="spellStart"/>
      <w:r w:rsidRPr="00CD7FCB">
        <w:t>Сафаров</w:t>
      </w:r>
      <w:proofErr w:type="spellEnd"/>
      <w:r w:rsidRPr="00CD7FCB">
        <w:t>; като има предвид, че всички са изправени пред неоснователни, политически мотивирани обвинения;</w:t>
      </w:r>
    </w:p>
    <w:p w:rsidR="00131B6E" w:rsidRPr="00CD7FCB" w:rsidRDefault="00131B6E" w:rsidP="00131B6E">
      <w:pPr>
        <w:pStyle w:val="NormalHanging12a"/>
      </w:pPr>
      <w:r w:rsidRPr="00CD7FCB">
        <w:t>Е.</w:t>
      </w:r>
      <w:r w:rsidRPr="00CD7FCB">
        <w:tab/>
        <w:t xml:space="preserve">като има предвид, че активистът в областта на околната среда </w:t>
      </w:r>
      <w:proofErr w:type="spellStart"/>
      <w:r w:rsidRPr="00CD7FCB">
        <w:t>Камран</w:t>
      </w:r>
      <w:proofErr w:type="spellEnd"/>
      <w:r w:rsidRPr="00CD7FCB">
        <w:t xml:space="preserve"> </w:t>
      </w:r>
      <w:proofErr w:type="spellStart"/>
      <w:r w:rsidRPr="00CD7FCB">
        <w:t>Мамадли</w:t>
      </w:r>
      <w:proofErr w:type="spellEnd"/>
      <w:r w:rsidRPr="00CD7FCB">
        <w:t xml:space="preserve"> беше нападнат от членове на охраната на COP29 и му е забранено да пътува;</w:t>
      </w:r>
    </w:p>
    <w:p w:rsidR="00131B6E" w:rsidRPr="00CD7FCB" w:rsidRDefault="00131B6E" w:rsidP="00131B6E">
      <w:pPr>
        <w:pStyle w:val="NormalHanging12a"/>
      </w:pPr>
      <w:r w:rsidRPr="00CD7FCB">
        <w:t>Ж.</w:t>
      </w:r>
      <w:r w:rsidRPr="00CD7FCB">
        <w:tab/>
        <w:t xml:space="preserve">като има предвид, че човешките права на затворниците редовно се нарушават чрез задържане в нечовешки условия, изтезания и целенасочен тормоз над жени политически затворници, включително </w:t>
      </w:r>
      <w:proofErr w:type="spellStart"/>
      <w:r w:rsidRPr="00CD7FCB">
        <w:t>Наргиз</w:t>
      </w:r>
      <w:proofErr w:type="spellEnd"/>
      <w:r w:rsidRPr="00CD7FCB">
        <w:t xml:space="preserve"> </w:t>
      </w:r>
      <w:proofErr w:type="spellStart"/>
      <w:r w:rsidRPr="00CD7FCB">
        <w:t>Абсаламова</w:t>
      </w:r>
      <w:proofErr w:type="spellEnd"/>
      <w:r w:rsidRPr="00CD7FCB">
        <w:t>;</w:t>
      </w:r>
    </w:p>
    <w:p w:rsidR="00131B6E" w:rsidRPr="00CD7FCB" w:rsidRDefault="00131B6E" w:rsidP="00131B6E">
      <w:pPr>
        <w:pStyle w:val="NormalHanging12a"/>
      </w:pPr>
      <w:r w:rsidRPr="00CD7FCB">
        <w:t>1.</w:t>
      </w:r>
      <w:r w:rsidRPr="00CD7FCB">
        <w:tab/>
        <w:t xml:space="preserve">категорично осъжда съобщенията за продължаващи нарушения на правата на човека, извършвани от азербайджанския режим, включително на свободата на изразяване на мнение, свободата на сдружаване и на мирни събрания, както и политически мотивираната злоупотреба от негова страна с </w:t>
      </w:r>
      <w:proofErr w:type="spellStart"/>
      <w:r w:rsidRPr="00CD7FCB">
        <w:t>наказателноправната</w:t>
      </w:r>
      <w:proofErr w:type="spellEnd"/>
      <w:r w:rsidRPr="00CD7FCB">
        <w:t xml:space="preserve"> система;</w:t>
      </w:r>
    </w:p>
    <w:p w:rsidR="00131B6E" w:rsidRPr="00CD7FCB" w:rsidRDefault="00131B6E" w:rsidP="00131B6E">
      <w:pPr>
        <w:pStyle w:val="NormalHanging12a"/>
        <w:rPr>
          <w:shd w:val="clear" w:color="auto" w:fill="FFFFFF"/>
        </w:rPr>
      </w:pPr>
      <w:r w:rsidRPr="00CD7FCB">
        <w:t>2.</w:t>
      </w:r>
      <w:r w:rsidRPr="00CD7FCB">
        <w:tab/>
      </w:r>
      <w:r w:rsidRPr="00CD7FCB">
        <w:rPr>
          <w:shd w:val="clear" w:color="auto" w:fill="FFFFFF"/>
        </w:rPr>
        <w:t>призовава настоятелно азербайджанските органи незабавно</w:t>
      </w:r>
      <w:r w:rsidRPr="00CD7FCB">
        <w:t xml:space="preserve"> да прекратят репресиите</w:t>
      </w:r>
      <w:r w:rsidRPr="00CD7FCB">
        <w:rPr>
          <w:shd w:val="clear" w:color="auto" w:fill="FFFFFF"/>
        </w:rPr>
        <w:t xml:space="preserve"> срещу всички дисидентски групи и безусловно да освободят и да снемат всички обвинения срещу защитници на правата на човека, журналисти и политически и други активисти, преследвани по изфабрикувани и политически мотивирани обвинения;</w:t>
      </w:r>
    </w:p>
    <w:p w:rsidR="00131B6E" w:rsidRPr="00CD7FCB" w:rsidRDefault="00131B6E" w:rsidP="00131B6E">
      <w:pPr>
        <w:pStyle w:val="NormalHanging12a"/>
      </w:pPr>
      <w:r w:rsidRPr="00CD7FCB">
        <w:t>3.</w:t>
      </w:r>
      <w:r w:rsidRPr="00CD7FCB">
        <w:tab/>
        <w:t xml:space="preserve">изисква от органите незабавно да отменят забраната за пътуване на </w:t>
      </w:r>
      <w:proofErr w:type="spellStart"/>
      <w:r w:rsidRPr="00CD7FCB">
        <w:t>Ибадоглу</w:t>
      </w:r>
      <w:proofErr w:type="spellEnd"/>
      <w:r w:rsidRPr="00CD7FCB">
        <w:t xml:space="preserve">, безусловно да оттеглят всички обвинения срещу него и да му позволят да получи спешно лечение в чужбина; изразява съжаление във връзка с факта, че на </w:t>
      </w:r>
      <w:proofErr w:type="spellStart"/>
      <w:r w:rsidRPr="00CD7FCB">
        <w:t>Ибадоглу</w:t>
      </w:r>
      <w:proofErr w:type="spellEnd"/>
      <w:r w:rsidRPr="00CD7FCB">
        <w:t xml:space="preserve"> не беше разрешено да присъства на церемонията по връчването на наградата „</w:t>
      </w:r>
      <w:proofErr w:type="spellStart"/>
      <w:r w:rsidRPr="00CD7FCB">
        <w:t>Сахаров</w:t>
      </w:r>
      <w:proofErr w:type="spellEnd"/>
      <w:r w:rsidRPr="00CD7FCB">
        <w:t>“ или да се свърже дистанционно;</w:t>
      </w:r>
    </w:p>
    <w:p w:rsidR="00131B6E" w:rsidRPr="00CD7FCB" w:rsidRDefault="00131B6E" w:rsidP="00131B6E">
      <w:pPr>
        <w:pStyle w:val="NormalHanging12a"/>
      </w:pPr>
      <w:r w:rsidRPr="00CD7FCB">
        <w:t>4.</w:t>
      </w:r>
      <w:r w:rsidRPr="00CD7FCB">
        <w:tab/>
        <w:t>призовава Азербайджан да премахне неоправданите ограничения върху независимите медии, като приведе законите си относно регистрацията и финансирането на неправителствени групи и медии в съответствие с препоръките на Венецианската комисия; изисква от органите да прекратят репресиите срещу телевизионните канали „</w:t>
      </w:r>
      <w:proofErr w:type="spellStart"/>
      <w:r w:rsidRPr="00CD7FCB">
        <w:t>Мейдан</w:t>
      </w:r>
      <w:proofErr w:type="spellEnd"/>
      <w:r w:rsidRPr="00CD7FCB">
        <w:t>“, „</w:t>
      </w:r>
      <w:proofErr w:type="spellStart"/>
      <w:r w:rsidRPr="00CD7FCB">
        <w:t>Топлум</w:t>
      </w:r>
      <w:proofErr w:type="spellEnd"/>
      <w:r w:rsidRPr="00CD7FCB">
        <w:t>“, „</w:t>
      </w:r>
      <w:proofErr w:type="spellStart"/>
      <w:r w:rsidRPr="00CD7FCB">
        <w:t>Абас</w:t>
      </w:r>
      <w:proofErr w:type="spellEnd"/>
      <w:r w:rsidRPr="00CD7FCB">
        <w:t xml:space="preserve"> медия“ и „Канал 13“;</w:t>
      </w:r>
    </w:p>
    <w:p w:rsidR="00131B6E" w:rsidRPr="00CD7FCB" w:rsidRDefault="00131B6E" w:rsidP="00131B6E">
      <w:pPr>
        <w:pStyle w:val="NormalHanging12a"/>
        <w:rPr>
          <w:rStyle w:val="doceo-font-family-base"/>
          <w:color w:val="000000"/>
        </w:rPr>
      </w:pPr>
      <w:r w:rsidRPr="00CD7FCB">
        <w:t>5.</w:t>
      </w:r>
      <w:r w:rsidRPr="00CD7FCB">
        <w:tab/>
        <w:t xml:space="preserve">призовава за налагане на санкции на ЕС в рамките на глобалния режим на санкции в областта на правата на човека на азербайджански длъжностни лица, отговорни за тежки нарушения на правата на човека, </w:t>
      </w:r>
      <w:r w:rsidRPr="00CD7FCB">
        <w:rPr>
          <w:rStyle w:val="doceo-font-family-base"/>
          <w:color w:val="000000"/>
        </w:rPr>
        <w:t xml:space="preserve">включително </w:t>
      </w:r>
      <w:proofErr w:type="spellStart"/>
      <w:r w:rsidRPr="00CD7FCB">
        <w:rPr>
          <w:rStyle w:val="doceo-font-family-base"/>
          <w:color w:val="000000"/>
        </w:rPr>
        <w:t>Фуад</w:t>
      </w:r>
      <w:proofErr w:type="spellEnd"/>
      <w:r w:rsidRPr="00CD7FCB">
        <w:rPr>
          <w:rStyle w:val="doceo-font-family-base"/>
          <w:color w:val="000000"/>
        </w:rPr>
        <w:t xml:space="preserve"> </w:t>
      </w:r>
      <w:proofErr w:type="spellStart"/>
      <w:r w:rsidRPr="00CD7FCB">
        <w:rPr>
          <w:rStyle w:val="doceo-font-family-base"/>
          <w:color w:val="000000"/>
        </w:rPr>
        <w:t>Аласгаров</w:t>
      </w:r>
      <w:proofErr w:type="spellEnd"/>
      <w:r w:rsidRPr="00CD7FCB">
        <w:rPr>
          <w:rStyle w:val="doceo-font-family-base"/>
          <w:color w:val="000000"/>
        </w:rPr>
        <w:t xml:space="preserve">, </w:t>
      </w:r>
      <w:proofErr w:type="spellStart"/>
      <w:r w:rsidRPr="00CD7FCB">
        <w:rPr>
          <w:rStyle w:val="doceo-font-family-base"/>
          <w:color w:val="000000"/>
        </w:rPr>
        <w:t>Вилаят</w:t>
      </w:r>
      <w:proofErr w:type="spellEnd"/>
      <w:r w:rsidRPr="00CD7FCB">
        <w:rPr>
          <w:rStyle w:val="doceo-font-family-base"/>
          <w:color w:val="000000"/>
        </w:rPr>
        <w:t xml:space="preserve"> </w:t>
      </w:r>
      <w:proofErr w:type="spellStart"/>
      <w:r w:rsidRPr="00CD7FCB">
        <w:rPr>
          <w:rStyle w:val="doceo-font-family-base"/>
          <w:color w:val="000000"/>
        </w:rPr>
        <w:t>Ейвазов</w:t>
      </w:r>
      <w:proofErr w:type="spellEnd"/>
      <w:r w:rsidRPr="00CD7FCB">
        <w:rPr>
          <w:rStyle w:val="doceo-font-family-base"/>
          <w:color w:val="000000"/>
        </w:rPr>
        <w:t xml:space="preserve"> и Али </w:t>
      </w:r>
      <w:proofErr w:type="spellStart"/>
      <w:r w:rsidRPr="00CD7FCB">
        <w:rPr>
          <w:rStyle w:val="doceo-font-family-base"/>
          <w:color w:val="000000"/>
        </w:rPr>
        <w:t>Нагиев</w:t>
      </w:r>
      <w:proofErr w:type="spellEnd"/>
      <w:r w:rsidRPr="00CD7FCB">
        <w:rPr>
          <w:rStyle w:val="doceo-font-family-base"/>
          <w:color w:val="000000"/>
        </w:rPr>
        <w:t>;</w:t>
      </w:r>
    </w:p>
    <w:p w:rsidR="00131B6E" w:rsidRPr="00CD7FCB" w:rsidRDefault="00131B6E" w:rsidP="00131B6E">
      <w:pPr>
        <w:pStyle w:val="NormalHanging12a"/>
      </w:pPr>
      <w:r w:rsidRPr="00CD7FCB">
        <w:t>6.</w:t>
      </w:r>
      <w:r w:rsidRPr="00CD7FCB">
        <w:tab/>
        <w:t>настоява, че всяко споразумение за партньорство между ЕС и Азербайджан, включително в областта на енергетиката, трябва да бъде строго обвързано с условие за зачитане на основните права и освобождаване на всички политически затворници; призовава Комисията да спре действието на меморандума за разбирателство от 2022 г. относно стратегическо партньорство в областта на енергетиката;</w:t>
      </w:r>
    </w:p>
    <w:p w:rsidR="00CD7FCB" w:rsidRPr="00CD7FCB" w:rsidRDefault="00131B6E" w:rsidP="00CD7FCB">
      <w:pPr>
        <w:pStyle w:val="NormalHanging12a"/>
        <w:rPr>
          <w:sz w:val="28"/>
          <w:lang w:eastAsia="fr-FR"/>
        </w:rPr>
      </w:pPr>
      <w:r w:rsidRPr="00CD7FCB">
        <w:lastRenderedPageBreak/>
        <w:t>7.</w:t>
      </w:r>
      <w:r w:rsidRPr="00CD7FCB">
        <w:tab/>
        <w:t>възлага на своя председател да предаде настоящата резолюция на Съвета, Комисията, ЗП/ВП, държавите членки, както и на президента, правителството и парламента на Азербайджан.</w:t>
      </w:r>
    </w:p>
    <w:p w:rsidR="00E365E1" w:rsidRPr="00CD7FCB" w:rsidRDefault="00E365E1" w:rsidP="00131B6E">
      <w:pPr>
        <w:rPr>
          <w:sz w:val="28"/>
          <w:lang w:eastAsia="fr-FR"/>
        </w:rPr>
      </w:pPr>
    </w:p>
    <w:sectPr w:rsidR="00E365E1" w:rsidRPr="00CD7FCB" w:rsidSect="00CD7F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D11" w:rsidRPr="00CD7FCB" w:rsidRDefault="00DA3D11">
      <w:r w:rsidRPr="00CD7FCB">
        <w:separator/>
      </w:r>
    </w:p>
  </w:endnote>
  <w:endnote w:type="continuationSeparator" w:id="0">
    <w:p w:rsidR="00DA3D11" w:rsidRPr="00CD7FCB" w:rsidRDefault="00DA3D11">
      <w:r w:rsidRPr="00CD7F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F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F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F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D11" w:rsidRPr="00CD7FCB" w:rsidRDefault="00DA3D11">
      <w:r w:rsidRPr="00CD7FCB">
        <w:separator/>
      </w:r>
    </w:p>
  </w:footnote>
  <w:footnote w:type="continuationSeparator" w:id="0">
    <w:p w:rsidR="00DA3D11" w:rsidRPr="00CD7FCB" w:rsidRDefault="00DA3D11">
      <w:r w:rsidRPr="00CD7F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F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F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7F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, 0221, 0226, 0231, 0234 and 0236/2024"/>
    <w:docVar w:name="dvlangue" w:val="BG"/>
    <w:docVar w:name="dvnumam" w:val="0"/>
    <w:docVar w:name="dvpe" w:val="767.564"/>
    <w:docVar w:name="dvtitre" w:val="Резолюция на Европейския парламент от ... 2024 г. относно продължаващите репресии срещу гражданското общество и независимите медии в Азербайджан и случаите на д-р Губад Ибадоглу, Анар Мамадли, Камран Мамадли, Руфат Сафаров и телевизионния канал „Мейдан“ (2024/2994(RSP))"/>
  </w:docVars>
  <w:rsids>
    <w:rsidRoot w:val="00DA3D11"/>
    <w:rsid w:val="00002272"/>
    <w:rsid w:val="00064002"/>
    <w:rsid w:val="000677B9"/>
    <w:rsid w:val="000831BA"/>
    <w:rsid w:val="000A42CC"/>
    <w:rsid w:val="000E7DD9"/>
    <w:rsid w:val="0010095E"/>
    <w:rsid w:val="00125B37"/>
    <w:rsid w:val="00131B6E"/>
    <w:rsid w:val="00187494"/>
    <w:rsid w:val="001F32AE"/>
    <w:rsid w:val="002767FF"/>
    <w:rsid w:val="002B18FE"/>
    <w:rsid w:val="002B5493"/>
    <w:rsid w:val="002E213B"/>
    <w:rsid w:val="00343214"/>
    <w:rsid w:val="00361C00"/>
    <w:rsid w:val="00395FA1"/>
    <w:rsid w:val="003E15D4"/>
    <w:rsid w:val="003F187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FCB"/>
    <w:rsid w:val="00CF071A"/>
    <w:rsid w:val="00D058B8"/>
    <w:rsid w:val="00D56C11"/>
    <w:rsid w:val="00D834A0"/>
    <w:rsid w:val="00D872DF"/>
    <w:rsid w:val="00D91E21"/>
    <w:rsid w:val="00DA3D1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34347"/>
  <w15:chartTrackingRefBased/>
  <w15:docId w15:val="{D9D946A3-DB89-41C5-9FCD-8FA1E084D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31B6E"/>
    <w:pPr>
      <w:spacing w:after="240"/>
      <w:ind w:left="567" w:hanging="567"/>
    </w:pPr>
  </w:style>
  <w:style w:type="paragraph" w:customStyle="1" w:styleId="EPComma">
    <w:name w:val="EPComma"/>
    <w:basedOn w:val="Normal"/>
    <w:rsid w:val="00131B6E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131B6E"/>
  </w:style>
  <w:style w:type="character" w:customStyle="1" w:styleId="NormalHanging12aChar">
    <w:name w:val="NormalHanging12a Char"/>
    <w:basedOn w:val="DefaultParagraphFont"/>
    <w:link w:val="NormalHanging12a"/>
    <w:rsid w:val="00131B6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25D0D-02CC-4ADB-B7ED-171BC613C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697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Maria Minkova</cp:lastModifiedBy>
  <cp:revision>2</cp:revision>
  <cp:lastPrinted>2004-11-19T15:42:00Z</cp:lastPrinted>
  <dcterms:created xsi:type="dcterms:W3CDTF">2024-12-19T11:16:00Z</dcterms:created>
  <dcterms:modified xsi:type="dcterms:W3CDTF">2024-12-19T11:16:00Z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B10-0218, 0221, 0226, 0231, 0234 and 0236/2024</vt:lpwstr>
  </property>
  <property fmtid="{D5CDD505-2E9C-101B-9397-08002B2CF9AE}" pid="4" name="&lt;Type&gt;">
    <vt:lpwstr>RR</vt:lpwstr>
  </property>
</Properties>
</file>