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62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6277" w:rsidRDefault="00E331C4" w:rsidP="0010095E">
            <w:pPr>
              <w:pStyle w:val="EPName"/>
            </w:pPr>
            <w:bookmarkStart w:id="0" w:name="_GoBack"/>
            <w:bookmarkEnd w:id="0"/>
            <w:r w:rsidRPr="00716277">
              <w:t>Europski parlament</w:t>
            </w:r>
          </w:p>
          <w:p w:rsidR="00751A4A" w:rsidRPr="0071627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6277">
              <w:t>2024</w:t>
            </w:r>
            <w:r w:rsidR="00817416" w:rsidRPr="00716277">
              <w:t>-202</w:t>
            </w:r>
            <w:r w:rsidRPr="0071627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16277" w:rsidRDefault="00187494" w:rsidP="0010095E">
            <w:pPr>
              <w:pStyle w:val="EPLogo"/>
            </w:pPr>
            <w:r w:rsidRPr="00716277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6277" w:rsidRDefault="00D058B8" w:rsidP="004C5D52">
      <w:pPr>
        <w:pStyle w:val="LineTop"/>
      </w:pPr>
    </w:p>
    <w:p w:rsidR="00680577" w:rsidRPr="00716277" w:rsidRDefault="00E331C4" w:rsidP="00680577">
      <w:pPr>
        <w:pStyle w:val="EPBodyTA1"/>
      </w:pPr>
      <w:r w:rsidRPr="00716277">
        <w:t>USVOJENI TEKSTOVI</w:t>
      </w:r>
    </w:p>
    <w:p w:rsidR="00D058B8" w:rsidRPr="00716277" w:rsidRDefault="00D058B8" w:rsidP="00D058B8">
      <w:pPr>
        <w:pStyle w:val="LineBottom"/>
      </w:pPr>
    </w:p>
    <w:p w:rsidR="00E331C4" w:rsidRPr="00716277" w:rsidRDefault="00E331C4" w:rsidP="00E331C4">
      <w:pPr>
        <w:pStyle w:val="ATHeading1"/>
      </w:pPr>
      <w:bookmarkStart w:id="1" w:name="TANumber"/>
      <w:r w:rsidRPr="00716277">
        <w:t>P10_TA(2025)000</w:t>
      </w:r>
      <w:r w:rsidR="00716277" w:rsidRPr="00716277">
        <w:t>2</w:t>
      </w:r>
      <w:bookmarkEnd w:id="1"/>
    </w:p>
    <w:p w:rsidR="00E331C4" w:rsidRPr="00716277" w:rsidRDefault="00E331C4" w:rsidP="00E331C4">
      <w:pPr>
        <w:pStyle w:val="ATHeading2"/>
      </w:pPr>
      <w:bookmarkStart w:id="2" w:name="title"/>
      <w:r w:rsidRPr="00716277">
        <w:t xml:space="preserve">Potreba za djelovanjem kao odgovor na kontinuirano ugnjetavanje i lažne izbore u </w:t>
      </w:r>
      <w:proofErr w:type="spellStart"/>
      <w:r w:rsidRPr="00716277">
        <w:t>Bjelarusu</w:t>
      </w:r>
      <w:bookmarkEnd w:id="2"/>
      <w:proofErr w:type="spellEnd"/>
    </w:p>
    <w:p w:rsidR="00E331C4" w:rsidRPr="00716277" w:rsidRDefault="00E331C4" w:rsidP="00E331C4">
      <w:pPr>
        <w:rPr>
          <w:i/>
          <w:vanish/>
        </w:rPr>
      </w:pPr>
      <w:r w:rsidRPr="00716277">
        <w:rPr>
          <w:i/>
        </w:rPr>
        <w:fldChar w:fldCharType="begin"/>
      </w:r>
      <w:r w:rsidRPr="00716277">
        <w:rPr>
          <w:i/>
        </w:rPr>
        <w:instrText xml:space="preserve"> TC"(</w:instrText>
      </w:r>
      <w:bookmarkStart w:id="3" w:name="DocNumber"/>
      <w:r w:rsidRPr="00716277">
        <w:rPr>
          <w:i/>
        </w:rPr>
        <w:instrText>B10-0055</w:instrText>
      </w:r>
      <w:r w:rsidR="00135080" w:rsidRPr="00716277">
        <w:rPr>
          <w:i/>
        </w:rPr>
        <w:instrText>, 0056, 0057, 0058 i 0059</w:instrText>
      </w:r>
      <w:r w:rsidRPr="00716277">
        <w:rPr>
          <w:i/>
        </w:rPr>
        <w:instrText>/2025</w:instrText>
      </w:r>
      <w:bookmarkEnd w:id="3"/>
      <w:r w:rsidRPr="00716277">
        <w:rPr>
          <w:i/>
        </w:rPr>
        <w:instrText xml:space="preserve">)"\l3 \n&gt; \* MERGEFORMAT </w:instrText>
      </w:r>
      <w:r w:rsidRPr="00716277">
        <w:rPr>
          <w:i/>
        </w:rPr>
        <w:fldChar w:fldCharType="end"/>
      </w:r>
    </w:p>
    <w:p w:rsidR="00E331C4" w:rsidRPr="00716277" w:rsidRDefault="00E331C4" w:rsidP="00E331C4">
      <w:pPr>
        <w:rPr>
          <w:vanish/>
        </w:rPr>
      </w:pPr>
      <w:bookmarkStart w:id="4" w:name="PE"/>
      <w:r w:rsidRPr="00716277">
        <w:rPr>
          <w:vanish/>
        </w:rPr>
        <w:t>PE768.970</w:t>
      </w:r>
      <w:bookmarkEnd w:id="4"/>
    </w:p>
    <w:p w:rsidR="00E331C4" w:rsidRPr="00716277" w:rsidRDefault="00E331C4" w:rsidP="00E331C4">
      <w:pPr>
        <w:pStyle w:val="ATHeading3"/>
      </w:pPr>
      <w:bookmarkStart w:id="5" w:name="Sujet"/>
      <w:r w:rsidRPr="00716277">
        <w:t>Rezolu</w:t>
      </w:r>
      <w:r w:rsidR="00222DEC" w:rsidRPr="00716277">
        <w:t>cija Europskog parlamenta od 22</w:t>
      </w:r>
      <w:r w:rsidRPr="00716277">
        <w:t xml:space="preserve">. </w:t>
      </w:r>
      <w:r w:rsidR="00222DEC" w:rsidRPr="00716277">
        <w:t>siječnja 2025</w:t>
      </w:r>
      <w:r w:rsidRPr="00716277">
        <w:t xml:space="preserve">. o potrebi za djelovanjem kao odgovoru na kontinuirano ugnjetavanje i lažne izbore u </w:t>
      </w:r>
      <w:proofErr w:type="spellStart"/>
      <w:r w:rsidRPr="00716277">
        <w:t>Bjelarusu</w:t>
      </w:r>
      <w:bookmarkEnd w:id="5"/>
      <w:proofErr w:type="spellEnd"/>
      <w:r w:rsidRPr="00716277">
        <w:t xml:space="preserve"> </w:t>
      </w:r>
      <w:bookmarkStart w:id="6" w:name="References"/>
      <w:r w:rsidRPr="00716277">
        <w:t>(2024/3014(RSP))</w:t>
      </w:r>
      <w:bookmarkEnd w:id="6"/>
    </w:p>
    <w:p w:rsidR="00304330" w:rsidRPr="00716277" w:rsidRDefault="00304330" w:rsidP="00304330">
      <w:pPr>
        <w:pStyle w:val="EPComma"/>
      </w:pPr>
      <w:bookmarkStart w:id="7" w:name="TextBodyBegin"/>
      <w:bookmarkEnd w:id="7"/>
      <w:r w:rsidRPr="00716277">
        <w:rPr>
          <w:i/>
          <w:iCs/>
        </w:rPr>
        <w:t>Europski parlament,</w:t>
      </w:r>
    </w:p>
    <w:p w:rsidR="00304330" w:rsidRPr="00716277" w:rsidRDefault="00304330" w:rsidP="00304330">
      <w:pPr>
        <w:pStyle w:val="NormalHanging12a"/>
      </w:pPr>
      <w:r w:rsidRPr="00716277">
        <w:t>–</w:t>
      </w:r>
      <w:r w:rsidRPr="00716277">
        <w:tab/>
        <w:t xml:space="preserve">uzimajući u obzir svoje prethodne rezolucije o </w:t>
      </w:r>
      <w:proofErr w:type="spellStart"/>
      <w:r w:rsidRPr="00716277">
        <w:t>Bjelarusu</w:t>
      </w:r>
      <w:proofErr w:type="spellEnd"/>
      <w:r w:rsidRPr="00716277">
        <w:t>,</w:t>
      </w:r>
    </w:p>
    <w:p w:rsidR="00304330" w:rsidRPr="00716277" w:rsidRDefault="00304330" w:rsidP="00304330">
      <w:pPr>
        <w:pStyle w:val="NormalHanging12a"/>
      </w:pPr>
      <w:r w:rsidRPr="00716277">
        <w:t>–</w:t>
      </w:r>
      <w:r w:rsidRPr="00716277">
        <w:tab/>
        <w:t xml:space="preserve">uzimajući u obzir zaključke Vijeća o </w:t>
      </w:r>
      <w:proofErr w:type="spellStart"/>
      <w:r w:rsidRPr="00716277">
        <w:t>Bjelarusu</w:t>
      </w:r>
      <w:proofErr w:type="spellEnd"/>
      <w:r w:rsidRPr="00716277">
        <w:t xml:space="preserve"> od 12. listopada 2020. i 19. veljače 2024. te zaključke Europskog vijeća o </w:t>
      </w:r>
      <w:proofErr w:type="spellStart"/>
      <w:r w:rsidRPr="00716277">
        <w:t>Bjelarusu</w:t>
      </w:r>
      <w:proofErr w:type="spellEnd"/>
      <w:r w:rsidRPr="00716277">
        <w:t xml:space="preserve"> od 21. i 22. listopada 2021.,</w:t>
      </w:r>
    </w:p>
    <w:p w:rsidR="00304330" w:rsidRPr="00716277" w:rsidRDefault="00304330" w:rsidP="00304330">
      <w:pPr>
        <w:pStyle w:val="NormalHanging12a"/>
      </w:pPr>
      <w:r w:rsidRPr="00716277">
        <w:t>–</w:t>
      </w:r>
      <w:r w:rsidRPr="00716277">
        <w:tab/>
        <w:t>uzimajući u obzir izjave Visokog predstavnika Unije za vanjske poslove i sigurnosnu politiku od 1. kolovoza 2024. o oslobađanju niza političkih zatvorenika i od 26. veljače 2024. o parlamentarnim i lokalnim izborima te izjavu od 8. kolovoza 2023., koju je Visoki predstavnik dao u ime EU-a povodom treće obljetnice namještenih predsjedničkih izbora,</w:t>
      </w:r>
    </w:p>
    <w:p w:rsidR="00304330" w:rsidRPr="00716277" w:rsidRDefault="00304330" w:rsidP="00304330">
      <w:pPr>
        <w:pStyle w:val="NormalHanging12a"/>
      </w:pPr>
      <w:r w:rsidRPr="00716277">
        <w:t>–</w:t>
      </w:r>
      <w:r w:rsidRPr="00716277">
        <w:tab/>
        <w:t xml:space="preserve">uzimajući u obzir Opću deklaraciju o ljudskim pravima, Povelju UN-a, Međunarodni pakt o građanskim i političkim pravima te druge međunarodne instrumente o ljudskim pravima čiji je potpisnik i </w:t>
      </w:r>
      <w:proofErr w:type="spellStart"/>
      <w:r w:rsidRPr="00716277">
        <w:t>Bjelarus</w:t>
      </w:r>
      <w:proofErr w:type="spellEnd"/>
      <w:r w:rsidRPr="00716277">
        <w:t>,</w:t>
      </w:r>
    </w:p>
    <w:p w:rsidR="00304330" w:rsidRPr="00716277" w:rsidRDefault="00304330" w:rsidP="00304330">
      <w:pPr>
        <w:pStyle w:val="NormalHanging12a"/>
      </w:pPr>
      <w:r w:rsidRPr="00716277">
        <w:t>–</w:t>
      </w:r>
      <w:r w:rsidRPr="00716277">
        <w:tab/>
        <w:t xml:space="preserve">uzimajući u obzir izvješće Ureda Visokog povjerenika UN-a za ljudska prava (OHCHR) od 25. ožujka 2024. o stanju ljudskih prava u </w:t>
      </w:r>
      <w:proofErr w:type="spellStart"/>
      <w:r w:rsidRPr="00716277">
        <w:t>Bjelarusu</w:t>
      </w:r>
      <w:proofErr w:type="spellEnd"/>
      <w:r w:rsidRPr="00716277">
        <w:t xml:space="preserve"> uoči predsjedničkih izbora 2020. i nakon njih,</w:t>
      </w:r>
    </w:p>
    <w:p w:rsidR="00304330" w:rsidRPr="00716277" w:rsidRDefault="00304330" w:rsidP="00304330">
      <w:pPr>
        <w:pStyle w:val="NormalHanging12a"/>
      </w:pPr>
      <w:r w:rsidRPr="00716277">
        <w:t>–</w:t>
      </w:r>
      <w:r w:rsidRPr="00716277">
        <w:tab/>
        <w:t xml:space="preserve">uzimajući u obzir rezoluciju Opće konferencije Međunarodne organizacije rada (MOR) od 12. lipnja 2023. o mjerama u vezi s </w:t>
      </w:r>
      <w:proofErr w:type="spellStart"/>
      <w:r w:rsidRPr="00716277">
        <w:t>Bjelarusom</w:t>
      </w:r>
      <w:proofErr w:type="spellEnd"/>
      <w:r w:rsidRPr="00716277">
        <w:t>, čije je poduzimanje preporučilo Upravno tijelo u skladu s člankom 33. Ustava MOR-a,</w:t>
      </w:r>
    </w:p>
    <w:p w:rsidR="00304330" w:rsidRPr="00716277" w:rsidRDefault="00304330" w:rsidP="00304330">
      <w:pPr>
        <w:pStyle w:val="NormalHanging12a"/>
      </w:pPr>
      <w:r w:rsidRPr="00716277">
        <w:t>–</w:t>
      </w:r>
      <w:r w:rsidRPr="00716277">
        <w:tab/>
        <w:t>uzimajući u obzir članak 136. stavke 2. i 4. Poslovnika,</w:t>
      </w:r>
    </w:p>
    <w:p w:rsidR="00304330" w:rsidRPr="00716277" w:rsidRDefault="00304330" w:rsidP="00304330">
      <w:pPr>
        <w:pStyle w:val="NormalHanging12a"/>
      </w:pPr>
      <w:r w:rsidRPr="00716277">
        <w:t>A.</w:t>
      </w:r>
      <w:r w:rsidRPr="00716277">
        <w:tab/>
        <w:t xml:space="preserve">budući da je tridesetogodišnja autoritarna vladavina </w:t>
      </w:r>
      <w:proofErr w:type="spellStart"/>
      <w:r w:rsidRPr="00716277">
        <w:t>Aljaksandra</w:t>
      </w:r>
      <w:proofErr w:type="spellEnd"/>
      <w:r w:rsidRPr="00716277">
        <w:t xml:space="preserve"> </w:t>
      </w:r>
      <w:proofErr w:type="spellStart"/>
      <w:r w:rsidRPr="00716277">
        <w:t>Lukašenke</w:t>
      </w:r>
      <w:proofErr w:type="spellEnd"/>
      <w:r w:rsidRPr="00716277">
        <w:t xml:space="preserve"> u </w:t>
      </w:r>
      <w:proofErr w:type="spellStart"/>
      <w:r w:rsidRPr="00716277">
        <w:t>Bjelarusu</w:t>
      </w:r>
      <w:proofErr w:type="spellEnd"/>
      <w:r w:rsidRPr="00716277">
        <w:t xml:space="preserve"> obilježena sustavnom represijom političkih protivnika i disidenata, uključujući prisilni nestanak </w:t>
      </w:r>
      <w:proofErr w:type="spellStart"/>
      <w:r w:rsidRPr="00716277">
        <w:t>Lukašenkinih</w:t>
      </w:r>
      <w:proofErr w:type="spellEnd"/>
      <w:r w:rsidRPr="00716277">
        <w:t xml:space="preserve"> kritičara; budući da od namještenih predsjedničkih izbora održanih u kolovozu 2020. nezakoniti </w:t>
      </w:r>
      <w:proofErr w:type="spellStart"/>
      <w:r w:rsidRPr="00716277">
        <w:t>Lukašenkin</w:t>
      </w:r>
      <w:proofErr w:type="spellEnd"/>
      <w:r w:rsidRPr="00716277">
        <w:t xml:space="preserve"> režim uz rusku potporu sustavno vrši </w:t>
      </w:r>
      <w:r w:rsidRPr="00716277">
        <w:lastRenderedPageBreak/>
        <w:t xml:space="preserve">represiju nad političkim aktivistima, civilnim društvom, borcima za ljudska prava, odvjetnicima, novinarima, umjetnicima, vjerskim vođama, sindikalistima i drugim skupinama u </w:t>
      </w:r>
      <w:proofErr w:type="spellStart"/>
      <w:r w:rsidRPr="00716277">
        <w:t>Bjelarusu</w:t>
      </w:r>
      <w:proofErr w:type="spellEnd"/>
      <w:r w:rsidRPr="00716277">
        <w:t xml:space="preserve"> i inozemstvu, pri čemu je proizvoljno pritvorio desetke tisuća ljudi;</w:t>
      </w:r>
    </w:p>
    <w:p w:rsidR="00304330" w:rsidRPr="00716277" w:rsidRDefault="00304330" w:rsidP="00304330">
      <w:pPr>
        <w:pStyle w:val="NormalHanging12a"/>
      </w:pPr>
      <w:r w:rsidRPr="00716277">
        <w:t>B.</w:t>
      </w:r>
      <w:r w:rsidRPr="00716277">
        <w:tab/>
        <w:t xml:space="preserve">budući da, s obzirom na namještene predsjedničke izbore održane 2020. te brutalnu represiju koja je uslijedila, EU i njegovi brojni demokratski partneri nisu priznali rezultate izbora ni </w:t>
      </w:r>
      <w:proofErr w:type="spellStart"/>
      <w:r w:rsidRPr="00716277">
        <w:t>Aljaksandra</w:t>
      </w:r>
      <w:proofErr w:type="spellEnd"/>
      <w:r w:rsidRPr="00716277">
        <w:t xml:space="preserve"> </w:t>
      </w:r>
      <w:proofErr w:type="spellStart"/>
      <w:r w:rsidRPr="00716277">
        <w:t>Lukašenku</w:t>
      </w:r>
      <w:proofErr w:type="spellEnd"/>
      <w:r w:rsidRPr="00716277">
        <w:t xml:space="preserve"> kao legitimnog vođu i predsjednika </w:t>
      </w:r>
      <w:proofErr w:type="spellStart"/>
      <w:r w:rsidRPr="00716277">
        <w:t>Bjelarusa</w:t>
      </w:r>
      <w:proofErr w:type="spellEnd"/>
      <w:r w:rsidRPr="00716277">
        <w:t>;</w:t>
      </w:r>
    </w:p>
    <w:p w:rsidR="00304330" w:rsidRPr="00716277" w:rsidRDefault="00304330" w:rsidP="00304330">
      <w:pPr>
        <w:pStyle w:val="NormalHanging12a"/>
      </w:pPr>
      <w:r w:rsidRPr="00716277">
        <w:t>C.</w:t>
      </w:r>
      <w:r w:rsidRPr="00716277">
        <w:tab/>
        <w:t>budući da je, prema podacima Centra za ljudska prava „</w:t>
      </w:r>
      <w:proofErr w:type="spellStart"/>
      <w:r w:rsidRPr="00716277">
        <w:t>Viasna</w:t>
      </w:r>
      <w:proofErr w:type="spellEnd"/>
      <w:r w:rsidRPr="00716277">
        <w:t xml:space="preserve">”, više od 1250 političkih zatvorenika i dalje pritvoreno u </w:t>
      </w:r>
      <w:proofErr w:type="spellStart"/>
      <w:r w:rsidRPr="00716277">
        <w:t>Bjelarusu</w:t>
      </w:r>
      <w:proofErr w:type="spellEnd"/>
      <w:r w:rsidRPr="00716277">
        <w:t xml:space="preserve"> u uvjetima koji ugrožavaju njihove živote te da su mnogi od tih zatvorenika krhkog zdravlja; budući da je nekoliko političkih zatvorenika umrlo u pritvoru, njih četvero samo tijekom 2024.; budući da se politički zatvorenici suočavaju s mučenjem, uskraćivanjem zdravstvene skrbi, ograničenjem posjeta odvjetnika i članova obitelji te da ih se zatvara u samice; budući da se od ljeta 2020. godine 3697 osoba smatra političkim zatvorenicima; budući da je samo 2024. dokumentirano više od 8800 slučajeva politički motiviranog progona, uključujući uhićenja, pritvaranja, otpuštanja i druge oblike represije usmjerene na političke zatvorenike, njihove obitelji i odvjetnike, aktiviste, novinare, svećenike, liječnike, bjeloruske državljane povratnike i druge;</w:t>
      </w:r>
    </w:p>
    <w:p w:rsidR="00304330" w:rsidRPr="00716277" w:rsidRDefault="00304330" w:rsidP="00304330">
      <w:pPr>
        <w:pStyle w:val="NormalHanging12a"/>
        <w:rPr>
          <w:bCs/>
        </w:rPr>
      </w:pPr>
      <w:r w:rsidRPr="00716277">
        <w:t>D.</w:t>
      </w:r>
      <w:r w:rsidRPr="00716277">
        <w:tab/>
        <w:t xml:space="preserve">budući da je više međunarodnih organizacija, uključujući OHCHR, dokumentiralo sustavna kršenja ljudskih prava u </w:t>
      </w:r>
      <w:proofErr w:type="spellStart"/>
      <w:r w:rsidRPr="00716277">
        <w:t>Bjelarusu</w:t>
      </w:r>
      <w:proofErr w:type="spellEnd"/>
      <w:r w:rsidRPr="00716277">
        <w:t xml:space="preserve">, uključujući mučenje, proizvoljno pritvaranje, zatvaranje ili druge oblike teškog lišavanja slobode, prisilne nestanke, progon na političkoj osnovi i gušenje sloboda, što prema međunarodnom pravu predstavlja zločine protiv čovječnosti; budući da je Litva u rujnu 2024. slučaj </w:t>
      </w:r>
      <w:proofErr w:type="spellStart"/>
      <w:r w:rsidRPr="00716277">
        <w:t>Bjelarusa</w:t>
      </w:r>
      <w:proofErr w:type="spellEnd"/>
      <w:r w:rsidRPr="00716277">
        <w:t xml:space="preserve"> uputila Uredu tužitelja Međunarodnog kaznenog suda i zatražila da istraži određene zločine protiv čovječnosti koje je počinio </w:t>
      </w:r>
      <w:proofErr w:type="spellStart"/>
      <w:r w:rsidRPr="00716277">
        <w:t>Lukašenkin</w:t>
      </w:r>
      <w:proofErr w:type="spellEnd"/>
      <w:r w:rsidRPr="00716277">
        <w:t xml:space="preserve"> režim;</w:t>
      </w:r>
    </w:p>
    <w:p w:rsidR="00304330" w:rsidRPr="00716277" w:rsidRDefault="00304330" w:rsidP="00304330">
      <w:pPr>
        <w:pStyle w:val="NormalHanging12a"/>
        <w:rPr>
          <w:rFonts w:eastAsia="Calibri"/>
        </w:rPr>
      </w:pPr>
      <w:r w:rsidRPr="00716277">
        <w:t>E.</w:t>
      </w:r>
      <w:r w:rsidRPr="00716277">
        <w:tab/>
        <w:t xml:space="preserve">budući da nezakoniti bjeloruski režim planira održati lažne predsjedničke izbore 26. siječnja 2025. te da na njima </w:t>
      </w:r>
      <w:proofErr w:type="spellStart"/>
      <w:r w:rsidRPr="00716277">
        <w:t>Lukašenka</w:t>
      </w:r>
      <w:proofErr w:type="spellEnd"/>
      <w:r w:rsidRPr="00716277">
        <w:t xml:space="preserve"> nastoji osigurati svoj sedmi mandat; budući da je Središnje izborno povjerenstvo </w:t>
      </w:r>
      <w:proofErr w:type="spellStart"/>
      <w:r w:rsidRPr="00716277">
        <w:t>Bjelarusa</w:t>
      </w:r>
      <w:proofErr w:type="spellEnd"/>
      <w:r w:rsidRPr="00716277">
        <w:t xml:space="preserve"> na popis kandidata stavilo </w:t>
      </w:r>
      <w:proofErr w:type="spellStart"/>
      <w:r w:rsidRPr="00716277">
        <w:t>Lukašenku</w:t>
      </w:r>
      <w:proofErr w:type="spellEnd"/>
      <w:r w:rsidRPr="00716277">
        <w:t xml:space="preserve"> i još četiri „kandidata” </w:t>
      </w:r>
      <w:r w:rsidRPr="00716277">
        <w:rPr>
          <w:i/>
          <w:iCs/>
        </w:rPr>
        <w:t>pro forma</w:t>
      </w:r>
      <w:r w:rsidRPr="00716277">
        <w:t>; budući da se trenutačna predsjednička izborna kampanja provodi u okruženju ozbiljne represije te da ne ispunjava ni minimalne standarde za održavanje demokratskih izbora; budući da je demokratskim kandidatima sudjelovanje zabranjeno, da je sloboda medija strogo ograničena, da se glasači suočavaju sa zastrašivanjem te da nepostojanje neovisnog promatranja izbora dodatno narušava legitimnost izbornog postupka;</w:t>
      </w:r>
    </w:p>
    <w:p w:rsidR="00304330" w:rsidRPr="00716277" w:rsidRDefault="00304330" w:rsidP="00304330">
      <w:pPr>
        <w:pStyle w:val="NormalHanging12a"/>
      </w:pPr>
      <w:r w:rsidRPr="00716277">
        <w:t>F.</w:t>
      </w:r>
      <w:r w:rsidRPr="00716277">
        <w:tab/>
        <w:t xml:space="preserve">budući da parlamentarni i lokalni izbori održani 25. veljače 2024. te predstojeći lažni predsjednički izbori koji će se održati 26. siječnja 2025. pokazuju da režim ne poštuje demokratske norme s obzirom na to da se izbori u </w:t>
      </w:r>
      <w:proofErr w:type="spellStart"/>
      <w:r w:rsidRPr="00716277">
        <w:t>Bjelarusu</w:t>
      </w:r>
      <w:proofErr w:type="spellEnd"/>
      <w:r w:rsidRPr="00716277">
        <w:t xml:space="preserve"> strogo kontroliraju, da sve kandidate prethodno odobravaju državne vlasti, da demokratske stranke ne smiju sudjelovati, a biračima se ne nudi stvarni izbor; budući da je izborna kampanja obilježena pritvaranjem pojedinaca koji su sudjelovali u kampanjama drugih kandidata na predsjedničkim izborima 2020. i očitom spremnošću za snažno suzbijanje neslaganja;</w:t>
      </w:r>
    </w:p>
    <w:p w:rsidR="00304330" w:rsidRPr="00716277" w:rsidRDefault="00304330" w:rsidP="00304330">
      <w:pPr>
        <w:pStyle w:val="NormalHanging12a"/>
        <w:rPr>
          <w:rFonts w:eastAsia="Calibri"/>
        </w:rPr>
      </w:pPr>
      <w:r w:rsidRPr="00716277">
        <w:t>G.</w:t>
      </w:r>
      <w:r w:rsidRPr="00716277">
        <w:tab/>
        <w:t>budući da je, prema podacima Centra za ljudska prava „</w:t>
      </w:r>
      <w:proofErr w:type="spellStart"/>
      <w:r w:rsidRPr="00716277">
        <w:t>Viasna</w:t>
      </w:r>
      <w:proofErr w:type="spellEnd"/>
      <w:r w:rsidRPr="00716277">
        <w:t xml:space="preserve">”, od srpnja do rujna 2024. pritvoreno najmanje 360 osoba, te da su brojni demokratski vođe, uključujući </w:t>
      </w:r>
      <w:r w:rsidRPr="00716277">
        <w:lastRenderedPageBreak/>
        <w:t xml:space="preserve">dobitnika Nobelove nagrade za mir </w:t>
      </w:r>
      <w:proofErr w:type="spellStart"/>
      <w:r w:rsidRPr="00716277">
        <w:t>Alesa</w:t>
      </w:r>
      <w:proofErr w:type="spellEnd"/>
      <w:r w:rsidRPr="00716277">
        <w:t xml:space="preserve"> </w:t>
      </w:r>
      <w:proofErr w:type="spellStart"/>
      <w:r w:rsidRPr="00716277">
        <w:t>Bjaljackog</w:t>
      </w:r>
      <w:proofErr w:type="spellEnd"/>
      <w:r w:rsidRPr="00716277">
        <w:t xml:space="preserve">, Mariju </w:t>
      </w:r>
      <w:proofErr w:type="spellStart"/>
      <w:r w:rsidRPr="00716277">
        <w:t>Kaljesnjikavu</w:t>
      </w:r>
      <w:proofErr w:type="spellEnd"/>
      <w:r w:rsidRPr="00716277">
        <w:t xml:space="preserve">, </w:t>
      </w:r>
      <w:proofErr w:type="spellStart"/>
      <w:r w:rsidRPr="00716277">
        <w:t>Viktara</w:t>
      </w:r>
      <w:proofErr w:type="spellEnd"/>
      <w:r w:rsidRPr="00716277">
        <w:t xml:space="preserve"> </w:t>
      </w:r>
      <w:proofErr w:type="spellStart"/>
      <w:r w:rsidRPr="00716277">
        <w:t>Babariku</w:t>
      </w:r>
      <w:proofErr w:type="spellEnd"/>
      <w:r w:rsidRPr="00716277">
        <w:t xml:space="preserve">, </w:t>
      </w:r>
      <w:proofErr w:type="spellStart"/>
      <w:r w:rsidRPr="00716277">
        <w:t>Pavela</w:t>
      </w:r>
      <w:proofErr w:type="spellEnd"/>
      <w:r w:rsidRPr="00716277">
        <w:t xml:space="preserve"> </w:t>
      </w:r>
      <w:proofErr w:type="spellStart"/>
      <w:r w:rsidRPr="00716277">
        <w:t>Sjevjarinjeca</w:t>
      </w:r>
      <w:proofErr w:type="spellEnd"/>
      <w:r w:rsidRPr="00716277">
        <w:t xml:space="preserve">, </w:t>
      </w:r>
      <w:proofErr w:type="spellStart"/>
      <w:r w:rsidRPr="00716277">
        <w:t>Sjargeja</w:t>
      </w:r>
      <w:proofErr w:type="spellEnd"/>
      <w:r w:rsidRPr="00716277">
        <w:t xml:space="preserve"> </w:t>
      </w:r>
      <w:proofErr w:type="spellStart"/>
      <w:r w:rsidRPr="00716277">
        <w:t>Cihanouskog</w:t>
      </w:r>
      <w:proofErr w:type="spellEnd"/>
      <w:r w:rsidRPr="00716277">
        <w:t xml:space="preserve">, </w:t>
      </w:r>
      <w:proofErr w:type="spellStart"/>
      <w:r w:rsidRPr="00716277">
        <w:t>Mikalaja</w:t>
      </w:r>
      <w:proofErr w:type="spellEnd"/>
      <w:r w:rsidRPr="00716277">
        <w:t xml:space="preserve"> </w:t>
      </w:r>
      <w:proofErr w:type="spellStart"/>
      <w:r w:rsidRPr="00716277">
        <w:t>Statkeviča</w:t>
      </w:r>
      <w:proofErr w:type="spellEnd"/>
      <w:r w:rsidRPr="00716277">
        <w:t xml:space="preserve"> i druge i dalje u zatvoru; budući da je najmanje osam političkih zatvorenika trenutačno pritvoreno bez mogućnosti komuniciranja s vanjskim svijetom;</w:t>
      </w:r>
    </w:p>
    <w:p w:rsidR="00304330" w:rsidRPr="00716277" w:rsidRDefault="00304330" w:rsidP="00304330">
      <w:pPr>
        <w:pStyle w:val="NormalHanging12a"/>
      </w:pPr>
      <w:r w:rsidRPr="00716277">
        <w:t>H.</w:t>
      </w:r>
      <w:r w:rsidRPr="00716277">
        <w:tab/>
        <w:t xml:space="preserve">budući da je </w:t>
      </w:r>
      <w:proofErr w:type="spellStart"/>
      <w:r w:rsidRPr="00716277">
        <w:t>Lukašenkin</w:t>
      </w:r>
      <w:proofErr w:type="spellEnd"/>
      <w:r w:rsidRPr="00716277">
        <w:t xml:space="preserve"> režim pojačao pritisak na osoblje zapadnih diplomatskih misija akreditiranih u </w:t>
      </w:r>
      <w:proofErr w:type="spellStart"/>
      <w:r w:rsidRPr="00716277">
        <w:t>Bjelarusu</w:t>
      </w:r>
      <w:proofErr w:type="spellEnd"/>
      <w:r w:rsidRPr="00716277">
        <w:t xml:space="preserve">, kao i na druge strance; budući da je bjeloruski KGB ispred ureda Delegacije EU-a uhitio </w:t>
      </w:r>
      <w:proofErr w:type="spellStart"/>
      <w:r w:rsidRPr="00716277">
        <w:t>Mikalaja</w:t>
      </w:r>
      <w:proofErr w:type="spellEnd"/>
      <w:r w:rsidRPr="00716277">
        <w:t xml:space="preserve"> </w:t>
      </w:r>
      <w:proofErr w:type="spellStart"/>
      <w:r w:rsidRPr="00716277">
        <w:t>Hilu</w:t>
      </w:r>
      <w:proofErr w:type="spellEnd"/>
      <w:r w:rsidRPr="00716277">
        <w:t xml:space="preserve">, lokalnog člana osoblja Delegacije EU-a u </w:t>
      </w:r>
      <w:proofErr w:type="spellStart"/>
      <w:r w:rsidRPr="00716277">
        <w:t>Bjelarusu</w:t>
      </w:r>
      <w:proofErr w:type="spellEnd"/>
      <w:r w:rsidRPr="00716277">
        <w:t>, te da se on od travnja 2024. nalazio u istražnom zatvoru, a u prosincu 2024. osuđen je na četiri godine zatvora; budući da ga je Centar za ljudska prava „</w:t>
      </w:r>
      <w:proofErr w:type="spellStart"/>
      <w:r w:rsidRPr="00716277">
        <w:t>Viasna</w:t>
      </w:r>
      <w:proofErr w:type="spellEnd"/>
      <w:r w:rsidRPr="00716277">
        <w:t>” uvrstio na popis političkih zatvorenika; budući da su dva japanska državljanina nedavno pritvorena na temelju izmišljenih optužbi da su „djelovali kao agenti”;</w:t>
      </w:r>
    </w:p>
    <w:p w:rsidR="00304330" w:rsidRPr="00716277" w:rsidRDefault="00304330" w:rsidP="00304330">
      <w:pPr>
        <w:pStyle w:val="NormalHanging12a"/>
      </w:pPr>
      <w:r w:rsidRPr="00716277">
        <w:t>I.</w:t>
      </w:r>
      <w:r w:rsidRPr="00716277">
        <w:tab/>
        <w:t xml:space="preserve">budući da je </w:t>
      </w:r>
      <w:proofErr w:type="spellStart"/>
      <w:r w:rsidRPr="00716277">
        <w:t>Lukašenka</w:t>
      </w:r>
      <w:proofErr w:type="spellEnd"/>
      <w:r w:rsidRPr="00716277">
        <w:t xml:space="preserve"> 2024. pomilovao više od 200 političkih zatvorenika kako bi Zapad ukinuo neke od svojih sankcija; budući da se politička uhićenja nastavljaju unatoč tim pomilovanjima, pri čemu je samo 2024. na temelju političkih optužbi osuđena najmanje 1721 osoba;</w:t>
      </w:r>
    </w:p>
    <w:p w:rsidR="00304330" w:rsidRPr="00716277" w:rsidRDefault="00304330" w:rsidP="00304330">
      <w:pPr>
        <w:pStyle w:val="NormalHanging12a"/>
      </w:pPr>
      <w:r w:rsidRPr="00716277">
        <w:t>J.</w:t>
      </w:r>
      <w:r w:rsidRPr="00716277">
        <w:tab/>
        <w:t xml:space="preserve">budući da je Savez sindikata </w:t>
      </w:r>
      <w:proofErr w:type="spellStart"/>
      <w:r w:rsidRPr="00716277">
        <w:t>Bjelarusa</w:t>
      </w:r>
      <w:proofErr w:type="spellEnd"/>
      <w:r w:rsidRPr="00716277">
        <w:t xml:space="preserve"> odavno uključen u strukturu vlade </w:t>
      </w:r>
      <w:proofErr w:type="spellStart"/>
      <w:r w:rsidRPr="00716277">
        <w:t>Lukašenkina</w:t>
      </w:r>
      <w:proofErr w:type="spellEnd"/>
      <w:r w:rsidRPr="00716277">
        <w:t xml:space="preserve"> režima te da se smatra da ima važnu ulogu u organizaciji krivotvorenja izbornih rezultata;</w:t>
      </w:r>
    </w:p>
    <w:p w:rsidR="00304330" w:rsidRPr="00716277" w:rsidRDefault="00304330" w:rsidP="00304330">
      <w:pPr>
        <w:pStyle w:val="NormalHanging12a"/>
      </w:pPr>
      <w:r w:rsidRPr="00716277">
        <w:t>K.</w:t>
      </w:r>
      <w:r w:rsidRPr="00716277">
        <w:tab/>
        <w:t xml:space="preserve">budući da bjeloruski režim zakone protiv ekstremizma koristi kako bi ometao medijske kuće u njihovu radu, da je većina neovisnih medija označena kao „ekstremistička” te da je pritvoreno najmanje 45 predstavnika medija, dok se njih oko 400 nalazi u egzilu, a ostali su izloženi uznemiravanju i zlostavljanju; budući da neovisni mediji, kao što su </w:t>
      </w:r>
      <w:proofErr w:type="spellStart"/>
      <w:r w:rsidRPr="00716277">
        <w:t>Belsat</w:t>
      </w:r>
      <w:proofErr w:type="spellEnd"/>
      <w:r w:rsidRPr="00716277">
        <w:t xml:space="preserve"> TV, Charter 97, </w:t>
      </w:r>
      <w:proofErr w:type="spellStart"/>
      <w:r w:rsidRPr="00716277">
        <w:t>Nexta</w:t>
      </w:r>
      <w:proofErr w:type="spellEnd"/>
      <w:r w:rsidRPr="00716277">
        <w:t xml:space="preserve">, Radio </w:t>
      </w:r>
      <w:proofErr w:type="spellStart"/>
      <w:r w:rsidRPr="00716277">
        <w:t>Racyja</w:t>
      </w:r>
      <w:proofErr w:type="spellEnd"/>
      <w:r w:rsidRPr="00716277">
        <w:t xml:space="preserve">, Radio </w:t>
      </w:r>
      <w:proofErr w:type="spellStart"/>
      <w:r w:rsidRPr="00716277">
        <w:t>Svaboda</w:t>
      </w:r>
      <w:proofErr w:type="spellEnd"/>
      <w:r w:rsidR="000662F8">
        <w:t>, Naša njiva</w:t>
      </w:r>
      <w:r w:rsidRPr="00716277">
        <w:t xml:space="preserve"> i drugi, imaju ključnu ulogu u pružanju neophodnih informacija te da služe kao platforma za demokratske glasove; budući da bjeloruske vlasti koriste nadzor, cenzuru na internetu i dezinformacije, čime se jača digitalni autoritarizam te se ugrožavaju izgledi za slobodne i poštene izbore 2025.; budući da bjeloruski propagandisti redovito šire dezinformacije o državama članicama EU-a i njihovim dužnosnicima te onemogućavaju pristup informacijama;</w:t>
      </w:r>
    </w:p>
    <w:p w:rsidR="00304330" w:rsidRPr="00716277" w:rsidRDefault="00304330" w:rsidP="00304330">
      <w:pPr>
        <w:pStyle w:val="NormalHanging12a"/>
      </w:pPr>
      <w:r w:rsidRPr="00716277">
        <w:t>L.</w:t>
      </w:r>
      <w:r w:rsidRPr="00716277">
        <w:tab/>
        <w:t xml:space="preserve">budući da je od 2020. više od 500 000 bjeloruskih državljana bilo prisiljeno pobjeći iz zemlje, pri čemu se neki i dalje suočavaju s progonom koji provodi </w:t>
      </w:r>
      <w:proofErr w:type="spellStart"/>
      <w:r w:rsidRPr="00716277">
        <w:t>Lukašenkin</w:t>
      </w:r>
      <w:proofErr w:type="spellEnd"/>
      <w:r w:rsidRPr="00716277">
        <w:t xml:space="preserve"> režim, uključujući suđenja u odsutnosti, prijetnje sigurnosnih snaga i pritiske na rodbinu, oduzimanje imovine i druga ograničenja;</w:t>
      </w:r>
    </w:p>
    <w:p w:rsidR="00304330" w:rsidRPr="00716277" w:rsidRDefault="00304330" w:rsidP="00304330">
      <w:pPr>
        <w:pStyle w:val="NormalHanging12a"/>
      </w:pPr>
      <w:r w:rsidRPr="00716277">
        <w:t>M.</w:t>
      </w:r>
      <w:r w:rsidRPr="00716277">
        <w:tab/>
        <w:t xml:space="preserve">budući da je pod </w:t>
      </w:r>
      <w:proofErr w:type="spellStart"/>
      <w:r w:rsidRPr="00716277">
        <w:t>Lukašenkom</w:t>
      </w:r>
      <w:proofErr w:type="spellEnd"/>
      <w:r w:rsidRPr="00716277">
        <w:t xml:space="preserve"> pogubljeno više od 250 osoba osuđenih na smrt; budući da je </w:t>
      </w:r>
      <w:proofErr w:type="spellStart"/>
      <w:r w:rsidRPr="00716277">
        <w:t>Bjelarus</w:t>
      </w:r>
      <w:proofErr w:type="spellEnd"/>
      <w:r w:rsidRPr="00716277">
        <w:t xml:space="preserve"> i dalje jedina zemlja u Europi i srednjoj Aziji koja je zadržala smrtnu kaznu te da je 2022. njezino područje primjene prošireno na nejasno definirana teroristička djela, a 2023. i na „izdaju države”;</w:t>
      </w:r>
    </w:p>
    <w:p w:rsidR="00304330" w:rsidRPr="00716277" w:rsidRDefault="00304330" w:rsidP="00304330">
      <w:pPr>
        <w:pStyle w:val="NormalHanging12a"/>
      </w:pPr>
      <w:r w:rsidRPr="00716277">
        <w:t>N.</w:t>
      </w:r>
      <w:r w:rsidRPr="00716277">
        <w:tab/>
        <w:t xml:space="preserve">budući da su represivne mjere u </w:t>
      </w:r>
      <w:proofErr w:type="spellStart"/>
      <w:r w:rsidRPr="00716277">
        <w:t>Bjelarusu</w:t>
      </w:r>
      <w:proofErr w:type="spellEnd"/>
      <w:r w:rsidRPr="00716277">
        <w:t xml:space="preserve"> sve više usmjerene na vjersku slobodu, uz nedavno donošenje zakona o slobodi savjesti i vjerskih organizacija, što predstavlja ozbiljnu prijetnju pravima i postojanju vjerskih zajednica; budući da je ta represija usmjerena i na vjerske vođe, kako je vidljivo i iz nedavne presude kojom je katolički svećenik Henrik </w:t>
      </w:r>
      <w:proofErr w:type="spellStart"/>
      <w:r w:rsidRPr="00716277">
        <w:t>Akalatovič</w:t>
      </w:r>
      <w:proofErr w:type="spellEnd"/>
      <w:r w:rsidRPr="00716277">
        <w:t xml:space="preserve"> osuđen na 11 godina zatvora na temelju izmišljenih optužbi za veleizdaju, što je prvi takav slučaj protiv katoličkog svećenstva u </w:t>
      </w:r>
      <w:proofErr w:type="spellStart"/>
      <w:r w:rsidRPr="00716277">
        <w:t>Bjelarusu</w:t>
      </w:r>
      <w:proofErr w:type="spellEnd"/>
      <w:r w:rsidRPr="00716277">
        <w:t>;</w:t>
      </w:r>
    </w:p>
    <w:p w:rsidR="00304330" w:rsidRPr="00716277" w:rsidRDefault="00304330" w:rsidP="00304330">
      <w:pPr>
        <w:pStyle w:val="NormalHanging12a"/>
      </w:pPr>
      <w:r w:rsidRPr="00716277">
        <w:lastRenderedPageBreak/>
        <w:t>O.</w:t>
      </w:r>
      <w:r w:rsidRPr="00716277">
        <w:tab/>
        <w:t xml:space="preserve">budući da se </w:t>
      </w:r>
      <w:proofErr w:type="spellStart"/>
      <w:r w:rsidRPr="00716277">
        <w:t>Lukašenkin</w:t>
      </w:r>
      <w:proofErr w:type="spellEnd"/>
      <w:r w:rsidRPr="00716277">
        <w:t xml:space="preserve"> režim pokazao ključnim za Putina, omogućivši ruskim snagama pristup bjeloruskom teritoriju s kojeg su pokrenule sveobuhvatnu invaziju na Ukrajinu; budući da je </w:t>
      </w:r>
      <w:proofErr w:type="spellStart"/>
      <w:r w:rsidRPr="00716277">
        <w:t>Lukašenkin</w:t>
      </w:r>
      <w:proofErr w:type="spellEnd"/>
      <w:r w:rsidRPr="00716277">
        <w:t xml:space="preserve"> režim odgovoran za zločine protiv ukrajinske djece, uključujući uspostavu kampova za preodgoj u cilju političke indoktrinacije i militarizacije; budući da pomaže Rusiji i drugima da destabiliziraju EU i potkopaju europske težnje među susjedima EU-a, posebno korištenjem migracija kao oružja na granicama EU-a i legitimizacijom autokratskog režima </w:t>
      </w:r>
      <w:proofErr w:type="spellStart"/>
      <w:r w:rsidRPr="00716277">
        <w:t>Bidzine</w:t>
      </w:r>
      <w:proofErr w:type="spellEnd"/>
      <w:r w:rsidRPr="00716277">
        <w:t xml:space="preserve"> </w:t>
      </w:r>
      <w:proofErr w:type="spellStart"/>
      <w:r w:rsidRPr="00716277">
        <w:t>Ivanišvilija</w:t>
      </w:r>
      <w:proofErr w:type="spellEnd"/>
      <w:r w:rsidRPr="00716277">
        <w:t xml:space="preserve"> u Gruziji;</w:t>
      </w:r>
    </w:p>
    <w:p w:rsidR="00304330" w:rsidRPr="00716277" w:rsidRDefault="00304330" w:rsidP="00304330">
      <w:pPr>
        <w:pStyle w:val="NormalHanging12a"/>
      </w:pPr>
      <w:r w:rsidRPr="00716277">
        <w:t>P.</w:t>
      </w:r>
      <w:r w:rsidRPr="00716277">
        <w:tab/>
        <w:t xml:space="preserve">budući da je EU nametnuo ciljane sankcije </w:t>
      </w:r>
      <w:proofErr w:type="spellStart"/>
      <w:r w:rsidRPr="00716277">
        <w:t>Bjelarusu</w:t>
      </w:r>
      <w:proofErr w:type="spellEnd"/>
      <w:r w:rsidRPr="00716277">
        <w:t xml:space="preserve"> kao odgovor na namještene izbore održane 2020., kršenja ljudskih prava i sudjelovanje </w:t>
      </w:r>
      <w:proofErr w:type="spellStart"/>
      <w:r w:rsidRPr="00716277">
        <w:t>Bjelarusa</w:t>
      </w:r>
      <w:proofErr w:type="spellEnd"/>
      <w:r w:rsidRPr="00716277">
        <w:t xml:space="preserve"> u ruskoj ratnoj agresiji na Ukrajinu, uključujući trgovinska ograničenja te sankcije za 287 pojedinaca, među kojima je i </w:t>
      </w:r>
      <w:proofErr w:type="spellStart"/>
      <w:r w:rsidRPr="00716277">
        <w:t>Lukašenka</w:t>
      </w:r>
      <w:proofErr w:type="spellEnd"/>
      <w:r w:rsidRPr="00716277">
        <w:t>, i 39 subjekata;</w:t>
      </w:r>
    </w:p>
    <w:p w:rsidR="00304330" w:rsidRPr="00716277" w:rsidRDefault="00304330" w:rsidP="00304330">
      <w:pPr>
        <w:pStyle w:val="NormalHanging12a"/>
        <w:rPr>
          <w:rFonts w:eastAsia="Calibri"/>
        </w:rPr>
      </w:pPr>
      <w:r w:rsidRPr="00716277">
        <w:t>Q.</w:t>
      </w:r>
      <w:r w:rsidRPr="00716277">
        <w:tab/>
        <w:t xml:space="preserve">budući da </w:t>
      </w:r>
      <w:proofErr w:type="spellStart"/>
      <w:r w:rsidRPr="00716277">
        <w:t>Lukašenkin</w:t>
      </w:r>
      <w:proofErr w:type="spellEnd"/>
      <w:r w:rsidRPr="00716277">
        <w:t xml:space="preserve"> režim uz rusku pomoć zaobilazi neke od tih sankcija jer ima povlašten pristupom tržištu i koristi se ruskom infrastrukturom; budući da izvješća pokazuju da </w:t>
      </w:r>
      <w:proofErr w:type="spellStart"/>
      <w:r w:rsidRPr="00716277">
        <w:t>BelAZ</w:t>
      </w:r>
      <w:proofErr w:type="spellEnd"/>
      <w:r w:rsidRPr="00716277">
        <w:t xml:space="preserve">, sankcionirani bjeloruski proizvođač kamiona, zaobilazi sankcije rastavljanjem kamiona u </w:t>
      </w:r>
      <w:proofErr w:type="spellStart"/>
      <w:r w:rsidRPr="00716277">
        <w:t>Bjelarusu</w:t>
      </w:r>
      <w:proofErr w:type="spellEnd"/>
      <w:r w:rsidRPr="00716277">
        <w:t xml:space="preserve"> i slanjem dijelova u EU na ponovno sastavljanje pod različitim nazivima robnih marki;</w:t>
      </w:r>
    </w:p>
    <w:p w:rsidR="00304330" w:rsidRPr="00716277" w:rsidRDefault="00304330" w:rsidP="00304330">
      <w:pPr>
        <w:pStyle w:val="NormalHanging12a"/>
      </w:pPr>
      <w:r w:rsidRPr="00716277">
        <w:t>1.</w:t>
      </w:r>
      <w:r w:rsidRPr="00716277">
        <w:tab/>
        <w:t xml:space="preserve">ponovno ističe da ne priznaje izbor </w:t>
      </w:r>
      <w:proofErr w:type="spellStart"/>
      <w:r w:rsidRPr="00716277">
        <w:t>Aljaksandra</w:t>
      </w:r>
      <w:proofErr w:type="spellEnd"/>
      <w:r w:rsidRPr="00716277">
        <w:t xml:space="preserve"> </w:t>
      </w:r>
      <w:proofErr w:type="spellStart"/>
      <w:r w:rsidRPr="00716277">
        <w:t>Lukašenke</w:t>
      </w:r>
      <w:proofErr w:type="spellEnd"/>
      <w:r w:rsidRPr="00716277">
        <w:t xml:space="preserve"> na položaj predsjednika </w:t>
      </w:r>
      <w:proofErr w:type="spellStart"/>
      <w:r w:rsidRPr="00716277">
        <w:t>Bjelarusa</w:t>
      </w:r>
      <w:proofErr w:type="spellEnd"/>
      <w:r w:rsidRPr="00716277">
        <w:t xml:space="preserve">; trenutačni režim u </w:t>
      </w:r>
      <w:proofErr w:type="spellStart"/>
      <w:r w:rsidRPr="00716277">
        <w:t>Bjelarusu</w:t>
      </w:r>
      <w:proofErr w:type="spellEnd"/>
      <w:r w:rsidRPr="00716277">
        <w:t xml:space="preserve"> smatra nelegitimnim, nezakonitim i kriminalnim; ponovno potvrđuje nepokolebljivu potporu bjeloruskom narodu u ostvarivanju demokracije, slobode i ljudskih prava;</w:t>
      </w:r>
    </w:p>
    <w:p w:rsidR="00304330" w:rsidRPr="00716277" w:rsidRDefault="00304330" w:rsidP="00304330">
      <w:pPr>
        <w:pStyle w:val="NormalHanging12a"/>
      </w:pPr>
      <w:r w:rsidRPr="00716277">
        <w:t>2.</w:t>
      </w:r>
      <w:r w:rsidRPr="00716277">
        <w:tab/>
        <w:t xml:space="preserve">osuđuje nedostatak slobode, pravednosti i transparentnosti uoči tzv. predsjedničkih izbora u </w:t>
      </w:r>
      <w:proofErr w:type="spellStart"/>
      <w:r w:rsidRPr="00716277">
        <w:t>Bjelarusu</w:t>
      </w:r>
      <w:proofErr w:type="spellEnd"/>
      <w:r w:rsidRPr="00716277">
        <w:t xml:space="preserve"> i poziva EU, njegove države članice i međunarodnu zajednicu da kategorički odbace predstojeće izbore u </w:t>
      </w:r>
      <w:proofErr w:type="spellStart"/>
      <w:r w:rsidRPr="00716277">
        <w:t>Bjelarusu</w:t>
      </w:r>
      <w:proofErr w:type="spellEnd"/>
      <w:r w:rsidRPr="00716277">
        <w:t xml:space="preserve"> i predizbornu kampanju kao prijevaru jer ne ispunjavaju minimalne međunarodne standarde demokratskih izbora; poziva EU, države članice i međunarodnu zajednicu da i nakon 26. siječnja 2025. ne priznaju legitimitet </w:t>
      </w:r>
      <w:proofErr w:type="spellStart"/>
      <w:r w:rsidRPr="00716277">
        <w:t>Aljaksandra</w:t>
      </w:r>
      <w:proofErr w:type="spellEnd"/>
      <w:r w:rsidRPr="00716277">
        <w:t xml:space="preserve"> </w:t>
      </w:r>
      <w:proofErr w:type="spellStart"/>
      <w:r w:rsidRPr="00716277">
        <w:t>Lukašenke</w:t>
      </w:r>
      <w:proofErr w:type="spellEnd"/>
      <w:r w:rsidRPr="00716277">
        <w:t xml:space="preserve"> kao predsjednika te poziva na održavanje slobodnih i poštenih izbora u </w:t>
      </w:r>
      <w:proofErr w:type="spellStart"/>
      <w:r w:rsidRPr="00716277">
        <w:t>Bjelarusu</w:t>
      </w:r>
      <w:proofErr w:type="spellEnd"/>
      <w:r w:rsidRPr="00716277">
        <w:t>;</w:t>
      </w:r>
    </w:p>
    <w:p w:rsidR="00304330" w:rsidRPr="00716277" w:rsidRDefault="00304330" w:rsidP="00304330">
      <w:pPr>
        <w:pStyle w:val="NormalHanging12a"/>
      </w:pPr>
      <w:r w:rsidRPr="00716277">
        <w:t>3.</w:t>
      </w:r>
      <w:r w:rsidRPr="00716277">
        <w:tab/>
        <w:t xml:space="preserve">osuđuje aktualna teška kršenja ljudskih prava i demokratskih načela u </w:t>
      </w:r>
      <w:proofErr w:type="spellStart"/>
      <w:r w:rsidRPr="00716277">
        <w:t>Bjelarusu</w:t>
      </w:r>
      <w:proofErr w:type="spellEnd"/>
      <w:r w:rsidRPr="00716277">
        <w:t xml:space="preserve">, koja su se dodatno pojačala uoči takozvanih predsjedničkih izbora; osuđuje sustavnu represiju u </w:t>
      </w:r>
      <w:proofErr w:type="spellStart"/>
      <w:r w:rsidRPr="00716277">
        <w:t>Bjelarusu</w:t>
      </w:r>
      <w:proofErr w:type="spellEnd"/>
      <w:r w:rsidRPr="00716277">
        <w:t xml:space="preserve">, koja uključuje proizvoljna uhićenja, mučenje, uznemiravanje, zlostavljanje pritvorenika, trajno nekažnjavanje te strukturni nedostatak poštovanja pravičnog postupka i poštenih suđenja; ponavlja zahtjev za trenutačno i bezuvjetno puštanje na slobodu svih pojedinaca pritvorenih u </w:t>
      </w:r>
      <w:proofErr w:type="spellStart"/>
      <w:r w:rsidRPr="00716277">
        <w:t>Bjelarusu</w:t>
      </w:r>
      <w:proofErr w:type="spellEnd"/>
      <w:r w:rsidRPr="00716277">
        <w:t xml:space="preserve"> zbog njihovih političkih stajališta, uz naknadu i ponovnu uspostavu njihovih prava; zahtijeva okončanje represije nad političkim protivnicima i bjeloruskom javnošću;</w:t>
      </w:r>
    </w:p>
    <w:p w:rsidR="00304330" w:rsidRPr="00716277" w:rsidRDefault="00304330" w:rsidP="00304330">
      <w:pPr>
        <w:pStyle w:val="NormalHanging12a"/>
      </w:pPr>
      <w:r w:rsidRPr="00716277">
        <w:t>4.</w:t>
      </w:r>
      <w:r w:rsidRPr="00716277">
        <w:tab/>
        <w:t>ponavlja poziv bjeloruskim vlastima da poštuju prava pritvorenika, pruže im medicinsku skrb i omoguće pristup odvjetnicima, obiteljima i međunarodnim organizacijama;</w:t>
      </w:r>
    </w:p>
    <w:p w:rsidR="00304330" w:rsidRPr="00716277" w:rsidRDefault="00304330" w:rsidP="00304330">
      <w:pPr>
        <w:pStyle w:val="NormalHanging12a"/>
      </w:pPr>
      <w:r w:rsidRPr="00716277">
        <w:t>5.</w:t>
      </w:r>
      <w:r w:rsidRPr="00716277">
        <w:tab/>
        <w:t xml:space="preserve">izražava ozbiljnu zabrinutost zbog stanja političkih zatvorenika, uključujući Mariju </w:t>
      </w:r>
      <w:proofErr w:type="spellStart"/>
      <w:r w:rsidRPr="00716277">
        <w:t>Kaljesnjikavu</w:t>
      </w:r>
      <w:proofErr w:type="spellEnd"/>
      <w:r w:rsidRPr="00716277">
        <w:t xml:space="preserve">, </w:t>
      </w:r>
      <w:proofErr w:type="spellStart"/>
      <w:r w:rsidRPr="00716277">
        <w:t>Sjargeja</w:t>
      </w:r>
      <w:proofErr w:type="spellEnd"/>
      <w:r w:rsidRPr="00716277">
        <w:t xml:space="preserve"> </w:t>
      </w:r>
      <w:proofErr w:type="spellStart"/>
      <w:r w:rsidRPr="00716277">
        <w:t>Cihanouskog</w:t>
      </w:r>
      <w:proofErr w:type="spellEnd"/>
      <w:r w:rsidRPr="00716277">
        <w:t xml:space="preserve">, </w:t>
      </w:r>
      <w:proofErr w:type="spellStart"/>
      <w:r w:rsidRPr="00716277">
        <w:t>Alesa</w:t>
      </w:r>
      <w:proofErr w:type="spellEnd"/>
      <w:r w:rsidRPr="00716277">
        <w:t xml:space="preserve"> </w:t>
      </w:r>
      <w:proofErr w:type="spellStart"/>
      <w:r w:rsidRPr="00716277">
        <w:t>Bjaljackog</w:t>
      </w:r>
      <w:proofErr w:type="spellEnd"/>
      <w:r w:rsidRPr="00716277">
        <w:t xml:space="preserve">, </w:t>
      </w:r>
      <w:proofErr w:type="spellStart"/>
      <w:r w:rsidRPr="00716277">
        <w:t>Mikalaja</w:t>
      </w:r>
      <w:proofErr w:type="spellEnd"/>
      <w:r w:rsidRPr="00716277">
        <w:t xml:space="preserve"> </w:t>
      </w:r>
      <w:proofErr w:type="spellStart"/>
      <w:r w:rsidRPr="00716277">
        <w:t>Statkeviča</w:t>
      </w:r>
      <w:proofErr w:type="spellEnd"/>
      <w:r w:rsidRPr="00716277">
        <w:t xml:space="preserve">, </w:t>
      </w:r>
      <w:proofErr w:type="spellStart"/>
      <w:r w:rsidRPr="00716277">
        <w:t>Mikalaja</w:t>
      </w:r>
      <w:proofErr w:type="spellEnd"/>
      <w:r w:rsidRPr="00716277">
        <w:t xml:space="preserve"> </w:t>
      </w:r>
      <w:proofErr w:type="spellStart"/>
      <w:r w:rsidRPr="00716277">
        <w:t>Hilu</w:t>
      </w:r>
      <w:proofErr w:type="spellEnd"/>
      <w:r w:rsidRPr="00716277">
        <w:t xml:space="preserve">, </w:t>
      </w:r>
      <w:proofErr w:type="spellStart"/>
      <w:r w:rsidRPr="00716277">
        <w:t>Valjancina</w:t>
      </w:r>
      <w:proofErr w:type="spellEnd"/>
      <w:r w:rsidRPr="00716277">
        <w:t xml:space="preserve"> </w:t>
      </w:r>
      <w:proofErr w:type="spellStart"/>
      <w:r w:rsidRPr="00716277">
        <w:t>Stefanoviča</w:t>
      </w:r>
      <w:proofErr w:type="spellEnd"/>
      <w:r w:rsidRPr="00716277">
        <w:t xml:space="preserve">, Maksima Znaka, </w:t>
      </w:r>
      <w:proofErr w:type="spellStart"/>
      <w:r w:rsidRPr="00716277">
        <w:t>Viktara</w:t>
      </w:r>
      <w:proofErr w:type="spellEnd"/>
      <w:r w:rsidRPr="00716277">
        <w:t xml:space="preserve"> </w:t>
      </w:r>
      <w:proofErr w:type="spellStart"/>
      <w:r w:rsidRPr="00716277">
        <w:t>Babarike</w:t>
      </w:r>
      <w:proofErr w:type="spellEnd"/>
      <w:r w:rsidRPr="00716277">
        <w:t xml:space="preserve">, Igara </w:t>
      </w:r>
      <w:proofErr w:type="spellStart"/>
      <w:r w:rsidRPr="00716277">
        <w:t>Losika</w:t>
      </w:r>
      <w:proofErr w:type="spellEnd"/>
      <w:r w:rsidRPr="00716277">
        <w:t xml:space="preserve">, Andreja </w:t>
      </w:r>
      <w:proofErr w:type="spellStart"/>
      <w:r w:rsidRPr="00716277">
        <w:t>Pačobuta</w:t>
      </w:r>
      <w:proofErr w:type="spellEnd"/>
      <w:r w:rsidRPr="00716277">
        <w:t xml:space="preserve">, </w:t>
      </w:r>
      <w:proofErr w:type="spellStart"/>
      <w:r w:rsidRPr="00716277">
        <w:t>Palinu</w:t>
      </w:r>
      <w:proofErr w:type="spellEnd"/>
      <w:r w:rsidRPr="00716277">
        <w:t xml:space="preserve"> </w:t>
      </w:r>
      <w:proofErr w:type="spellStart"/>
      <w:r w:rsidRPr="00716277">
        <w:t>Šarenda-Panasjuk</w:t>
      </w:r>
      <w:proofErr w:type="spellEnd"/>
      <w:r w:rsidRPr="00716277">
        <w:t xml:space="preserve">; </w:t>
      </w:r>
      <w:proofErr w:type="spellStart"/>
      <w:r w:rsidRPr="00716277">
        <w:t>Uladzimira</w:t>
      </w:r>
      <w:proofErr w:type="spellEnd"/>
      <w:r w:rsidRPr="00716277">
        <w:t xml:space="preserve"> </w:t>
      </w:r>
      <w:proofErr w:type="spellStart"/>
      <w:r w:rsidRPr="00716277">
        <w:t>Mackeviča</w:t>
      </w:r>
      <w:proofErr w:type="spellEnd"/>
      <w:r w:rsidRPr="00716277">
        <w:t xml:space="preserve">, </w:t>
      </w:r>
      <w:proofErr w:type="spellStart"/>
      <w:r w:rsidRPr="00716277">
        <w:t>Marfu</w:t>
      </w:r>
      <w:proofErr w:type="spellEnd"/>
      <w:r w:rsidRPr="00716277">
        <w:t xml:space="preserve"> </w:t>
      </w:r>
      <w:proofErr w:type="spellStart"/>
      <w:r w:rsidRPr="00716277">
        <w:t>Rabkovu</w:t>
      </w:r>
      <w:proofErr w:type="spellEnd"/>
      <w:r w:rsidRPr="00716277">
        <w:t xml:space="preserve">, </w:t>
      </w:r>
      <w:proofErr w:type="spellStart"/>
      <w:r w:rsidRPr="00716277">
        <w:t>Uladzimira</w:t>
      </w:r>
      <w:proofErr w:type="spellEnd"/>
      <w:r w:rsidRPr="00716277">
        <w:t xml:space="preserve"> </w:t>
      </w:r>
      <w:proofErr w:type="spellStart"/>
      <w:r w:rsidRPr="00716277">
        <w:t>Labkoviča</w:t>
      </w:r>
      <w:proofErr w:type="spellEnd"/>
      <w:r w:rsidRPr="00716277">
        <w:t xml:space="preserve">, </w:t>
      </w:r>
      <w:proofErr w:type="spellStart"/>
      <w:r w:rsidRPr="00716277">
        <w:t>Aljaksandra</w:t>
      </w:r>
      <w:proofErr w:type="spellEnd"/>
      <w:r w:rsidRPr="00716277">
        <w:t xml:space="preserve"> </w:t>
      </w:r>
      <w:proofErr w:type="spellStart"/>
      <w:r w:rsidRPr="00716277">
        <w:t>Jarašuka</w:t>
      </w:r>
      <w:proofErr w:type="spellEnd"/>
      <w:r w:rsidRPr="00716277">
        <w:t xml:space="preserve">, </w:t>
      </w:r>
      <w:r w:rsidR="000662F8" w:rsidRPr="004A1220">
        <w:t xml:space="preserve">Volgu </w:t>
      </w:r>
      <w:proofErr w:type="spellStart"/>
      <w:r w:rsidR="000662F8" w:rsidRPr="004A1220">
        <w:t>Bricikavu</w:t>
      </w:r>
      <w:proofErr w:type="spellEnd"/>
      <w:r w:rsidR="000662F8" w:rsidRPr="004A1220">
        <w:t xml:space="preserve">, </w:t>
      </w:r>
      <w:proofErr w:type="spellStart"/>
      <w:r w:rsidR="000662F8" w:rsidRPr="004A1220">
        <w:t>Aljaksandra</w:t>
      </w:r>
      <w:proofErr w:type="spellEnd"/>
      <w:r w:rsidR="000662F8" w:rsidRPr="004A1220">
        <w:t xml:space="preserve"> </w:t>
      </w:r>
      <w:proofErr w:type="spellStart"/>
      <w:r w:rsidR="000662F8" w:rsidRPr="004A1220">
        <w:t>Kapšula</w:t>
      </w:r>
      <w:proofErr w:type="spellEnd"/>
      <w:r w:rsidR="000662F8" w:rsidRPr="004A1220">
        <w:t>,</w:t>
      </w:r>
      <w:r w:rsidR="000662F8" w:rsidRPr="00867021">
        <w:rPr>
          <w:b/>
          <w:i/>
        </w:rPr>
        <w:t xml:space="preserve"> </w:t>
      </w:r>
      <w:r w:rsidRPr="00716277">
        <w:t xml:space="preserve">Janu </w:t>
      </w:r>
      <w:proofErr w:type="spellStart"/>
      <w:r w:rsidRPr="00716277">
        <w:t>Pinčuk</w:t>
      </w:r>
      <w:proofErr w:type="spellEnd"/>
      <w:r w:rsidRPr="00716277">
        <w:t xml:space="preserve">, </w:t>
      </w:r>
      <w:proofErr w:type="spellStart"/>
      <w:r w:rsidRPr="00716277">
        <w:t>Mikalaja</w:t>
      </w:r>
      <w:proofErr w:type="spellEnd"/>
      <w:r w:rsidRPr="00716277">
        <w:t xml:space="preserve"> </w:t>
      </w:r>
      <w:proofErr w:type="spellStart"/>
      <w:r w:rsidRPr="00716277">
        <w:t>Bankoua</w:t>
      </w:r>
      <w:proofErr w:type="spellEnd"/>
      <w:r w:rsidRPr="00716277">
        <w:t xml:space="preserve">, Andreja </w:t>
      </w:r>
      <w:proofErr w:type="spellStart"/>
      <w:r w:rsidRPr="00716277">
        <w:t>Navickog</w:t>
      </w:r>
      <w:proofErr w:type="spellEnd"/>
      <w:r w:rsidRPr="00716277">
        <w:t xml:space="preserve">, Henrika </w:t>
      </w:r>
      <w:proofErr w:type="spellStart"/>
      <w:r w:rsidRPr="00716277">
        <w:t>Akalatoviča</w:t>
      </w:r>
      <w:proofErr w:type="spellEnd"/>
      <w:r w:rsidRPr="00716277">
        <w:t xml:space="preserve">, </w:t>
      </w:r>
      <w:proofErr w:type="spellStart"/>
      <w:r w:rsidRPr="00716277">
        <w:t>Uladzimira</w:t>
      </w:r>
      <w:proofErr w:type="spellEnd"/>
      <w:r w:rsidRPr="00716277">
        <w:t xml:space="preserve"> </w:t>
      </w:r>
      <w:r w:rsidRPr="00716277">
        <w:lastRenderedPageBreak/>
        <w:t xml:space="preserve">Knjigu, </w:t>
      </w:r>
      <w:proofErr w:type="spellStart"/>
      <w:r w:rsidRPr="00716277">
        <w:t>Dmitrija</w:t>
      </w:r>
      <w:proofErr w:type="spellEnd"/>
      <w:r w:rsidRPr="00716277">
        <w:t xml:space="preserve"> </w:t>
      </w:r>
      <w:proofErr w:type="spellStart"/>
      <w:r w:rsidRPr="00716277">
        <w:t>Kučuka</w:t>
      </w:r>
      <w:proofErr w:type="spellEnd"/>
      <w:r w:rsidRPr="00716277">
        <w:t xml:space="preserve">, </w:t>
      </w:r>
      <w:proofErr w:type="spellStart"/>
      <w:r w:rsidRPr="00716277">
        <w:t>Pavela</w:t>
      </w:r>
      <w:proofErr w:type="spellEnd"/>
      <w:r w:rsidRPr="00716277">
        <w:t xml:space="preserve"> </w:t>
      </w:r>
      <w:proofErr w:type="spellStart"/>
      <w:r w:rsidRPr="00716277">
        <w:t>Sjevjarinjeca</w:t>
      </w:r>
      <w:proofErr w:type="spellEnd"/>
      <w:r w:rsidRPr="00716277">
        <w:t xml:space="preserve"> i ostale, od kojih se mnogi suočavaju s teškim zdravstvenim problemima bez pristupa odgovarajućoj zdravstvenoj skrbi te trpe izolaciju, zlostavljanje i mučenje;</w:t>
      </w:r>
    </w:p>
    <w:p w:rsidR="00304330" w:rsidRPr="00716277" w:rsidRDefault="00304330" w:rsidP="00304330">
      <w:pPr>
        <w:pStyle w:val="NormalHanging12a"/>
      </w:pPr>
      <w:r w:rsidRPr="00716277">
        <w:t>6.</w:t>
      </w:r>
      <w:r w:rsidRPr="00716277">
        <w:tab/>
        <w:t xml:space="preserve">smatra da uhićenje </w:t>
      </w:r>
      <w:proofErr w:type="spellStart"/>
      <w:r w:rsidRPr="00716277">
        <w:t>Mikalaja</w:t>
      </w:r>
      <w:proofErr w:type="spellEnd"/>
      <w:r w:rsidRPr="00716277">
        <w:t xml:space="preserve"> </w:t>
      </w:r>
      <w:proofErr w:type="spellStart"/>
      <w:r w:rsidRPr="00716277">
        <w:t>Hile</w:t>
      </w:r>
      <w:proofErr w:type="spellEnd"/>
      <w:r w:rsidRPr="00716277">
        <w:t>, člana lokalnog osoblja Delegacije EU-a u Minsku, i politički motivirane optužbe protiv njega čine kršenje diplomatske prakse prema EU-u; poziva EU i države članice da čim prije iznađu vjerodostojan odgovor;</w:t>
      </w:r>
    </w:p>
    <w:p w:rsidR="00304330" w:rsidRPr="00716277" w:rsidRDefault="00304330" w:rsidP="00304330">
      <w:pPr>
        <w:pStyle w:val="NormalHanging12a"/>
      </w:pPr>
      <w:r w:rsidRPr="00716277">
        <w:t>7.</w:t>
      </w:r>
      <w:r w:rsidRPr="00716277">
        <w:tab/>
        <w:t xml:space="preserve">pohvaljuje otpornost bjeloruskog civilnog društva i demokratskih snaga; ponovno izražava nepokolebljivu solidarnost s bjeloruskim narodom i potporu njegovim legitimnim težnjama za demokratskom i europskom budućnošću; izražava solidarnost s bjeloruskim demokratskim snagama i organizacijama civilnog društva u njihovim naporima za uspostavu suverenog, demokratskog i prosperitetnog </w:t>
      </w:r>
      <w:proofErr w:type="spellStart"/>
      <w:r w:rsidRPr="00716277">
        <w:t>Bjelarusa</w:t>
      </w:r>
      <w:proofErr w:type="spellEnd"/>
      <w:r w:rsidRPr="00716277">
        <w:t>; i dalje je predan suradnji s demokratskim snagama, civilnim društvom i neovisnim medijima u korist bjeloruskog naroda;</w:t>
      </w:r>
    </w:p>
    <w:p w:rsidR="00304330" w:rsidRPr="00716277" w:rsidRDefault="00304330" w:rsidP="00304330">
      <w:pPr>
        <w:pStyle w:val="NormalHanging12a"/>
      </w:pPr>
      <w:r w:rsidRPr="00716277">
        <w:t>8.</w:t>
      </w:r>
      <w:r w:rsidRPr="00716277">
        <w:tab/>
        <w:t xml:space="preserve">poziva EU i države članice da nastave istraživati kršenja ljudskih prava u </w:t>
      </w:r>
      <w:proofErr w:type="spellStart"/>
      <w:r w:rsidRPr="00716277">
        <w:t>Bjelarusu</w:t>
      </w:r>
      <w:proofErr w:type="spellEnd"/>
      <w:r w:rsidRPr="00716277">
        <w:t xml:space="preserve"> te da podrže mjere za preuzimanje odgovornosti, među ostalim preko univerzalne nadležnosti; poziva EU i države članice da na temelju univerzalne nadležnosti istraže zločine protiv čovječnosti koje je </w:t>
      </w:r>
      <w:proofErr w:type="spellStart"/>
      <w:r w:rsidRPr="00716277">
        <w:t>Lukašenkin</w:t>
      </w:r>
      <w:proofErr w:type="spellEnd"/>
      <w:r w:rsidRPr="00716277">
        <w:t xml:space="preserve"> režim počinio u </w:t>
      </w:r>
      <w:proofErr w:type="spellStart"/>
      <w:r w:rsidRPr="00716277">
        <w:t>Bjelarusu</w:t>
      </w:r>
      <w:proofErr w:type="spellEnd"/>
      <w:r w:rsidRPr="00716277">
        <w:t xml:space="preserve"> i na teritoriju EU-a te da, na temelju primjera Litve, od Međunarodnog kaznenog suda zatraže istragu o stanju u </w:t>
      </w:r>
      <w:proofErr w:type="spellStart"/>
      <w:r w:rsidRPr="00716277">
        <w:t>Bjelarusu</w:t>
      </w:r>
      <w:proofErr w:type="spellEnd"/>
      <w:r w:rsidRPr="00716277">
        <w:t xml:space="preserve"> u mjeri u kojoj je to moguće te da razmotre uspostavu međunarodnog suda za kazneni progon zločina </w:t>
      </w:r>
      <w:proofErr w:type="spellStart"/>
      <w:r w:rsidRPr="00716277">
        <w:t>Lukašenkina</w:t>
      </w:r>
      <w:proofErr w:type="spellEnd"/>
      <w:r w:rsidRPr="00716277">
        <w:t xml:space="preserve"> režima; poziva države članice da dopuste bjeloruskim odvjetnicima koje je režim protjerao da obavljaju djelatnost na teritoriju EU-a kako bi pružili pravnu pomoć progonjenim bjeloruskim državljanima;</w:t>
      </w:r>
    </w:p>
    <w:p w:rsidR="00304330" w:rsidRPr="00716277" w:rsidRDefault="00304330" w:rsidP="00304330">
      <w:pPr>
        <w:pStyle w:val="NormalHanging12a"/>
      </w:pPr>
      <w:r w:rsidRPr="00716277">
        <w:t>9.</w:t>
      </w:r>
      <w:r w:rsidRPr="00716277">
        <w:tab/>
        <w:t xml:space="preserve">ističe neprocjenjiv rad boraca za ljudska prava i predstavnika civilnog društva prisutnih u </w:t>
      </w:r>
      <w:proofErr w:type="spellStart"/>
      <w:r w:rsidRPr="00716277">
        <w:t>Bjelarusu</w:t>
      </w:r>
      <w:proofErr w:type="spellEnd"/>
      <w:r w:rsidRPr="00716277">
        <w:t xml:space="preserve"> u praćenju teških kršenja ljudskih prava i zločina protiv čovječnosti koji se provode u toj zemlji, njihovu dokumentiranju i izvješćivanju o njima kako bi se osiguralo utvrđivanje odgovornosti i pravda za žrtve;</w:t>
      </w:r>
    </w:p>
    <w:p w:rsidR="00304330" w:rsidRPr="00716277" w:rsidRDefault="00304330" w:rsidP="00304330">
      <w:pPr>
        <w:pStyle w:val="NormalHanging12a"/>
      </w:pPr>
      <w:r w:rsidRPr="00716277">
        <w:t>10.</w:t>
      </w:r>
      <w:r w:rsidRPr="00716277">
        <w:tab/>
        <w:t xml:space="preserve">ponavlja poziv EU-u i državama članicama da podrže političke zatvorenike i njihove obitelji, među ostalim tako što će zahtijevati dokaze o tome gdje se politički zatvorenici nalaze, tražiti njihovo puštanje na slobodu, pojednostaviti postupke dobivanja viza i osobnih isprava za osobe koje bježe iz </w:t>
      </w:r>
      <w:proofErr w:type="spellStart"/>
      <w:r w:rsidRPr="00716277">
        <w:t>Bjelarusa</w:t>
      </w:r>
      <w:proofErr w:type="spellEnd"/>
      <w:r w:rsidRPr="00716277">
        <w:t xml:space="preserve"> te pružati mogućnost rehabilitacije i ostale vrste potpore; poziva delegaciju EU-a i veleposlanstva država članica u </w:t>
      </w:r>
      <w:proofErr w:type="spellStart"/>
      <w:r w:rsidRPr="00716277">
        <w:t>Bjelarusu</w:t>
      </w:r>
      <w:proofErr w:type="spellEnd"/>
      <w:r w:rsidRPr="00716277">
        <w:t xml:space="preserve"> da nastave promatrati i pratiti suđenja svim političkim zatvorenicima;</w:t>
      </w:r>
    </w:p>
    <w:p w:rsidR="00304330" w:rsidRPr="00716277" w:rsidRDefault="00304330" w:rsidP="00304330">
      <w:pPr>
        <w:pStyle w:val="NormalHanging12a"/>
      </w:pPr>
      <w:r w:rsidRPr="00716277">
        <w:t>11.</w:t>
      </w:r>
      <w:r w:rsidRPr="00716277">
        <w:tab/>
        <w:t xml:space="preserve">ističe važnost zaštite bjeloruskih državljana u egzilu od progona </w:t>
      </w:r>
      <w:proofErr w:type="spellStart"/>
      <w:r w:rsidRPr="00716277">
        <w:t>Lukašenkina</w:t>
      </w:r>
      <w:proofErr w:type="spellEnd"/>
      <w:r w:rsidRPr="00716277">
        <w:t xml:space="preserve"> režima te pružanja mogućnosti zakonitog boravka i rada u EU-u; poziva EU i države članice da pokrenu pitanje zlouporabe međunarodnih uhidbenih naloga unutar Interpola te poziva predmetne države da ne izručuju bjeloruske građane koji su pobjegli od režima i koji će se suočiti s progonom nakon povratka u </w:t>
      </w:r>
      <w:proofErr w:type="spellStart"/>
      <w:r w:rsidRPr="00716277">
        <w:t>Bjelarus</w:t>
      </w:r>
      <w:proofErr w:type="spellEnd"/>
      <w:r w:rsidRPr="00716277">
        <w:t>;</w:t>
      </w:r>
    </w:p>
    <w:p w:rsidR="00304330" w:rsidRPr="00716277" w:rsidRDefault="00304330" w:rsidP="00304330">
      <w:pPr>
        <w:pStyle w:val="NormalHanging12a"/>
      </w:pPr>
      <w:r w:rsidRPr="00716277">
        <w:t>12.</w:t>
      </w:r>
      <w:r w:rsidRPr="00716277">
        <w:tab/>
        <w:t xml:space="preserve">osuđuje činjenicu da su se represivne mjere u </w:t>
      </w:r>
      <w:proofErr w:type="spellStart"/>
      <w:r w:rsidRPr="00716277">
        <w:t>Bjelarusu</w:t>
      </w:r>
      <w:proofErr w:type="spellEnd"/>
      <w:r w:rsidRPr="00716277">
        <w:t xml:space="preserve"> proširile te da sad, donošenjem zakona o slobodi savjesti i vjerskim organizacijama, obuhvaćaju i napade na vjersku slobodu, čime se teško krši temeljno pravo na slobodu vjeroispovijesti, savjesti i uvjerenja; apelira na </w:t>
      </w:r>
      <w:proofErr w:type="spellStart"/>
      <w:r w:rsidRPr="00716277">
        <w:t>Lukašenkin</w:t>
      </w:r>
      <w:proofErr w:type="spellEnd"/>
      <w:r w:rsidRPr="00716277">
        <w:t xml:space="preserve"> režim da odmah zaustavi progon vjerskih zajednica i crkvi;</w:t>
      </w:r>
    </w:p>
    <w:p w:rsidR="00304330" w:rsidRPr="00716277" w:rsidRDefault="00304330" w:rsidP="00304330">
      <w:pPr>
        <w:pStyle w:val="NormalHanging12a"/>
      </w:pPr>
      <w:r w:rsidRPr="00716277">
        <w:lastRenderedPageBreak/>
        <w:t>13.</w:t>
      </w:r>
      <w:r w:rsidRPr="00716277">
        <w:tab/>
        <w:t xml:space="preserve">poziva na nastavak potpore EU-a bjeloruskim demokratskim snagama pod vodstvom </w:t>
      </w:r>
      <w:proofErr w:type="spellStart"/>
      <w:r w:rsidRPr="00716277">
        <w:t>Svjatlane</w:t>
      </w:r>
      <w:proofErr w:type="spellEnd"/>
      <w:r w:rsidRPr="00716277">
        <w:t xml:space="preserve"> </w:t>
      </w:r>
      <w:proofErr w:type="spellStart"/>
      <w:r w:rsidRPr="00716277">
        <w:t>Cihanouske</w:t>
      </w:r>
      <w:proofErr w:type="spellEnd"/>
      <w:r w:rsidRPr="00716277">
        <w:t xml:space="preserve">; ponavlja da je potrebno pružiti potporu bjeloruskim demokratskim snagama, civilnom društvu, studentima, novinarima, vođama sindikata, stručnjacima u egzilu i ostalima tako što će im se osigurati vize, stipendije, bespovratna sredstva i mogućnosti umrežavanja; potiče predstavnike demokratskih snaga </w:t>
      </w:r>
      <w:proofErr w:type="spellStart"/>
      <w:r w:rsidRPr="00716277">
        <w:t>Bjelarusa</w:t>
      </w:r>
      <w:proofErr w:type="spellEnd"/>
      <w:r w:rsidRPr="00716277">
        <w:t xml:space="preserve"> na održavanje i promicanje jedinstva;</w:t>
      </w:r>
    </w:p>
    <w:p w:rsidR="00304330" w:rsidRPr="00716277" w:rsidRDefault="00304330" w:rsidP="00304330">
      <w:pPr>
        <w:pStyle w:val="NormalHanging12a"/>
      </w:pPr>
      <w:r w:rsidRPr="00716277">
        <w:t>14.</w:t>
      </w:r>
      <w:r w:rsidRPr="00716277">
        <w:tab/>
        <w:t xml:space="preserve">osuđuje sudjelovanje </w:t>
      </w:r>
      <w:proofErr w:type="spellStart"/>
      <w:r w:rsidRPr="00716277">
        <w:t>Lukašenkina</w:t>
      </w:r>
      <w:proofErr w:type="spellEnd"/>
      <w:r w:rsidRPr="00716277">
        <w:t xml:space="preserve"> režima u agresivnom ratu Rusije protiv Ukrajine te njegovo namjerno podređivanje </w:t>
      </w:r>
      <w:proofErr w:type="spellStart"/>
      <w:r w:rsidRPr="00716277">
        <w:t>Bjelarusa</w:t>
      </w:r>
      <w:proofErr w:type="spellEnd"/>
      <w:r w:rsidRPr="00716277">
        <w:t xml:space="preserve"> Rusiji u takozvanom državnom savezu koji obuhvaća političku, geopolitičku, gospodarsku, vojnu i kulturnu sferu; ponavlja potrebu za pružanjem doprinosa jačanju bjeloruskog nacionalnog identiteta i bjeloruskog jezika te za borbom protiv iskrivljavanja bjeloruske povijesti i manipuliranja njome, što </w:t>
      </w:r>
      <w:proofErr w:type="spellStart"/>
      <w:r w:rsidRPr="00716277">
        <w:t>Lukašenkin</w:t>
      </w:r>
      <w:proofErr w:type="spellEnd"/>
      <w:r w:rsidRPr="00716277">
        <w:t xml:space="preserve"> režim čini zajedno s </w:t>
      </w:r>
      <w:proofErr w:type="spellStart"/>
      <w:r w:rsidRPr="00716277">
        <w:t>Kremljom</w:t>
      </w:r>
      <w:proofErr w:type="spellEnd"/>
      <w:r w:rsidRPr="00716277">
        <w:t xml:space="preserve"> i njegovim pomagačima;</w:t>
      </w:r>
    </w:p>
    <w:p w:rsidR="00304330" w:rsidRPr="00716277" w:rsidRDefault="00304330" w:rsidP="00304330">
      <w:pPr>
        <w:pStyle w:val="NormalHanging12a"/>
      </w:pPr>
      <w:r w:rsidRPr="00716277">
        <w:t>15.</w:t>
      </w:r>
      <w:r w:rsidRPr="00716277">
        <w:tab/>
        <w:t xml:space="preserve">potiče EU i njegove međunarodne partnere na to da prošire i postrože sankcije protiv pojedinaca i subjekata odgovornih za represiju u </w:t>
      </w:r>
      <w:proofErr w:type="spellStart"/>
      <w:r w:rsidRPr="00716277">
        <w:t>Bjelarusu</w:t>
      </w:r>
      <w:proofErr w:type="spellEnd"/>
      <w:r w:rsidRPr="00716277">
        <w:t xml:space="preserve"> i za sudjelovanje </w:t>
      </w:r>
      <w:proofErr w:type="spellStart"/>
      <w:r w:rsidRPr="00716277">
        <w:t>Bjelarusa</w:t>
      </w:r>
      <w:proofErr w:type="spellEnd"/>
      <w:r w:rsidRPr="00716277">
        <w:t xml:space="preserve"> u ruskoj ratnoj agresiji na Ukrajinu te da istodobno uklone nedostatke u postojećim sankcijama</w:t>
      </w:r>
      <w:r w:rsidR="000662F8" w:rsidRPr="004A1220">
        <w:t xml:space="preserve"> i uhvate se u koštac s glavnim izvorima prihoda kojima se financira taj režim, kao što je izvoz potaše i drugih vrsta gnojiva</w:t>
      </w:r>
      <w:r w:rsidRPr="00716277">
        <w:t>; poziva EU da sankcionira bjeloruske subjekte i pojedince odgovorne za prisilni rad političkih zatvorenika, kao i robu proizvedenu s pomoću tog prisilnog rada;</w:t>
      </w:r>
    </w:p>
    <w:p w:rsidR="00304330" w:rsidRPr="00716277" w:rsidRDefault="00304330" w:rsidP="00304330">
      <w:pPr>
        <w:pStyle w:val="NormalHanging12a"/>
      </w:pPr>
      <w:r w:rsidRPr="00716277">
        <w:t>16.</w:t>
      </w:r>
      <w:r w:rsidRPr="00716277">
        <w:tab/>
        <w:t xml:space="preserve">potiče EU i međunarodne partnere da odmah utvrde i zamrznu imovinu bjeloruskog vodstva i s njim povezanih bjeloruskih subjekata uključenih u ruska ratna djelovanja, kao i imovinu subjekata i pojedinaca koji vode </w:t>
      </w:r>
      <w:proofErr w:type="spellStart"/>
      <w:r w:rsidRPr="00716277">
        <w:t>Lukašenkinu</w:t>
      </w:r>
      <w:proofErr w:type="spellEnd"/>
      <w:r w:rsidRPr="00716277">
        <w:t xml:space="preserve"> takozvanu izbornu kampanju, uključujući Savez sindikata </w:t>
      </w:r>
      <w:proofErr w:type="spellStart"/>
      <w:r w:rsidRPr="00716277">
        <w:t>Bjelarusa</w:t>
      </w:r>
      <w:proofErr w:type="spellEnd"/>
      <w:r w:rsidRPr="00716277">
        <w:t xml:space="preserve">, kao što su </w:t>
      </w:r>
      <w:proofErr w:type="spellStart"/>
      <w:r w:rsidRPr="00716277">
        <w:t>Jurij</w:t>
      </w:r>
      <w:proofErr w:type="spellEnd"/>
      <w:r w:rsidRPr="00716277">
        <w:t xml:space="preserve"> </w:t>
      </w:r>
      <w:proofErr w:type="spellStart"/>
      <w:r w:rsidRPr="00716277">
        <w:t>Sjanko</w:t>
      </w:r>
      <w:proofErr w:type="spellEnd"/>
      <w:r w:rsidRPr="00716277">
        <w:t xml:space="preserve">, </w:t>
      </w:r>
      <w:proofErr w:type="spellStart"/>
      <w:r w:rsidRPr="00716277">
        <w:t>Hanna</w:t>
      </w:r>
      <w:proofErr w:type="spellEnd"/>
      <w:r w:rsidRPr="00716277">
        <w:t xml:space="preserve"> </w:t>
      </w:r>
      <w:proofErr w:type="spellStart"/>
      <w:r w:rsidRPr="00716277">
        <w:t>Varfolomjejeva</w:t>
      </w:r>
      <w:proofErr w:type="spellEnd"/>
      <w:r w:rsidRPr="00716277">
        <w:t xml:space="preserve"> i </w:t>
      </w:r>
      <w:proofErr w:type="spellStart"/>
      <w:r w:rsidRPr="00716277">
        <w:t>Valerij</w:t>
      </w:r>
      <w:proofErr w:type="spellEnd"/>
      <w:r w:rsidRPr="00716277">
        <w:t xml:space="preserve"> </w:t>
      </w:r>
      <w:proofErr w:type="spellStart"/>
      <w:r w:rsidRPr="00716277">
        <w:t>Kursevič</w:t>
      </w:r>
      <w:proofErr w:type="spellEnd"/>
      <w:r w:rsidRPr="00716277">
        <w:t xml:space="preserve">, te da pronađu zakonite načine za zapljenu te imovine; poziva trgovačka društva iz EU-a i sa Zapada da prekinu aktivnosti u </w:t>
      </w:r>
      <w:proofErr w:type="spellStart"/>
      <w:r w:rsidRPr="00716277">
        <w:t>Bjelarusu</w:t>
      </w:r>
      <w:proofErr w:type="spellEnd"/>
      <w:r w:rsidRPr="00716277">
        <w:t>;</w:t>
      </w:r>
    </w:p>
    <w:p w:rsidR="00304330" w:rsidRPr="00716277" w:rsidRDefault="00304330" w:rsidP="00304330">
      <w:pPr>
        <w:pStyle w:val="NormalHanging12a"/>
      </w:pPr>
      <w:r w:rsidRPr="00716277">
        <w:t>17.</w:t>
      </w:r>
      <w:r w:rsidRPr="00716277">
        <w:tab/>
        <w:t xml:space="preserve">poziva EU i države članice da nastave upozoravati na stanje u </w:t>
      </w:r>
      <w:proofErr w:type="spellStart"/>
      <w:r w:rsidRPr="00716277">
        <w:t>Bjelarusu</w:t>
      </w:r>
      <w:proofErr w:type="spellEnd"/>
      <w:r w:rsidRPr="00716277">
        <w:t xml:space="preserve"> u svim relevantnim međunarodnim organizacijama, posebno u Organizaciji za europsku sigurnost i suradnju, UN-u i njegovim specijaliziranim tijelima te u MOR-u, radi jačanja međunarodne kontrole u pogledu kršenja ljudskih prava i međunarodnog djelovanja u vezi sa stanjem u </w:t>
      </w:r>
      <w:proofErr w:type="spellStart"/>
      <w:r w:rsidRPr="00716277">
        <w:t>Bjelarusu</w:t>
      </w:r>
      <w:proofErr w:type="spellEnd"/>
      <w:r w:rsidRPr="00716277">
        <w:t xml:space="preserve">; poziva države članice da osiguraju kontinuirano dokumentiranje zločina koje je počinio </w:t>
      </w:r>
      <w:proofErr w:type="spellStart"/>
      <w:r w:rsidRPr="00716277">
        <w:t>Lukašenkin</w:t>
      </w:r>
      <w:proofErr w:type="spellEnd"/>
      <w:r w:rsidRPr="00716277">
        <w:t xml:space="preserve"> režim i preuzimanje odgovornosti za njih, da intenziviraju ispitivanje stanja ljudskih prava u </w:t>
      </w:r>
      <w:proofErr w:type="spellStart"/>
      <w:r w:rsidRPr="00716277">
        <w:t>Bjelarusu</w:t>
      </w:r>
      <w:proofErr w:type="spellEnd"/>
      <w:r w:rsidRPr="00716277">
        <w:t xml:space="preserve">, koje provodi OHCHR, pružanjem bezrezervne potpore Skupini neovisnih stručnjaka UN-a za stanje ljudskih prava u </w:t>
      </w:r>
      <w:proofErr w:type="spellStart"/>
      <w:r w:rsidRPr="00716277">
        <w:t>Bjelarusu</w:t>
      </w:r>
      <w:proofErr w:type="spellEnd"/>
      <w:r w:rsidRPr="00716277">
        <w:t xml:space="preserve"> i zadržavanjem mandata posebnog izvjestitelja UN-a za ljudska prava u </w:t>
      </w:r>
      <w:proofErr w:type="spellStart"/>
      <w:r w:rsidRPr="00716277">
        <w:t>Bjelarusu</w:t>
      </w:r>
      <w:proofErr w:type="spellEnd"/>
      <w:r w:rsidRPr="00716277">
        <w:t xml:space="preserve"> radi kontinuiranog praćenja aktualnih kršenja ljudskih prava;</w:t>
      </w:r>
    </w:p>
    <w:p w:rsidR="00304330" w:rsidRPr="00716277" w:rsidRDefault="00304330" w:rsidP="00304330">
      <w:pPr>
        <w:pStyle w:val="NormalHanging12a"/>
      </w:pPr>
      <w:r w:rsidRPr="00716277">
        <w:t>18.</w:t>
      </w:r>
      <w:r w:rsidRPr="00716277">
        <w:tab/>
        <w:t xml:space="preserve">osuđuje nezakonit premještaj više tisuća djece, uključujući siročad, iz ukrajinskih područja pod ruskom okupacijom u tzv. „rekreacijske kampove” u </w:t>
      </w:r>
      <w:proofErr w:type="spellStart"/>
      <w:r w:rsidRPr="00716277">
        <w:t>Bjelarusu</w:t>
      </w:r>
      <w:proofErr w:type="spellEnd"/>
      <w:r w:rsidRPr="00716277">
        <w:t>, gdje su podvrgnuta rusifikaciji i indoktrinaciji; oštro osuđuje sudjelovanje bjeloruskog Crvenog križa u nezakonitoj deportaciji ukrajinske djece;</w:t>
      </w:r>
    </w:p>
    <w:p w:rsidR="00304330" w:rsidRPr="00716277" w:rsidRDefault="00304330" w:rsidP="00304330">
      <w:pPr>
        <w:pStyle w:val="NormalHanging12a"/>
      </w:pPr>
      <w:r w:rsidRPr="00716277">
        <w:t>19.</w:t>
      </w:r>
      <w:r w:rsidRPr="00716277">
        <w:tab/>
        <w:t xml:space="preserve">oštro osuđuje činjenicu da se </w:t>
      </w:r>
      <w:proofErr w:type="spellStart"/>
      <w:r w:rsidRPr="00716277">
        <w:t>Lukašenkin</w:t>
      </w:r>
      <w:proofErr w:type="spellEnd"/>
      <w:r w:rsidRPr="00716277">
        <w:t xml:space="preserve"> režim služi migracijama </w:t>
      </w:r>
      <w:r w:rsidR="000662F8" w:rsidRPr="004A1220">
        <w:t xml:space="preserve">kao oružjem te da ih </w:t>
      </w:r>
      <w:proofErr w:type="spellStart"/>
      <w:r w:rsidR="000662F8" w:rsidRPr="004A1220">
        <w:t>instrumentalizira</w:t>
      </w:r>
      <w:proofErr w:type="spellEnd"/>
      <w:r w:rsidR="000662F8" w:rsidRPr="004A1220">
        <w:t xml:space="preserve"> </w:t>
      </w:r>
      <w:r w:rsidRPr="00716277">
        <w:t xml:space="preserve">kako bi destabilizirao susjedne države članice EU-a organiziranim nezakonitim migracijskim tokovima, pri čemu se krše ljudska prava i iskorištavaju ranjivi pojedinci te se prijeti regionalnoj stabilnosti; poziva EU i države članice da surađuju na pronalaženju koordiniranog odgovora kako bi se suzbila ta hibridna </w:t>
      </w:r>
      <w:r w:rsidRPr="00716277">
        <w:lastRenderedPageBreak/>
        <w:t>prijetnja uz istodobnu zaštitu vanjskih granica EU-a te zaštitu prava i sigurnosti ranjivih pojedinaca;</w:t>
      </w:r>
    </w:p>
    <w:p w:rsidR="00304330" w:rsidRPr="00716277" w:rsidRDefault="00304330" w:rsidP="00304330">
      <w:pPr>
        <w:pStyle w:val="NormalHanging12a"/>
      </w:pPr>
      <w:r w:rsidRPr="00716277">
        <w:t>20.</w:t>
      </w:r>
      <w:r w:rsidRPr="00716277">
        <w:tab/>
        <w:t xml:space="preserve">potiče </w:t>
      </w:r>
      <w:proofErr w:type="spellStart"/>
      <w:r w:rsidRPr="00716277">
        <w:t>Bjelarus</w:t>
      </w:r>
      <w:proofErr w:type="spellEnd"/>
      <w:r w:rsidRPr="00716277">
        <w:t xml:space="preserve"> da izmijeni sve smrtne kazne, uvede moratorij na smrtnu kaznu i radi na njezinu trajnom ukidanju;</w:t>
      </w:r>
    </w:p>
    <w:p w:rsidR="00E365E1" w:rsidRPr="00716277" w:rsidRDefault="00304330" w:rsidP="00222DEC">
      <w:pPr>
        <w:ind w:left="567" w:hanging="567"/>
      </w:pPr>
      <w:r w:rsidRPr="00716277">
        <w:t>21.</w:t>
      </w:r>
      <w:r w:rsidRPr="00716277">
        <w:tab/>
        <w:t xml:space="preserve">nalaže svojoj predsjednici da ovu Rezoluciju proslijedi potpredsjedniku Komisije / Visokom predstavniku Unije za vanjske poslove i sigurnosnu politiku, relevantnim institucijama EU-a, vladama i parlamentima država članica, Organizaciji za europsku sigurnost i suradnju, Vijeću Europe, Visokom povjereniku UN-a za ljudska prava, vladi Japana, predstavnicima bjeloruskih demokratskih snaga te </w:t>
      </w:r>
      <w:r w:rsidRPr="00716277">
        <w:rPr>
          <w:i/>
        </w:rPr>
        <w:t>de facto</w:t>
      </w:r>
      <w:r w:rsidRPr="00716277">
        <w:t xml:space="preserve"> vlastima Republike </w:t>
      </w:r>
      <w:proofErr w:type="spellStart"/>
      <w:r w:rsidRPr="00716277">
        <w:t>Bjelarus</w:t>
      </w:r>
      <w:proofErr w:type="spellEnd"/>
      <w:r w:rsidRPr="00716277">
        <w:t>.</w:t>
      </w:r>
    </w:p>
    <w:sectPr w:rsidR="00E365E1" w:rsidRPr="00716277" w:rsidSect="005627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1C4" w:rsidRPr="0056278E" w:rsidRDefault="00E331C4">
      <w:r w:rsidRPr="0056278E">
        <w:separator/>
      </w:r>
    </w:p>
  </w:endnote>
  <w:endnote w:type="continuationSeparator" w:id="0">
    <w:p w:rsidR="00E331C4" w:rsidRPr="0056278E" w:rsidRDefault="00E331C4">
      <w:r w:rsidRPr="005627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7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7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7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1C4" w:rsidRPr="0056278E" w:rsidRDefault="00E331C4">
      <w:r w:rsidRPr="0056278E">
        <w:separator/>
      </w:r>
    </w:p>
  </w:footnote>
  <w:footnote w:type="continuationSeparator" w:id="0">
    <w:p w:rsidR="00E331C4" w:rsidRPr="0056278E" w:rsidRDefault="00E331C4">
      <w:r w:rsidRPr="0056278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7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7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7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5/2025"/>
    <w:docVar w:name="dvlangue" w:val="HR"/>
    <w:docVar w:name="dvnumam" w:val="0"/>
    <w:docVar w:name="dvpe" w:val="768.970"/>
    <w:docVar w:name="dvtitre" w:val="Rezolucija Europskog parlamenta od .... 2024. o potrebi za djelovanjem kao odgovoru na kontinuirano ugnjetavanje i lažne izbore u Bjelarusu(2024/3014(RSP))"/>
  </w:docVars>
  <w:rsids>
    <w:rsidRoot w:val="00E331C4"/>
    <w:rsid w:val="00002272"/>
    <w:rsid w:val="00064002"/>
    <w:rsid w:val="000662F8"/>
    <w:rsid w:val="000677B9"/>
    <w:rsid w:val="000831BA"/>
    <w:rsid w:val="000A42CC"/>
    <w:rsid w:val="000E7DD9"/>
    <w:rsid w:val="0010095E"/>
    <w:rsid w:val="00125B37"/>
    <w:rsid w:val="00135080"/>
    <w:rsid w:val="00187494"/>
    <w:rsid w:val="001F32AE"/>
    <w:rsid w:val="00222DEC"/>
    <w:rsid w:val="00236C77"/>
    <w:rsid w:val="002767FF"/>
    <w:rsid w:val="002B18FE"/>
    <w:rsid w:val="002B5493"/>
    <w:rsid w:val="0030433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220"/>
    <w:rsid w:val="004C0004"/>
    <w:rsid w:val="004C5D52"/>
    <w:rsid w:val="0050519A"/>
    <w:rsid w:val="005072A1"/>
    <w:rsid w:val="00514517"/>
    <w:rsid w:val="00545827"/>
    <w:rsid w:val="00560270"/>
    <w:rsid w:val="0056278E"/>
    <w:rsid w:val="005C2568"/>
    <w:rsid w:val="005F1B17"/>
    <w:rsid w:val="006037C0"/>
    <w:rsid w:val="006631B6"/>
    <w:rsid w:val="00680577"/>
    <w:rsid w:val="006F74FA"/>
    <w:rsid w:val="0071627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690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31C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F1E08-5E79-4897-8EFE-BA3F38C3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0433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0433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304330"/>
    <w:rPr>
      <w:sz w:val="24"/>
      <w:lang w:val="hr-HR"/>
    </w:rPr>
  </w:style>
  <w:style w:type="paragraph" w:styleId="BalloonText">
    <w:name w:val="Balloon Text"/>
    <w:basedOn w:val="Normal"/>
    <w:link w:val="BalloonTextChar"/>
    <w:rsid w:val="000662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62F8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54751-0F93-4417-9821-B79B8B003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2719</Words>
  <Characters>16936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2025-01-22T12:45:00Z</dcterms:created>
  <dcterms:modified xsi:type="dcterms:W3CDTF">2025-01-22T12:45:00Z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B10-0055/2025</vt:lpwstr>
  </property>
  <property fmtid="{D5CDD505-2E9C-101B-9397-08002B2CF9AE}" pid="4" name="&lt;Type&gt;">
    <vt:lpwstr>RR</vt:lpwstr>
  </property>
</Properties>
</file>