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17A1" w:rsidTr="0010095E">
        <w:trPr>
          <w:trHeight w:hRule="exact" w:val="1418"/>
        </w:trPr>
        <w:tc>
          <w:tcPr>
            <w:tcW w:w="6804" w:type="dxa"/>
            <w:shd w:val="clear" w:color="auto" w:fill="auto"/>
            <w:vAlign w:val="center"/>
          </w:tcPr>
          <w:p w:rsidR="00751A4A" w:rsidRPr="002417A1" w:rsidRDefault="00D35211" w:rsidP="0010095E">
            <w:pPr>
              <w:pStyle w:val="EPName"/>
            </w:pPr>
            <w:r w:rsidRPr="002417A1">
              <w:t>Europos Parlamentas</w:t>
            </w:r>
          </w:p>
          <w:p w:rsidR="00751A4A" w:rsidRPr="002417A1" w:rsidRDefault="005F1B17" w:rsidP="005F1B17">
            <w:pPr>
              <w:pStyle w:val="EPTerm"/>
              <w:rPr>
                <w:rStyle w:val="HideTWBExt"/>
                <w:noProof w:val="0"/>
                <w:vanish w:val="0"/>
                <w:color w:val="auto"/>
              </w:rPr>
            </w:pPr>
            <w:r w:rsidRPr="002417A1">
              <w:t>2024</w:t>
            </w:r>
            <w:r w:rsidR="00817416" w:rsidRPr="002417A1">
              <w:t>-202</w:t>
            </w:r>
            <w:r w:rsidRPr="002417A1">
              <w:t>9</w:t>
            </w:r>
          </w:p>
        </w:tc>
        <w:tc>
          <w:tcPr>
            <w:tcW w:w="2268" w:type="dxa"/>
            <w:shd w:val="clear" w:color="auto" w:fill="auto"/>
          </w:tcPr>
          <w:p w:rsidR="00751A4A" w:rsidRPr="002417A1" w:rsidRDefault="00187494" w:rsidP="0010095E">
            <w:pPr>
              <w:pStyle w:val="EPLogo"/>
            </w:pPr>
            <w:r w:rsidRPr="002417A1">
              <w:rPr>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417A1" w:rsidRDefault="00D058B8" w:rsidP="004C5D52">
      <w:pPr>
        <w:pStyle w:val="LineTop"/>
      </w:pPr>
    </w:p>
    <w:p w:rsidR="00680577" w:rsidRPr="002417A1" w:rsidRDefault="00D35211" w:rsidP="00680577">
      <w:pPr>
        <w:pStyle w:val="EPBodyTA1"/>
      </w:pPr>
      <w:r w:rsidRPr="002417A1">
        <w:t>PRIIMTI TEKSTAI</w:t>
      </w:r>
    </w:p>
    <w:p w:rsidR="00D058B8" w:rsidRPr="002417A1" w:rsidRDefault="00D058B8" w:rsidP="00D058B8">
      <w:pPr>
        <w:pStyle w:val="LineBottom"/>
      </w:pPr>
    </w:p>
    <w:p w:rsidR="00D35211" w:rsidRPr="002417A1" w:rsidRDefault="00D35211" w:rsidP="00D35211">
      <w:pPr>
        <w:pStyle w:val="ATHeading1"/>
      </w:pPr>
      <w:bookmarkStart w:id="0" w:name="TANumber"/>
      <w:r w:rsidRPr="002417A1">
        <w:t>P10_TA(2025)000</w:t>
      </w:r>
      <w:r w:rsidR="00493825" w:rsidRPr="002417A1">
        <w:t>2</w:t>
      </w:r>
      <w:bookmarkEnd w:id="0"/>
    </w:p>
    <w:p w:rsidR="00D35211" w:rsidRPr="002417A1" w:rsidRDefault="00D35211" w:rsidP="00D35211">
      <w:pPr>
        <w:pStyle w:val="ATHeading2"/>
      </w:pPr>
      <w:bookmarkStart w:id="1" w:name="title"/>
      <w:r w:rsidRPr="002417A1">
        <w:t>Būtinybė imtis kovos su besitęsiančiu persekiojimu ir rinkimų klastojimu Baltarusijoje veiksmų</w:t>
      </w:r>
      <w:bookmarkEnd w:id="1"/>
    </w:p>
    <w:p w:rsidR="00D35211" w:rsidRPr="002417A1" w:rsidRDefault="00D35211" w:rsidP="00D35211">
      <w:pPr>
        <w:rPr>
          <w:i/>
          <w:vanish/>
        </w:rPr>
      </w:pPr>
      <w:r w:rsidRPr="002417A1">
        <w:rPr>
          <w:i/>
        </w:rPr>
        <w:fldChar w:fldCharType="begin"/>
      </w:r>
      <w:r w:rsidRPr="002417A1">
        <w:rPr>
          <w:i/>
        </w:rPr>
        <w:instrText xml:space="preserve"> TC"(</w:instrText>
      </w:r>
      <w:bookmarkStart w:id="2" w:name="DocNumber"/>
      <w:r w:rsidRPr="002417A1">
        <w:rPr>
          <w:i/>
        </w:rPr>
        <w:instrText>B10-0055, 0056, 0057, 0058 ir 0059/2025</w:instrText>
      </w:r>
      <w:bookmarkEnd w:id="2"/>
      <w:r w:rsidRPr="002417A1">
        <w:rPr>
          <w:i/>
        </w:rPr>
        <w:instrText xml:space="preserve">)"\l3 \n&gt; \* MERGEFORMAT </w:instrText>
      </w:r>
      <w:r w:rsidRPr="002417A1">
        <w:rPr>
          <w:i/>
        </w:rPr>
        <w:fldChar w:fldCharType="end"/>
      </w:r>
    </w:p>
    <w:p w:rsidR="00D35211" w:rsidRPr="002417A1" w:rsidRDefault="00D35211" w:rsidP="00D35211">
      <w:pPr>
        <w:rPr>
          <w:vanish/>
        </w:rPr>
      </w:pPr>
      <w:bookmarkStart w:id="3" w:name="PE"/>
      <w:r w:rsidRPr="002417A1">
        <w:rPr>
          <w:vanish/>
        </w:rPr>
        <w:t>PE768.970</w:t>
      </w:r>
      <w:bookmarkEnd w:id="3"/>
    </w:p>
    <w:p w:rsidR="00D35211" w:rsidRPr="002417A1" w:rsidRDefault="008753E6" w:rsidP="008753E6">
      <w:pPr>
        <w:pStyle w:val="ATHeading3"/>
      </w:pPr>
      <w:bookmarkStart w:id="4" w:name="Sujet"/>
      <w:r w:rsidRPr="002417A1">
        <w:t xml:space="preserve">2025 m. sausio 22 d. </w:t>
      </w:r>
      <w:r w:rsidR="00D35211" w:rsidRPr="002417A1">
        <w:t>Europos Parlamento rezoliucija dėl būtinybės imtis kovos su besitęsiančiu persekiojimu ir rinkimų klastojimu Baltarusijoje veiksmų</w:t>
      </w:r>
      <w:bookmarkEnd w:id="4"/>
      <w:r w:rsidR="00D35211" w:rsidRPr="002417A1">
        <w:t xml:space="preserve"> </w:t>
      </w:r>
      <w:bookmarkStart w:id="5" w:name="References"/>
      <w:r w:rsidR="00D35211" w:rsidRPr="002417A1">
        <w:t>(2024/3014(RSP))</w:t>
      </w:r>
      <w:bookmarkEnd w:id="5"/>
    </w:p>
    <w:p w:rsidR="00590222" w:rsidRPr="002417A1" w:rsidRDefault="00590222" w:rsidP="00590222">
      <w:pPr>
        <w:pStyle w:val="EPComma"/>
      </w:pPr>
      <w:bookmarkStart w:id="6" w:name="TextBodyBegin"/>
      <w:bookmarkEnd w:id="6"/>
      <w:r w:rsidRPr="002417A1">
        <w:rPr>
          <w:i/>
        </w:rPr>
        <w:t>Europos Parlamentas</w:t>
      </w:r>
      <w:r w:rsidRPr="002417A1">
        <w:t>,</w:t>
      </w:r>
    </w:p>
    <w:p w:rsidR="00590222" w:rsidRPr="002417A1" w:rsidRDefault="00590222" w:rsidP="00590222">
      <w:pPr>
        <w:pStyle w:val="NormalHanging12a"/>
      </w:pPr>
      <w:r w:rsidRPr="002417A1">
        <w:t>–</w:t>
      </w:r>
      <w:r w:rsidRPr="002417A1">
        <w:tab/>
        <w:t>atsižvelgdamas į ankstesnes savo rezoliucijas dėl Baltarusijos,</w:t>
      </w:r>
    </w:p>
    <w:p w:rsidR="00590222" w:rsidRPr="002417A1" w:rsidRDefault="00590222" w:rsidP="00590222">
      <w:pPr>
        <w:pStyle w:val="NormalHanging12a"/>
      </w:pPr>
      <w:r w:rsidRPr="002417A1">
        <w:t>–</w:t>
      </w:r>
      <w:r w:rsidRPr="002417A1">
        <w:tab/>
        <w:t>atsižvelgdamas į 2020 m. spalio 12 d. ir 2024 m. vasario 19 d. Tarybos išvadas dėl Baltarusijos ir į 2021 m. spalio 21–22 d. Europos Vadovų Tarybos išvadas dėl Baltarusijos,</w:t>
      </w:r>
    </w:p>
    <w:p w:rsidR="00590222" w:rsidRPr="002417A1" w:rsidRDefault="00590222" w:rsidP="00590222">
      <w:pPr>
        <w:pStyle w:val="NormalHanging12a"/>
      </w:pPr>
      <w:r w:rsidRPr="002417A1">
        <w:t>–</w:t>
      </w:r>
      <w:r w:rsidRPr="002417A1">
        <w:tab/>
        <w:t>atsižvelgdamas į Sąjungos vyriausiojo įgaliotinio užsienio reikalams ir saugumo politikai 2024 m. rugpjūčio 1 d. pareiškimą dėl keleto politinių kalinių paleidimo ir 2024 m. vasario 26 d. pareiškimą dėl parlamento ir vietos rinkimų, taip pat į vyriausiojo įgaliotinio 2023 m. rugpjūčio 8 d. pareiškimą ES vardu dėl nesąžiningų prezidento rinkimų trečiųjų metinių,</w:t>
      </w:r>
    </w:p>
    <w:p w:rsidR="00590222" w:rsidRPr="002417A1" w:rsidRDefault="00590222" w:rsidP="00590222">
      <w:pPr>
        <w:pStyle w:val="NormalHanging12a"/>
      </w:pPr>
      <w:r w:rsidRPr="002417A1">
        <w:t>–</w:t>
      </w:r>
      <w:r w:rsidRPr="002417A1">
        <w:tab/>
        <w:t>atsižvelgdamas į Baltarusijos pasirašytą Visuotinę žmogaus teisių deklaraciją, JT Chartiją, Tarptautinį pilietinių ir politinių teisių paktą ir kitus tarptautinius žmogaus teisių dokumentus,</w:t>
      </w:r>
    </w:p>
    <w:p w:rsidR="00590222" w:rsidRPr="002417A1" w:rsidRDefault="00590222" w:rsidP="00590222">
      <w:pPr>
        <w:pStyle w:val="NormalHanging12a"/>
      </w:pPr>
      <w:r w:rsidRPr="002417A1">
        <w:t>–</w:t>
      </w:r>
      <w:r w:rsidRPr="002417A1">
        <w:tab/>
        <w:t xml:space="preserve"> atsižvelgdamas į 2024 m. kovo 25 d. JT vyriausiojo žmogaus teisių komisaro biuro (OHCHR) ataskaitą dėl žmogaus teisių padėties Baltarusijoje prieš 2020 metais vykusius prezidento rinkimus ir po jų,</w:t>
      </w:r>
    </w:p>
    <w:p w:rsidR="00590222" w:rsidRPr="002417A1" w:rsidRDefault="00590222" w:rsidP="00590222">
      <w:pPr>
        <w:pStyle w:val="NormalHanging12a"/>
      </w:pPr>
      <w:r w:rsidRPr="002417A1">
        <w:t>–</w:t>
      </w:r>
      <w:r w:rsidRPr="002417A1">
        <w:tab/>
        <w:t>atsižvelgdamas į 2023 m. birželio 12 d. Tarptautinės darbo organizacijos (TDO) bendrosios konferencijos rezoliuciją dėl Valdymo tarybos rekomenduojamų priemonių Baltarusijos klausimu pagal TDO konstitucijos 33 straipsnį,</w:t>
      </w:r>
    </w:p>
    <w:p w:rsidR="00590222" w:rsidRPr="002417A1" w:rsidRDefault="00590222" w:rsidP="00590222">
      <w:pPr>
        <w:pStyle w:val="NormalHanging12a"/>
      </w:pPr>
      <w:r w:rsidRPr="002417A1">
        <w:t>–</w:t>
      </w:r>
      <w:r w:rsidRPr="002417A1">
        <w:tab/>
        <w:t>atsižvelgdamas į Darbo tvarkos taisyklių 136 straipsnio 2 ir 4 dalis,</w:t>
      </w:r>
    </w:p>
    <w:p w:rsidR="00590222" w:rsidRPr="002417A1" w:rsidRDefault="00590222" w:rsidP="00590222">
      <w:pPr>
        <w:pStyle w:val="NormalHanging12a"/>
      </w:pPr>
      <w:r w:rsidRPr="002417A1">
        <w:t>A.</w:t>
      </w:r>
      <w:r w:rsidRPr="002417A1">
        <w:tab/>
        <w:t xml:space="preserve">kadangi 30 metų trunkantis Aliaksandro Lukašenkos autoritarinis valdymas Baltarusijoje pasižymi sistemingomis represijomis prieš politinius oponentus ir kitokią </w:t>
      </w:r>
      <w:r w:rsidRPr="002417A1">
        <w:lastRenderedPageBreak/>
        <w:t>nuomonę, įskaitant priverstinį A. Lukašenkos kritikų dingimą; kadangi nuo nesąžiningų 2020 m. rugpjūčio mėn. prezidento rinkimų neteisėtas A. Lukašenkos režimas, remiamas Rusijos, sistemingai taiko represijas prieš politinius aktyvistus, pilietinę visuomenę, žmogaus teisių gynėjus, teisininkus, žurnalistus, menininkus, religinius lyderius, profesinių sąjungų narius ir kitas grupes Baltarusijoje ir užsienyje, savavališkai sulaikydamas dešimtis tūkstančių žmonių;</w:t>
      </w:r>
    </w:p>
    <w:p w:rsidR="00590222" w:rsidRPr="002417A1" w:rsidRDefault="00590222" w:rsidP="00590222">
      <w:pPr>
        <w:pStyle w:val="NormalHanging12a"/>
      </w:pPr>
      <w:r w:rsidRPr="002417A1">
        <w:t>B.</w:t>
      </w:r>
      <w:r w:rsidRPr="002417A1">
        <w:tab/>
        <w:t>kadangi po nesąžiningų 2020 m. prezidento rinkimų ir vėliau vykusių žiaurių represijų ES ir daugelis jos demokratinių partnerių nepripažino nei rinkimų rezultatų, nei Aliaksandro Lukašenkos teisėtu Baltarusijos vadovu ir prezidentu;</w:t>
      </w:r>
    </w:p>
    <w:p w:rsidR="00590222" w:rsidRPr="002417A1" w:rsidRDefault="00590222" w:rsidP="00590222">
      <w:pPr>
        <w:pStyle w:val="NormalHanging12a"/>
      </w:pPr>
      <w:r w:rsidRPr="002417A1">
        <w:t>C.</w:t>
      </w:r>
      <w:r w:rsidRPr="002417A1">
        <w:tab/>
        <w:t>kadangi, remiantis Žmogaus teisių centro „Viasna“ duomenimis, daugiau kaip 1 250 politinių kalinių tebėra įkalinti Baltarusijoje tokiomis sąlygomis, kurios kelia pavojų jų gyvybei, ir daugelis šių kalinių yra silpnos sveikatos; kadangi keletas politinių kalinių sulaikymo įstaigoje mirė, keturi iš jų mirė vien per 2024 m.; kadangi politiniai kaliniai yra kankinami, jiems atsisakoma suteikti medicininę priežiūrą, ribojamos galimybės susitikti su advokatais ir šeimos nariais ir kalinami vienutėse; kadangi nuo 2020 m. vasaros 3 697 asmenys pripažinti politiniais kaliniais; kadangi vien per 2024 m. užregistruota daugiau kaip 8 800 politiškai motyvuoto persekiojimo atvejų, įskaitant areštus, sulaikymus, atleidimą iš darbo ir kitų formų represijas, nukreiptas prieš politinius kalinius, jų šeimas ir teisininkus, aktyvistus, žurnalistus, kunigus, gydytojus, grįžtančius baltarusius ir kitus asmenis;</w:t>
      </w:r>
    </w:p>
    <w:p w:rsidR="00590222" w:rsidRPr="002417A1" w:rsidRDefault="00590222" w:rsidP="00590222">
      <w:pPr>
        <w:pStyle w:val="NormalHanging12a"/>
        <w:rPr>
          <w:bCs/>
        </w:rPr>
      </w:pPr>
      <w:r w:rsidRPr="002417A1">
        <w:t>D.</w:t>
      </w:r>
      <w:r w:rsidRPr="002417A1">
        <w:tab/>
        <w:t>kadangi daug tarptautinių organizacijų, įskaitant OHCHR, užfiksavo sistemingus žmogaus teisių pažeidimus Baltarusijoje, įskaitant kankinimus, savavališkus sulaikymus, įkalinimą ar kitų formų griežtą fizinės laisvės atėmimą, priverstinius dingimus, persekiojimą dėl politinių priežasčių ir laisvių slopinimą, kurie pagal tarptautinę teisę prilygsta nusikaltimams žmoniškumui; kadangi 2024 m. rugsėjo mėn. Lietuva dėl padėties Baltarusijoje kreipėsi į Tarptautinio baudžiamojo teismo (TBT) prokuratūrą, kad ji ištirtų tam tikrus A. Lukašenkos režimo įvykdytus nusikaltimus žmoniškumui;</w:t>
      </w:r>
    </w:p>
    <w:p w:rsidR="00590222" w:rsidRPr="002417A1" w:rsidRDefault="00590222" w:rsidP="00590222">
      <w:pPr>
        <w:pStyle w:val="NormalHanging12a"/>
        <w:rPr>
          <w:rFonts w:eastAsia="Calibri"/>
        </w:rPr>
      </w:pPr>
      <w:r w:rsidRPr="002417A1">
        <w:t>E.</w:t>
      </w:r>
      <w:r w:rsidRPr="002417A1">
        <w:tab/>
        <w:t>kadangi neteisėtas Baltarusijos režimas planuoja 2025 m. sausio 26 d. surengti fiktyvius prezidento rinkimus, o A. Lukašenka sieks septintosios kadencijos; kadangi Baltarusijos centrinė rinkimų komisija užregistravo A. Lukašenką ir dėl akių – dar keturis kandidatus; kadangi dabartinė prezidento rinkimų kampanija vykdoma vyraujant žiaurių represijų atmosferai, kuri neatitinka net mažiausių demokratinių rinkimų standartų; kadangi demokratiniams kandidatams draudžiama dalyvauti rinkimuose, labai ribojama žiniasklaidos laisvė, rinkėjai bauginami, ir tai, kad nėra nepriklausomo rinkimų stebėjimo, dar labiau kenkia rinkimų proceso teisėtumui;</w:t>
      </w:r>
    </w:p>
    <w:p w:rsidR="00590222" w:rsidRPr="002417A1" w:rsidRDefault="00590222" w:rsidP="00590222">
      <w:pPr>
        <w:pStyle w:val="NormalHanging12a"/>
      </w:pPr>
      <w:r w:rsidRPr="002417A1">
        <w:t>F.</w:t>
      </w:r>
      <w:r w:rsidRPr="002417A1">
        <w:tab/>
        <w:t>kadangi 2024 m. vasario 25 d. surengti parlamento ir vietos rinkimai ir būsimi fiktyvūs prezidento rinkimai, kuriuos numatyta surengti 2025 m. sausio 26 d., rodo, kad režimas nepaiso demokratinių normų, nes rinkimai Baltarusijoje yra griežtai kontroliuojami, visi kandidatai turi būti iš anksto patvirtinti valdžios institucijų, demokratinės partijos pašalinamos, ir rinkėjai iš tiesų neturi pasirinkimo; kadangi rinkimų kampaniją lydėjo asmenų, per 2020 m. vykusius prezidento rinkimus dalyvavusių kitų kandidatų rinkimo kampanijose, sulaikymas ir aiškus pasirengimas griežtai slopinti nepritarimą;</w:t>
      </w:r>
    </w:p>
    <w:p w:rsidR="00590222" w:rsidRPr="002417A1" w:rsidRDefault="00590222" w:rsidP="00590222">
      <w:pPr>
        <w:pStyle w:val="NormalHanging12a"/>
        <w:rPr>
          <w:rFonts w:eastAsia="Calibri"/>
        </w:rPr>
      </w:pPr>
      <w:r w:rsidRPr="002417A1">
        <w:t>G.</w:t>
      </w:r>
      <w:r w:rsidRPr="002417A1">
        <w:tab/>
        <w:t xml:space="preserve">kadangi, remiantis Žmogaus teisių centro „Viasna“ duomenimis, 2024 m. liepos–rugsėjo mėn. buvo sulaikyta ne mažiau kaip 360 žmonių, ir daugelis demokratinių </w:t>
      </w:r>
      <w:r w:rsidRPr="002417A1">
        <w:lastRenderedPageBreak/>
        <w:t>lyderių, įskaitant Nobelio taikos premijos laureatą Alesą Bialiacki, Marią Kalesnikavą, Viktarą Babaryką, Pavelą Seviarynetsą, Siarhei Tsikhanouski, Mikalai Statkevich ir kitus, tebėra įkalinti; kadangi šiuo metu mažiausiai aštuoni politiniai kaliniai yra sulaikyti ir laikomi atskirti nuo išorinio pasaulio;</w:t>
      </w:r>
    </w:p>
    <w:p w:rsidR="00590222" w:rsidRPr="002417A1" w:rsidRDefault="00590222" w:rsidP="00590222">
      <w:pPr>
        <w:pStyle w:val="NormalHanging12a"/>
      </w:pPr>
      <w:r w:rsidRPr="002417A1">
        <w:t>H.</w:t>
      </w:r>
      <w:r w:rsidRPr="002417A1">
        <w:tab/>
        <w:t>kadangi A. Lukašenkos režimas padidino spaudimą Baltarusijoje akredituotų Vakarų diplomatinių atstovybių darbuotojams ir kitiems užsieniečiams; kadangi ES delegacijoje Baltarusijoje dirbantis vietos darbuotojas Mikalai Khila prie ES delegacijos biuro buvo sulaikytas Baltarusijos KGB, nuo 2024 m. balandžio mėn. jam taikomas kardomasis kalinimas ir 2024 m. gruodžio mėn. jis buvo nuteistas ketverių metų laisvės atėmimo bausme; kadangi Žmogaus teisių centras „Viasna“ jį įtraukė į politinių kalinių sąrašą; kadangi du Japonijos piliečiai neseniai buvo sulaikyti pateikus suklastotus kaltinimus dėl agentų veiklos;</w:t>
      </w:r>
    </w:p>
    <w:p w:rsidR="00590222" w:rsidRPr="002417A1" w:rsidRDefault="00590222" w:rsidP="00590222">
      <w:pPr>
        <w:pStyle w:val="NormalHanging12a"/>
      </w:pPr>
      <w:r w:rsidRPr="002417A1">
        <w:t>I.</w:t>
      </w:r>
      <w:r w:rsidRPr="002417A1">
        <w:tab/>
        <w:t>kadangi A. Lukašenka, siekdamas, kad būtų panaikintos kai kurios Vakarų įvestos sankcijos, 2024 m. suteikė malonę daugiau kaip 200 politinių kalinių; kadangi, nepaisant šios suteiktos malonės, toliau vykdomi politiniai suėmimai, ir vien per 2024 m. mažiausiai 1 721 asmuo buvo nuteistas pareiškus politinius kaltinimus;</w:t>
      </w:r>
    </w:p>
    <w:p w:rsidR="00590222" w:rsidRPr="002417A1" w:rsidRDefault="00590222" w:rsidP="00590222">
      <w:pPr>
        <w:pStyle w:val="NormalHanging12a"/>
      </w:pPr>
      <w:r w:rsidRPr="002417A1">
        <w:t>J.</w:t>
      </w:r>
      <w:r w:rsidRPr="002417A1">
        <w:tab/>
        <w:t>kadangi Baltarusijos profesinių sąjungų federacija jau seniai priklauso A. Lukašenkos režimo vyriausybės struktūrai ir manoma, kad ji atlieka svarbų vaidmenį organizuojant rinkimų rezultatų klastojimą;</w:t>
      </w:r>
    </w:p>
    <w:p w:rsidR="00590222" w:rsidRPr="002417A1" w:rsidRDefault="00590222" w:rsidP="00590222">
      <w:pPr>
        <w:pStyle w:val="NormalHanging12a"/>
      </w:pPr>
      <w:r w:rsidRPr="002417A1">
        <w:t>K.</w:t>
      </w:r>
      <w:r w:rsidRPr="002417A1">
        <w:tab/>
      </w:r>
      <w:r w:rsidR="00AD045C" w:rsidRPr="002417A1">
        <w:t>kadangi Baltarusijos režimas, siekdamas apriboti žiniasklaidos priemonių veiklą, taiko kovos su ekstremizmu įstatymus, kurių pagrindu dauguma nepriklausomų žiniasklaidos priemonių buvo įvardytos kaip „ekstremistinės“, mažiausiai 45 žiniasklaidos atstovai buvo sulaikyti, apie 400 – priversti palikti šalį, o kiti patyrė priekabiavimą ir su jais buvo netinkamai elgiamasi; kadangi nepriklausomos žiniasklaidos priemonės, pvz., „Belsat TV“, „Charter 97“, „Nexta“, „Radio Racyja“, „Radio Svaboda“, „Nasha Niva“ ir kt., atlieka labai svarbų vaidmenį teikiant būtiniausią informaciją ir skleidžiant demokratines idėjas; kadangi Baltarusijos valdžios institucijos užsiima sekimu, vykdo cenzūrą internete ir skleidžia dezinformaciją, taip stiprindamos skaitmeninį autoritarizmą ir kenkdamos perspektyvoms, kad 2025 m. bus surengti laisvi ir sąžiningi rinkimai; kadangi Baltarusijos propagandininkai reguliariai skleidžia dezinformaciją apie ES valstybes nares ir jų pareigūnus ir varžo galimybę susipažinti su informacija</w:t>
      </w:r>
      <w:r w:rsidRPr="002417A1">
        <w:t>;</w:t>
      </w:r>
    </w:p>
    <w:p w:rsidR="00590222" w:rsidRPr="002417A1" w:rsidRDefault="00590222" w:rsidP="00590222">
      <w:pPr>
        <w:pStyle w:val="NormalHanging12a"/>
      </w:pPr>
      <w:r w:rsidRPr="002417A1">
        <w:t>L.</w:t>
      </w:r>
      <w:r w:rsidRPr="002417A1">
        <w:tab/>
        <w:t xml:space="preserve">kadangi nuo 2020 m. daugiau kaip 500 000 baltarusių buvo priversti bėgti iš šalies, o kai kurie toliau patiria A. Lukašenkos režimo persekiojimą, įskaitant teismo procesus </w:t>
      </w:r>
      <w:r w:rsidRPr="002417A1">
        <w:rPr>
          <w:i/>
          <w:iCs/>
        </w:rPr>
        <w:t>in absentia</w:t>
      </w:r>
      <w:r w:rsidRPr="002417A1">
        <w:t>, saugumo pajėgų grasinimus ir spaudimą giminaičiams, turto konfiskavimą ir kitus apribojimus;</w:t>
      </w:r>
    </w:p>
    <w:p w:rsidR="00590222" w:rsidRPr="002417A1" w:rsidRDefault="00590222" w:rsidP="00590222">
      <w:pPr>
        <w:pStyle w:val="NormalHanging12a"/>
      </w:pPr>
      <w:r w:rsidRPr="002417A1">
        <w:t>M.</w:t>
      </w:r>
      <w:r w:rsidRPr="002417A1">
        <w:tab/>
        <w:t>kadangi valdant A. Lukašenkai mirties bausmė buvo įvykdyta daugiau kaip 250 nuteistųjų; kadangi Baltarusija išlieka vienintelė Europos ir Vidurinės Azijos šalis, kurioje vis dar taikoma mirties bausmė, kurios taikymo sritis 2022 m. buvo išplėsta, į ją įtraukiant neaiškiai apibrėžtus teroro aktus, o 2023 m. – ir „valstybės išdavystę“;</w:t>
      </w:r>
    </w:p>
    <w:p w:rsidR="00590222" w:rsidRPr="002417A1" w:rsidRDefault="00590222" w:rsidP="00590222">
      <w:pPr>
        <w:pStyle w:val="NormalHanging12a"/>
      </w:pPr>
      <w:r w:rsidRPr="002417A1">
        <w:t>N.</w:t>
      </w:r>
      <w:r w:rsidRPr="002417A1">
        <w:tab/>
        <w:t xml:space="preserve">kadangi represinės priemonės Baltarusijoje vis dažniau nukreipiamos prieš religijos laisvę, o neseniai priimtas įstatymas dėl sąžinės laisvės ir religinių organizacijų kelia didelę grėsmę religinių bendruomenių teisėms ir egzistavimui; kadangi šio susidorojimo taikiniais taip pat tampa religiniai lyderiai, kaip matyti iš katalikų kunigo Henrycho Akalatovičiaus, kuris neseniai buvo nuteistas 11 metų laisvės atėmimo bausme pateikus </w:t>
      </w:r>
      <w:r w:rsidRPr="002417A1">
        <w:lastRenderedPageBreak/>
        <w:t>suklastotus kaltinimus valstybės išdavyste, atvejo – tai buvo pirmoji tokia byla prieš katalikų dvasininkus Baltarusijoje;</w:t>
      </w:r>
    </w:p>
    <w:p w:rsidR="00590222" w:rsidRPr="002417A1" w:rsidRDefault="00590222" w:rsidP="00590222">
      <w:pPr>
        <w:pStyle w:val="NormalHanging12a"/>
      </w:pPr>
      <w:r w:rsidRPr="002417A1">
        <w:t>O.</w:t>
      </w:r>
      <w:r w:rsidRPr="002417A1">
        <w:tab/>
        <w:t>kadangi A. Lukašenkos režimas pasitarnavo V. Putinui, leisdamas Rusijos pajėgoms patekti į Baltarusijos teritoriją, iš kurios galima rengti plataus masto invaziją į Ukrainą; kadangi A. Lukašenkos režimas vykdo nusikaltimus prieš Ukrainos vaikus, įskaitant politinei indoktrinacijai ir militarizacijai skirtų perauklėjimo stovyklų rengimą; kadangi jis talkina Rusijai ir kitoms šalims bandant destabilizuoti ES ir pakenkti ES kaimyninių šalių europiniams siekiams, visų pirma kaip ginklą naudodamas migraciją prie ES sienų ir legitimizuodamas Bidzinos Ivanišvilio autokratinį režimą Sakartvele;</w:t>
      </w:r>
    </w:p>
    <w:p w:rsidR="00590222" w:rsidRPr="002417A1" w:rsidRDefault="00590222" w:rsidP="00590222">
      <w:pPr>
        <w:pStyle w:val="NormalHanging12a"/>
      </w:pPr>
      <w:r w:rsidRPr="002417A1">
        <w:t>P.</w:t>
      </w:r>
      <w:r w:rsidRPr="002417A1">
        <w:tab/>
        <w:t>kadangi ES, reaguodama į suklastotus 2020 m. rinkimus, sistemingus žmogaus teisių pažeidimus ir Baltarusijos bendrininkavimą Rusijos agresijos kare prieš Ukrainą, įvedė Baltarusijai tikslines sankcijas, įskaitant prekybos apribojimus ir sankcijas 287 asmenims, tarp jų ir A. Lukašenkai, bei 39 subjektams;</w:t>
      </w:r>
    </w:p>
    <w:p w:rsidR="00590222" w:rsidRPr="002417A1" w:rsidRDefault="00590222" w:rsidP="00590222">
      <w:pPr>
        <w:pStyle w:val="NormalHanging12a"/>
        <w:rPr>
          <w:rFonts w:eastAsia="Calibri"/>
        </w:rPr>
      </w:pPr>
      <w:r w:rsidRPr="002417A1">
        <w:t>Q.</w:t>
      </w:r>
      <w:r w:rsidRPr="002417A1">
        <w:tab/>
        <w:t>kadangi su Rusijos pagalba A. Lukašenkos režimui pavyksta apeiti tam tikras sankcijas, nes jam sudaromos lengvatinės sąlygos patekti į rinką ir naudotis Rusijos infrastruktūra; kadangi iš pranešimų matyti, kad Baltarusijos sunkvežimių gamintojas „BelAZ“ jam taikomas sankcijas apeina išmontuodamas sunkvežimius Baltarusijoje ir siųsdamas jų dalis į ES, kur jos vėl surenkamos paženklinant kitais prekių ženklais;</w:t>
      </w:r>
    </w:p>
    <w:p w:rsidR="00590222" w:rsidRPr="002417A1" w:rsidRDefault="00590222" w:rsidP="00590222">
      <w:pPr>
        <w:pStyle w:val="NormalHanging12a"/>
      </w:pPr>
      <w:r w:rsidRPr="002417A1">
        <w:t>1.</w:t>
      </w:r>
      <w:r w:rsidRPr="002417A1">
        <w:tab/>
        <w:t>pakartoja nepripažįstantis Aliaksandro Lukašenkos išrinkimo Baltarusijos prezidentu; mano, kad dabartinis Baltarusijos režimas yra nelegitimus, neteisėtas ir nusikalstamas; dar kartą patvirtina, kad tvirtai remia demokratijos, laisvės ir žmogaus teisių siekiančius Baltarusijos žmones;</w:t>
      </w:r>
    </w:p>
    <w:p w:rsidR="00590222" w:rsidRPr="002417A1" w:rsidRDefault="00590222" w:rsidP="00590222">
      <w:pPr>
        <w:pStyle w:val="NormalHanging12a"/>
      </w:pPr>
      <w:r w:rsidRPr="002417A1">
        <w:t>2.</w:t>
      </w:r>
      <w:r w:rsidRPr="002417A1">
        <w:tab/>
        <w:t>smerkia laisvės, sąžiningumo ir skaidrumo stoką prieš vadinamuosius prezidento rinkimus Baltarusijoje ir ragina ES, jos valstybes nares ir tarptautinę bendruomenę kategoriškai atmesti būsimus rinkimus Baltarusijoje ir pasirengimo jiems kampaniją kaip fiktyvius, nes jie neatitinka būtiniausių demokratiniams rinkimams taikomų tarptautinių standartų; ragina ES, jos valstybes nares ir tarptautinę bendruomenę toliau nepripažinti Aliaksandro Lukašenkos legitimiu prezidentu po 2025 m. sausio 26 d. ir ragina Baltarusijoje surengti laisvus ir sąžiningus rinkimus;</w:t>
      </w:r>
    </w:p>
    <w:p w:rsidR="00590222" w:rsidRPr="002417A1" w:rsidRDefault="00590222" w:rsidP="00590222">
      <w:pPr>
        <w:pStyle w:val="NormalHanging12a"/>
      </w:pPr>
      <w:r w:rsidRPr="002417A1">
        <w:t>3.</w:t>
      </w:r>
      <w:r w:rsidRPr="002417A1">
        <w:tab/>
        <w:t>apgailestauja dėl Baltarusijoje besitęsiančių šiurkščių žmogaus teisių ir demokratinių principų pažeidimų, kurie dar labiau suintensyvėjo artėjant vadinamiesiems prezidento rinkimams; smerkia sistemingas represijas Baltarusijoje, kurios apima savavališkus sulaikymus, kankinimus, priekabiavimą, netinkamą elgesį su sulaikytaisiais, nuolatinį nebaudžiamumą ir struktūrinį tinkamo proceso ir teisingo bylos nagrinėjimo principų nepaisymą; pakartoja savo reikalavimą nedelsiant besąlygiškai paleisti visus Baltarusijoje už savo politines pažiūras sulaikytus asmenis, taip pat atlyginti jiems žalą ir atkurti jų teises; reikalauja nutraukti prieš politinius oponentus ir Baltarusijos visuomenę vykdomas represijas;</w:t>
      </w:r>
    </w:p>
    <w:p w:rsidR="00590222" w:rsidRPr="002417A1" w:rsidRDefault="00590222" w:rsidP="00590222">
      <w:pPr>
        <w:pStyle w:val="NormalHanging12a"/>
      </w:pPr>
      <w:r w:rsidRPr="002417A1">
        <w:t>4.</w:t>
      </w:r>
      <w:r w:rsidRPr="002417A1">
        <w:tab/>
        <w:t>pakartoja savo raginimą Baltarusijos valdžios institucijoms gerbti sulaikytųjų teises, suteikti jiems medicininę priežiūrą ir galimybę susitikti su teisininkais, šeimos nariais ir tarptautinėmis organizacijomis;</w:t>
      </w:r>
    </w:p>
    <w:p w:rsidR="00590222" w:rsidRPr="002417A1" w:rsidRDefault="00590222" w:rsidP="00590222">
      <w:pPr>
        <w:pStyle w:val="NormalHanging12a"/>
      </w:pPr>
      <w:r w:rsidRPr="002417A1">
        <w:t>5.</w:t>
      </w:r>
      <w:r w:rsidRPr="002417A1">
        <w:tab/>
      </w:r>
      <w:r w:rsidR="00AD045C" w:rsidRPr="002417A1">
        <w:t xml:space="preserve">reiškia didelį susirūpinimą dėl politinių kalinių, be kita ko, Maryjos Kalesnikavos, Siarhejaus Cichanouskio, Alesio Bialiackio, Mikalajaus Statkevičiaus, Mikalajaus </w:t>
      </w:r>
      <w:r w:rsidR="00AD045C" w:rsidRPr="002417A1">
        <w:lastRenderedPageBreak/>
        <w:t>Chilos, Valiancino Stefanovičiaus, Maksimo Znako, Viktaro Babarykos, Ihario Losiko, Andrejaus Pačobuto, Palinos Šarendos-Panasiuk, Vladzimiro Mackevičiaus, Marfos Rabkovos, Vladzimiro Labkovičiaus, Aliaksandro Jarašuko, Volhos Brycikavos, Aliaksandro Kapšulio</w:t>
      </w:r>
      <w:r w:rsidR="00AD045C" w:rsidRPr="002417A1">
        <w:rPr>
          <w:b/>
          <w:i/>
        </w:rPr>
        <w:t>,</w:t>
      </w:r>
      <w:r w:rsidR="002417A1" w:rsidRPr="002417A1">
        <w:rPr>
          <w:b/>
          <w:i/>
        </w:rPr>
        <w:t xml:space="preserve"> </w:t>
      </w:r>
      <w:r w:rsidR="00AD045C" w:rsidRPr="002417A1">
        <w:t>Janos Pinčuk, Mikalajaus Bankovo, Andrejaus Navickio, Henrycho Akalatovičiaus, Vladzimiro Knihos, Dzmitryjaus Kučuko, Pavelo Seviaryneco ir kt., kurių daugelis susiduria su rimtomis sveikatos problemomis ir neturi galimybės gauti tinkamos medicininės priežiūros, patiria izoliaciją, netinkamą elgesį ir yra kankinami, padėties</w:t>
      </w:r>
      <w:r w:rsidRPr="002417A1">
        <w:t>;</w:t>
      </w:r>
    </w:p>
    <w:p w:rsidR="00590222" w:rsidRPr="002417A1" w:rsidRDefault="00590222" w:rsidP="00590222">
      <w:pPr>
        <w:pStyle w:val="NormalHanging12a"/>
      </w:pPr>
      <w:r w:rsidRPr="002417A1">
        <w:t>6.</w:t>
      </w:r>
      <w:r w:rsidRPr="002417A1">
        <w:tab/>
        <w:t>mano, kad ES delegacijos Minske vietos darbuotojo Mikalajaus Chilos suėmimas ir nuteisimas remiantis politiškai motyvuotais kaltinimais yra diplomatinės praktikos pažeidimas ES atžvilgiu; ragina ES ir jos valstybes nares skubiai parengti patikimą atsaką;</w:t>
      </w:r>
    </w:p>
    <w:p w:rsidR="00590222" w:rsidRPr="002417A1" w:rsidRDefault="00590222" w:rsidP="00590222">
      <w:pPr>
        <w:pStyle w:val="NormalHanging12a"/>
      </w:pPr>
      <w:r w:rsidRPr="002417A1">
        <w:t>7.</w:t>
      </w:r>
      <w:r w:rsidRPr="002417A1">
        <w:tab/>
        <w:t>giria Baltarusijos pilietinės visuomenės ir demokratinių jėgų atsparumą; dar kartą išreiškia savo solidarumą su Baltarusijos žmonėmis ir pakartoja remiantis jų teisėtus siekius kurti demokratinę bei europietišką ateitį; reiškia solidarumą su Baltarusijos demokratinėmis jėgomis ir pilietinės visuomenės organizacijomis, besistengiančiomis sukurti suverenią, demokratinę ir klestinčią Baltarusiją; tebėra įsipareigojęs Baltarusijos žmonių labui bendradarbiauti su demokratinėmis jėgomis, pilietine visuomene ir nepriklausoma žiniasklaida;</w:t>
      </w:r>
    </w:p>
    <w:p w:rsidR="00590222" w:rsidRPr="002417A1" w:rsidRDefault="00590222" w:rsidP="00590222">
      <w:pPr>
        <w:pStyle w:val="NormalHanging12a"/>
      </w:pPr>
      <w:r w:rsidRPr="002417A1">
        <w:t>8.</w:t>
      </w:r>
      <w:r w:rsidRPr="002417A1">
        <w:tab/>
        <w:t>ragina ES ir jos valstybes nares toliau tirti žmogaus teisių pažeidimus Baltarusijoje ir remti priemones, kuriomis siekiama patraukti kaltininkus atsakomybėn, be kita ko, taikant visuotinę jurisdikciją; ragina ES ir jos valstybes nares, remiantis visuotine jurisdikcija, ištirti A. Lukašenkos režimo Baltarusijoje ir ES teritorijoje įvykdytus nusikaltimus žmoniškumui ir, vadovaujantis Lietuvos pavyzdžiu, kreiptis į Tarptautinį baudžiamąjį teismą dėl kuo išsamesnio padėties Baltarusijoje tyrimo, taip pat apsvarstyti galimybę įsteigti tarptautinį tribunolą, kuris vykdytų baudžiamąjį persekiojimą už A. Lukašenkos režimo įvykdytus nusikaltimus; ragina valstybes nares leisti režimo išsiųstiems Baltarusijos advokatams verstis savo praktika ES teritorijoje, kad jie galėtų teikti teisinę pagalbą persekiojamiems baltarusiams;</w:t>
      </w:r>
    </w:p>
    <w:p w:rsidR="00590222" w:rsidRPr="002417A1" w:rsidRDefault="00590222" w:rsidP="00590222">
      <w:pPr>
        <w:pStyle w:val="NormalHanging12a"/>
      </w:pPr>
      <w:r w:rsidRPr="002417A1">
        <w:t>9.</w:t>
      </w:r>
      <w:r w:rsidRPr="002417A1">
        <w:tab/>
        <w:t>atkreipia dėmesį į neįkainojamą darbą, kurį Baltarusijoje atlieka žmogaus teisių gynėjai ir pilietinės visuomenės atstovai stebėdami, dokumentuodami ir pranešdami apie šalyje vykdomus sunkius žmogaus teisių pažeidimus ir nusikaltimus žmoniškumui, kad būtų užtikrinta tolesnė atskaitomybė ir teisingumas nukentėjusiesiems;</w:t>
      </w:r>
    </w:p>
    <w:p w:rsidR="00590222" w:rsidRPr="002417A1" w:rsidRDefault="00590222" w:rsidP="00590222">
      <w:pPr>
        <w:pStyle w:val="NormalHanging12a"/>
      </w:pPr>
      <w:r w:rsidRPr="002417A1">
        <w:t>10.</w:t>
      </w:r>
      <w:r w:rsidRPr="002417A1">
        <w:tab/>
        <w:t>pakartoja savo raginimą ES ir jos valstybėms narėms remti politinius kalinius ir jų šeimas, be kita ko, reikalaujant pateikti politinių kalinių buvimo vietos įrodymus, prašant juos paleisti, supaprastinant vizų ir asmens tapatybės dokumentų išdavimo iš Baltarusijos bėgantiems asmenims procedūras ir teikiant reabilitaciją bei kitų formų paramą; ragina ES delegaciją ir valstybių narių ambasadas Baltarusijoje toliau stebėti ir prižiūrėti visų politinių kalinių teismo procesus;</w:t>
      </w:r>
    </w:p>
    <w:p w:rsidR="00590222" w:rsidRPr="002417A1" w:rsidRDefault="00590222" w:rsidP="00590222">
      <w:pPr>
        <w:pStyle w:val="NormalHanging12a"/>
      </w:pPr>
      <w:r w:rsidRPr="002417A1">
        <w:t>11.</w:t>
      </w:r>
      <w:r w:rsidRPr="002417A1">
        <w:tab/>
        <w:t>pabrėžia, kad svarbu apsaugoti tremtyje gyvenančius baltarusius nuo A. Lukašenkos režimo vykdomo persekiojimo ir suteikti jiems galimybių teisėtai būti ir dirbti ES; ragina ES ir jos valstybes nares kelti klausimą dėl piktnaudžiavimo tarptautiniais arešto orderiais per Interpolą ir ragina susijusias šalis neišduoti Baltarusijos piliečių, kurie pabėgo nuo režimo ir bus persekiojami jiems grįžus į Baltarusiją;</w:t>
      </w:r>
    </w:p>
    <w:p w:rsidR="00590222" w:rsidRPr="002417A1" w:rsidRDefault="00590222" w:rsidP="00590222">
      <w:pPr>
        <w:pStyle w:val="NormalHanging12a"/>
      </w:pPr>
      <w:r w:rsidRPr="002417A1">
        <w:lastRenderedPageBreak/>
        <w:t>12.</w:t>
      </w:r>
      <w:r w:rsidRPr="002417A1">
        <w:tab/>
        <w:t>apgailestauja dėl to, kad priėmus įstatymą dėl sąžinės ir religinių organizacijų laisvės, kuriuo šiurkščiai pažeidžiama pagrindinė teisė į religijos, sąžinės ir tikėjimo laisvę, represinės priemonės Baltarusijoje buvo išplėstos, kad apimtų išpuolius prieš religijos laisvę; primygtinai ragina A. Lukašenkos režimą nedelsiant nutraukti religinių bendruomenių ir bažnyčių persekiojimą;</w:t>
      </w:r>
    </w:p>
    <w:p w:rsidR="00590222" w:rsidRPr="002417A1" w:rsidRDefault="00590222" w:rsidP="00590222">
      <w:pPr>
        <w:pStyle w:val="NormalHanging12a"/>
      </w:pPr>
      <w:r w:rsidRPr="002417A1">
        <w:t>13.</w:t>
      </w:r>
      <w:r w:rsidRPr="002417A1">
        <w:tab/>
        <w:t>ragina toliau teikti ES paramą Sviatlanos Cichanouskajos vadovaujamoms Baltarusijos demokratinėms jėgoms; pakartoja, kad reikia remti Baltarusijos demokratines jėgas, pilietinę visuomenę, studentus, žurnalistus, profesinių sąjungų lyderius, tremtyje gyvenančius specialistus ir kitus asmenis, suteikiant jiems vizas, stipendijas, dotacijas ir tinklaveikos galimybes; ragina Baltarusijos demokratinių jėgų atstovus išlaikyti ir skatinti vienybę;</w:t>
      </w:r>
    </w:p>
    <w:p w:rsidR="00590222" w:rsidRPr="002417A1" w:rsidRDefault="00590222" w:rsidP="00590222">
      <w:pPr>
        <w:pStyle w:val="NormalHanging12a"/>
      </w:pPr>
      <w:r w:rsidRPr="002417A1">
        <w:t>14.</w:t>
      </w:r>
      <w:r w:rsidRPr="002417A1">
        <w:tab/>
        <w:t>smerkia A. Lukašenkos režimo bendrininkavimą Rusijos agresijos kare prieš Ukrainą ir smerkia jo sąmoningą Baltarusijos pajungimą Rusijai vadinamojoje sąjunginėje valstybėje, apimančioje politines, geopolitines, ekonomines, karines ir kultūrines sritis; pakartoja, kad reikia prisidėti prie Baltarusijos nacionalinės tapatybės ir baltarusių kalbos stiprinimo ir kovoti su A. Lukašenkos režimo ir Kremliaus bei jo įgaliotinių vykdomu Baltarusijos istorijos iškraipymu ir manipuliavimu ja;</w:t>
      </w:r>
    </w:p>
    <w:p w:rsidR="00590222" w:rsidRPr="002417A1" w:rsidRDefault="00590222" w:rsidP="00590222">
      <w:pPr>
        <w:pStyle w:val="NormalHanging12a"/>
      </w:pPr>
      <w:r w:rsidRPr="002417A1">
        <w:t>15.</w:t>
      </w:r>
      <w:r w:rsidRPr="002417A1">
        <w:tab/>
      </w:r>
      <w:r w:rsidR="00AD045C" w:rsidRPr="002417A1">
        <w:t>primygtinai ragina ES ir jos tarptautinius partnerius išplėsti ir sugriežtinti sankcijas asmenims ir subjektams, atsakingiems už represijas Baltarusijoje ir Baltarusijos dalyvavimą Rusijos agresijos kare prieš Ukrainą, kartu panaikinant sankcijų spragas ir šalinant pagrindinius režimą finansuojančius šaltinius, pavyzdžiui, kalio karbonato ir kitų trąšų eksportą; ragina ES taikyti sankcijas Baltarusijos subjektams ir asmenims, atsakingiems už politinių kalinių priverstinį darbą, taip pat prekėms, pagamintoms naudojant tokį priverstinį darbą;</w:t>
      </w:r>
      <w:r w:rsidRPr="002417A1">
        <w:t>;</w:t>
      </w:r>
    </w:p>
    <w:p w:rsidR="00590222" w:rsidRPr="002417A1" w:rsidRDefault="00590222" w:rsidP="00590222">
      <w:pPr>
        <w:pStyle w:val="NormalHanging12a"/>
      </w:pPr>
      <w:r w:rsidRPr="002417A1">
        <w:t>16.</w:t>
      </w:r>
      <w:r w:rsidRPr="002417A1">
        <w:tab/>
        <w:t>primygtinai ragina ES ir tarptautinius partnerius nedelsiant nustatyti, įšaldyti ir rasti teisėtų būdų areštuoti Baltarusijos vadovų ir susijusių Baltarusijos subjektų, prisidedančių prie Rusijos karinių pastangų, turtą, taip pat subjektų ir asmenų, vadovaujančių A. Lukašenkos vadinamajai rinkimų kampanijai, įskaitant Baltarusijos profesinių sąjungų federaciją, pvz., Juryjaus Sianko, Hanos Varfalamejevos ir Valeryjaus Kursevičiaus, turtą; ragina ES ir Vakarų įmones nutraukti savo veiklą Baltarusijoje;</w:t>
      </w:r>
    </w:p>
    <w:p w:rsidR="00590222" w:rsidRPr="002417A1" w:rsidRDefault="00590222" w:rsidP="00590222">
      <w:pPr>
        <w:pStyle w:val="NormalHanging12a"/>
      </w:pPr>
      <w:r w:rsidRPr="002417A1">
        <w:t>17.</w:t>
      </w:r>
      <w:r w:rsidRPr="002417A1">
        <w:tab/>
        <w:t>ragina ES ir jos valstybes nares toliau kelti klausimą dėl padėties Baltarusijoje visose atitinkamose tarptautinėse organizacijose, visų pirma Europos saugumo ir bendradarbiavimo organizacijoje, Jungtinėse Tautose bei jų specializuotuose organuose ir TDO, siekiant sustiprinti tarptautinę žmogaus teisių pažeidimų kontrolę ir tarptautinius veiksmus dėl padėties Baltarusijoje; ragina valstybes nares užtikrinti nuolatinį A. Lukašenkos režimo įvykdytų tarptautinių nusikaltimų dokumentavimą ir atskaitomybę už juos, stiprinti OHCHR vykdomą žmogaus teisių padėties Baltarusijoje tyrimą, teikiant visapusišką paramą JT nepriklausomų ekspertų grupei žmogaus teisių padėties Baltarusijoje klausimais ir išsaugant JT specialiojo pranešėjo žmogaus teisių padėties Baltarusijoje klausimais įgaliojimus stebėti vykdomus žmogaus teisių pažeidimus;</w:t>
      </w:r>
    </w:p>
    <w:p w:rsidR="00590222" w:rsidRPr="002417A1" w:rsidRDefault="00590222" w:rsidP="00590222">
      <w:pPr>
        <w:pStyle w:val="NormalHanging12a"/>
      </w:pPr>
      <w:r w:rsidRPr="002417A1">
        <w:t>18.</w:t>
      </w:r>
      <w:r w:rsidRPr="002417A1">
        <w:tab/>
        <w:t xml:space="preserve">smerkia neteisėtą keleto tūkstančių vaikų, įskaitant našlaičius, perkėlimą iš Rusijos okupuotų Ukrainos teritorijų į vadinamąsias rekreacines stovyklas Baltarusijoje, kur jie yra rusifikuojami ir indoktrinuojami; griežtai smerkia Baltarusijos Raudonojo Kryžiaus </w:t>
      </w:r>
      <w:r w:rsidRPr="002417A1">
        <w:lastRenderedPageBreak/>
        <w:t>dalyvavimą neteisėtai deportuojant Ukrainos vaikus;</w:t>
      </w:r>
    </w:p>
    <w:p w:rsidR="00590222" w:rsidRPr="002417A1" w:rsidRDefault="00590222" w:rsidP="00590222">
      <w:pPr>
        <w:pStyle w:val="NormalHanging12a"/>
      </w:pPr>
      <w:r w:rsidRPr="002417A1">
        <w:t>19.</w:t>
      </w:r>
      <w:r w:rsidRPr="002417A1">
        <w:tab/>
      </w:r>
      <w:r w:rsidR="00AD045C" w:rsidRPr="002417A1">
        <w:t>griežtai smerkia A. Lukašenkos režimo naudojimąsi migracija kaip ginklu ir jos instrumentalizavimą siekiant destabilizuoti kaimynines ES valstybes nares organizuojant neteisėtos migracijos srautus, pažeidžiant žmogaus teises, išnaudojant pažeidžiamus asmenis ir keliant grėsmę regiono stabilumui; ragina ES ir jos valstybes nares parengti koordinuotą atsaką siekiant kovoti su šia hibridine grėsme, kartu apsaugant ES išorės sienas ir pažeidžiamų asmenų teises ir saugumą</w:t>
      </w:r>
      <w:r w:rsidRPr="002417A1">
        <w:t>;</w:t>
      </w:r>
    </w:p>
    <w:p w:rsidR="00590222" w:rsidRPr="002417A1" w:rsidRDefault="00590222" w:rsidP="00590222">
      <w:pPr>
        <w:pStyle w:val="NormalHanging12a"/>
      </w:pPr>
      <w:r w:rsidRPr="002417A1">
        <w:t>20.</w:t>
      </w:r>
      <w:r w:rsidRPr="002417A1">
        <w:tab/>
        <w:t>primygtinai ragina Baltarusiją sušvelninti visus mirties bausmės nuosprendžius, paskelbti mirties bausmės moratoriumą ir siekti, kad ji būtų visiškai panaikinta;</w:t>
      </w:r>
    </w:p>
    <w:p w:rsidR="00E365E1" w:rsidRPr="002417A1" w:rsidRDefault="00590222" w:rsidP="008753E6">
      <w:pPr>
        <w:pStyle w:val="NormalHanging12a"/>
      </w:pPr>
      <w:r w:rsidRPr="002417A1">
        <w:t>21.</w:t>
      </w:r>
      <w:r w:rsidRPr="002417A1">
        <w:tab/>
        <w:t>paveda Pirmininkei perduoti šią rezoliuciją Komisijos pirmininko pavaduotojui ir Sąjungos vyriausiajam įgaliotiniui užsienio reikalams ir saugumo politikai, atitinkamoms ES institucijoms, valstybių narių vyriausybėms ir parlamentams, Europos saugumo ir bendradarbiavimo organizacijai, Europos Tarybai, Jungtinių Tautų vyriausiajam žmogaus teis</w:t>
      </w:r>
      <w:bookmarkStart w:id="7" w:name="_GoBack"/>
      <w:bookmarkEnd w:id="7"/>
      <w:r w:rsidRPr="002417A1">
        <w:t xml:space="preserve">ių komisarui, Japonijos vyriausybei, Baltarusijos demokratinių jėgų atstovams ir Baltarusijos </w:t>
      </w:r>
      <w:r w:rsidRPr="002417A1">
        <w:rPr>
          <w:i/>
          <w:iCs/>
        </w:rPr>
        <w:t>de facto</w:t>
      </w:r>
      <w:r w:rsidRPr="002417A1">
        <w:t xml:space="preserve"> valdžios institucijoms.</w:t>
      </w:r>
    </w:p>
    <w:sectPr w:rsidR="00E365E1" w:rsidRPr="002417A1" w:rsidSect="00FC012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5211" w:rsidRPr="00FC0123" w:rsidRDefault="00D35211">
      <w:r w:rsidRPr="00FC0123">
        <w:separator/>
      </w:r>
    </w:p>
  </w:endnote>
  <w:endnote w:type="continuationSeparator" w:id="0">
    <w:p w:rsidR="00D35211" w:rsidRPr="00FC0123" w:rsidRDefault="00D35211">
      <w:r w:rsidRPr="00FC01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012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012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01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5211" w:rsidRPr="00FC0123" w:rsidRDefault="00D35211">
      <w:r w:rsidRPr="00FC0123">
        <w:separator/>
      </w:r>
    </w:p>
  </w:footnote>
  <w:footnote w:type="continuationSeparator" w:id="0">
    <w:p w:rsidR="00D35211" w:rsidRPr="00FC0123" w:rsidRDefault="00D35211">
      <w:r w:rsidRPr="00FC012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012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012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01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5, 0056, 0057, 0058 ir 0059/2025"/>
    <w:docVar w:name="dvlangue" w:val="LT"/>
    <w:docVar w:name="dvnumam" w:val="0"/>
    <w:docVar w:name="dvpe" w:val="768.970"/>
    <w:docVar w:name="dvtitre" w:val="Europos Parlamento rezoliucija dėl būtinybės imtis kovos su besitęsiančiu persekiojimu ir rinkimų klastojimu Baltarusijoje veiksmų(2024/3014(RSP))"/>
  </w:docVars>
  <w:rsids>
    <w:rsidRoot w:val="00D35211"/>
    <w:rsid w:val="00002272"/>
    <w:rsid w:val="00064002"/>
    <w:rsid w:val="000677B9"/>
    <w:rsid w:val="000831BA"/>
    <w:rsid w:val="000A42CC"/>
    <w:rsid w:val="000E7DD9"/>
    <w:rsid w:val="0010095E"/>
    <w:rsid w:val="00125B37"/>
    <w:rsid w:val="00187494"/>
    <w:rsid w:val="001F32AE"/>
    <w:rsid w:val="002417A1"/>
    <w:rsid w:val="002767FF"/>
    <w:rsid w:val="002B18FE"/>
    <w:rsid w:val="002B5493"/>
    <w:rsid w:val="00343214"/>
    <w:rsid w:val="00361C00"/>
    <w:rsid w:val="00395FA1"/>
    <w:rsid w:val="003E15D4"/>
    <w:rsid w:val="00411CCE"/>
    <w:rsid w:val="0041666E"/>
    <w:rsid w:val="00421060"/>
    <w:rsid w:val="00471C19"/>
    <w:rsid w:val="004867E3"/>
    <w:rsid w:val="00493825"/>
    <w:rsid w:val="00494A28"/>
    <w:rsid w:val="004C0004"/>
    <w:rsid w:val="004C5D52"/>
    <w:rsid w:val="0050519A"/>
    <w:rsid w:val="005072A1"/>
    <w:rsid w:val="00514517"/>
    <w:rsid w:val="00545827"/>
    <w:rsid w:val="00560270"/>
    <w:rsid w:val="00590222"/>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53E6"/>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045C"/>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521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0123"/>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2F8585"/>
  <w15:chartTrackingRefBased/>
  <w15:docId w15:val="{ADDC744A-3B9A-4B54-8CBB-8541591F7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90222"/>
    <w:pPr>
      <w:spacing w:after="240"/>
      <w:ind w:left="567" w:hanging="567"/>
    </w:pPr>
  </w:style>
  <w:style w:type="paragraph" w:customStyle="1" w:styleId="EPComma">
    <w:name w:val="EPComma"/>
    <w:basedOn w:val="Normal"/>
    <w:rsid w:val="00590222"/>
    <w:pPr>
      <w:spacing w:before="480" w:after="240"/>
    </w:pPr>
  </w:style>
  <w:style w:type="paragraph" w:styleId="BalloonText">
    <w:name w:val="Balloon Text"/>
    <w:basedOn w:val="Normal"/>
    <w:link w:val="BalloonTextChar"/>
    <w:rsid w:val="00AD045C"/>
    <w:rPr>
      <w:rFonts w:ascii="Segoe UI" w:hAnsi="Segoe UI" w:cs="Segoe UI"/>
      <w:sz w:val="18"/>
      <w:szCs w:val="18"/>
    </w:rPr>
  </w:style>
  <w:style w:type="character" w:customStyle="1" w:styleId="BalloonTextChar">
    <w:name w:val="Balloon Text Char"/>
    <w:basedOn w:val="DefaultParagraphFont"/>
    <w:link w:val="BalloonText"/>
    <w:rsid w:val="00AD045C"/>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32B73-847C-4A59-B274-1BA9775B3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2499</Words>
  <Characters>18039</Characters>
  <Application>Microsoft Office Word</Application>
  <DocSecurity>0</DocSecurity>
  <Lines>150</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2025-01-22T12:48:00Z</dcterms:created>
  <dcterms:modified xsi:type="dcterms:W3CDTF">2025-01-22T12:48:00Z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B10-0055, 0056, 0057, 0058 ir 0059/2025</vt:lpwstr>
  </property>
  <property fmtid="{D5CDD505-2E9C-101B-9397-08002B2CF9AE}" pid="4" name="&lt;Type&gt;">
    <vt:lpwstr>RR</vt:lpwstr>
  </property>
</Properties>
</file>