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29F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929F7" w:rsidRDefault="00010FCB" w:rsidP="0010095E">
            <w:pPr>
              <w:pStyle w:val="EPName"/>
            </w:pPr>
            <w:r w:rsidRPr="00B929F7">
              <w:t>Euroopa Parlament</w:t>
            </w:r>
          </w:p>
          <w:p w:rsidR="00751A4A" w:rsidRPr="00B929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29F7">
              <w:t>2024</w:t>
            </w:r>
            <w:r w:rsidR="00817416" w:rsidRPr="00B929F7">
              <w:t>-202</w:t>
            </w:r>
            <w:r w:rsidRPr="00B929F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929F7" w:rsidRDefault="00187494" w:rsidP="0010095E">
            <w:pPr>
              <w:pStyle w:val="EPLogo"/>
            </w:pPr>
            <w:r w:rsidRPr="00B929F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929F7" w:rsidRDefault="00D058B8" w:rsidP="004C5D52">
      <w:pPr>
        <w:pStyle w:val="LineTop"/>
      </w:pPr>
    </w:p>
    <w:p w:rsidR="00680577" w:rsidRPr="00B929F7" w:rsidRDefault="00010FCB" w:rsidP="00680577">
      <w:pPr>
        <w:pStyle w:val="EPBodyTA1"/>
      </w:pPr>
      <w:r w:rsidRPr="00B929F7">
        <w:t>VASTUVÕETUD TEKSTID</w:t>
      </w:r>
    </w:p>
    <w:p w:rsidR="00D058B8" w:rsidRPr="00B929F7" w:rsidRDefault="00D058B8" w:rsidP="00D058B8">
      <w:pPr>
        <w:pStyle w:val="LineBottom"/>
      </w:pPr>
    </w:p>
    <w:p w:rsidR="00010FCB" w:rsidRPr="00B929F7" w:rsidRDefault="00010FCB" w:rsidP="00010FCB">
      <w:pPr>
        <w:pStyle w:val="ATHeading1"/>
      </w:pPr>
      <w:bookmarkStart w:id="0" w:name="TANumber"/>
      <w:r w:rsidRPr="00B929F7">
        <w:t>P10_TA(2025)000</w:t>
      </w:r>
      <w:r w:rsidR="001D2976" w:rsidRPr="00B929F7">
        <w:t>3</w:t>
      </w:r>
      <w:bookmarkEnd w:id="0"/>
    </w:p>
    <w:p w:rsidR="00010FCB" w:rsidRPr="00B929F7" w:rsidRDefault="00010FCB" w:rsidP="00010FCB">
      <w:pPr>
        <w:pStyle w:val="ATHeading2"/>
      </w:pPr>
      <w:bookmarkStart w:id="1" w:name="title"/>
      <w:r w:rsidRPr="00B929F7">
        <w:t xml:space="preserve">Jean-Jacques </w:t>
      </w:r>
      <w:proofErr w:type="spellStart"/>
      <w:r w:rsidRPr="00B929F7">
        <w:t>Wondo</w:t>
      </w:r>
      <w:proofErr w:type="spellEnd"/>
      <w:r w:rsidRPr="00B929F7">
        <w:t xml:space="preserve"> juhtum Kongo Demokraatlikus Vabariigis</w:t>
      </w:r>
      <w:bookmarkEnd w:id="1"/>
    </w:p>
    <w:p w:rsidR="00010FCB" w:rsidRPr="00B929F7" w:rsidRDefault="00010FCB" w:rsidP="00010FCB">
      <w:pPr>
        <w:rPr>
          <w:i/>
          <w:vanish/>
        </w:rPr>
      </w:pPr>
      <w:r w:rsidRPr="00B929F7">
        <w:rPr>
          <w:i/>
        </w:rPr>
        <w:fldChar w:fldCharType="begin"/>
      </w:r>
      <w:r w:rsidRPr="00B929F7">
        <w:rPr>
          <w:i/>
        </w:rPr>
        <w:instrText xml:space="preserve"> TC"(</w:instrText>
      </w:r>
      <w:bookmarkStart w:id="2" w:name="DocNumber"/>
      <w:r w:rsidRPr="00B929F7">
        <w:rPr>
          <w:i/>
        </w:rPr>
        <w:instrText>B10-0069</w:instrText>
      </w:r>
      <w:r w:rsidR="00642132" w:rsidRPr="00B929F7">
        <w:rPr>
          <w:i/>
        </w:rPr>
        <w:instrText>, 0072, 0078, 0081 ja 0084</w:instrText>
      </w:r>
      <w:r w:rsidRPr="00B929F7">
        <w:rPr>
          <w:i/>
        </w:rPr>
        <w:instrText>/2025</w:instrText>
      </w:r>
      <w:bookmarkEnd w:id="2"/>
      <w:r w:rsidRPr="00B929F7">
        <w:rPr>
          <w:i/>
        </w:rPr>
        <w:instrText xml:space="preserve">)"\l3 \n&gt; \* MERGEFORMAT </w:instrText>
      </w:r>
      <w:r w:rsidRPr="00B929F7">
        <w:rPr>
          <w:i/>
        </w:rPr>
        <w:fldChar w:fldCharType="end"/>
      </w:r>
    </w:p>
    <w:p w:rsidR="00010FCB" w:rsidRPr="00B929F7" w:rsidRDefault="00010FCB" w:rsidP="00010FCB">
      <w:pPr>
        <w:rPr>
          <w:vanish/>
        </w:rPr>
      </w:pPr>
      <w:bookmarkStart w:id="3" w:name="PE"/>
      <w:r w:rsidRPr="00B929F7">
        <w:rPr>
          <w:vanish/>
        </w:rPr>
        <w:t>PE768.984</w:t>
      </w:r>
      <w:bookmarkEnd w:id="3"/>
    </w:p>
    <w:p w:rsidR="00010FCB" w:rsidRPr="00B929F7" w:rsidRDefault="00E67ED5" w:rsidP="00E67ED5">
      <w:pPr>
        <w:pStyle w:val="ATHeading3"/>
      </w:pPr>
      <w:bookmarkStart w:id="4" w:name="Sujet"/>
      <w:r w:rsidRPr="00B929F7">
        <w:t>Euroopa Parlamendi 23</w:t>
      </w:r>
      <w:r w:rsidR="00010FCB" w:rsidRPr="00B929F7">
        <w:t>.</w:t>
      </w:r>
      <w:r w:rsidRPr="00B929F7">
        <w:t> jaanuari 2025. </w:t>
      </w:r>
      <w:r w:rsidR="00010FCB" w:rsidRPr="00B929F7">
        <w:t xml:space="preserve">aasta resolutsioon Jean-Jacques </w:t>
      </w:r>
      <w:proofErr w:type="spellStart"/>
      <w:r w:rsidR="00010FCB" w:rsidRPr="00B929F7">
        <w:t>Wondo</w:t>
      </w:r>
      <w:proofErr w:type="spellEnd"/>
      <w:r w:rsidR="00010FCB" w:rsidRPr="00B929F7">
        <w:t xml:space="preserve"> juhtumi kohta Kongo Demokraatlikus Vabariigis</w:t>
      </w:r>
      <w:bookmarkEnd w:id="4"/>
      <w:r w:rsidR="00010FCB" w:rsidRPr="00B929F7">
        <w:t xml:space="preserve"> </w:t>
      </w:r>
      <w:bookmarkStart w:id="5" w:name="References"/>
      <w:r w:rsidR="00010FCB" w:rsidRPr="00B929F7">
        <w:t>(2025/2510(RSP))</w:t>
      </w:r>
      <w:bookmarkStart w:id="6" w:name="_GoBack"/>
      <w:bookmarkEnd w:id="5"/>
      <w:bookmarkEnd w:id="6"/>
    </w:p>
    <w:p w:rsidR="00AD4A49" w:rsidRPr="00B929F7" w:rsidRDefault="00AD4A49" w:rsidP="00AD4A49">
      <w:pPr>
        <w:pStyle w:val="EPComma"/>
      </w:pPr>
      <w:bookmarkStart w:id="7" w:name="TextBodyBegin"/>
      <w:bookmarkEnd w:id="7"/>
      <w:r w:rsidRPr="00B929F7">
        <w:rPr>
          <w:i/>
          <w:iCs/>
        </w:rPr>
        <w:t>Euroopa Parlament</w:t>
      </w:r>
      <w:r w:rsidRPr="00B929F7">
        <w:t>,</w:t>
      </w:r>
    </w:p>
    <w:p w:rsidR="00AD4A49" w:rsidRPr="00B929F7" w:rsidRDefault="00AD4A49" w:rsidP="00AD4A49">
      <w:pPr>
        <w:pStyle w:val="NormalHanging12a"/>
      </w:pPr>
      <w:r w:rsidRPr="00B929F7">
        <w:t>–</w:t>
      </w:r>
      <w:r w:rsidRPr="00B929F7">
        <w:tab/>
        <w:t>võttes arvesse oma varasemaid resolutsioone Kongo Demokraatliku Vabariigi (Kongo DV) kohta,</w:t>
      </w:r>
    </w:p>
    <w:p w:rsidR="00AD4A49" w:rsidRPr="00B929F7" w:rsidRDefault="00AD4A49" w:rsidP="00AD4A49">
      <w:pPr>
        <w:pStyle w:val="NormalHanging12a"/>
      </w:pPr>
      <w:r w:rsidRPr="00B929F7">
        <w:t>–</w:t>
      </w:r>
      <w:r w:rsidRPr="00B929F7">
        <w:tab/>
        <w:t>võttes arvesse kodaniku- ja poliitiliste õiguste rahvusvahelist pakti, mille Kongo DV ratifitseeris 1976. aastal, ning inimõiguste ja rahvaste õiguste Aafrika hartat,</w:t>
      </w:r>
    </w:p>
    <w:p w:rsidR="00AD4A49" w:rsidRPr="00B929F7" w:rsidRDefault="00AD4A49" w:rsidP="00AD4A49">
      <w:pPr>
        <w:pStyle w:val="NormalHanging12a"/>
      </w:pPr>
      <w:r w:rsidRPr="00B929F7">
        <w:t>–</w:t>
      </w:r>
      <w:r w:rsidRPr="00B929F7">
        <w:tab/>
        <w:t xml:space="preserve">võttes arvesse inimõiguste </w:t>
      </w:r>
      <w:proofErr w:type="spellStart"/>
      <w:r w:rsidRPr="00B929F7">
        <w:t>ülddeklaratsiooni</w:t>
      </w:r>
      <w:proofErr w:type="spellEnd"/>
      <w:r w:rsidRPr="00B929F7">
        <w:t xml:space="preserve"> ning põhimõtteid ja suuniseid õiglase kohtumenetluse ja õigusabi õiguse kohta Aafrikas,</w:t>
      </w:r>
    </w:p>
    <w:p w:rsidR="00AD4A49" w:rsidRPr="00B929F7" w:rsidRDefault="00AD4A49" w:rsidP="00AD4A49">
      <w:pPr>
        <w:pStyle w:val="NormalHanging12a"/>
      </w:pPr>
      <w:r w:rsidRPr="00B929F7">
        <w:t>–</w:t>
      </w:r>
      <w:r w:rsidRPr="00B929F7">
        <w:tab/>
        <w:t>v</w:t>
      </w:r>
      <w:r w:rsidR="00E67ED5" w:rsidRPr="00B929F7">
        <w:t>õttes arvesse kodukorra artikli 150 lõiget 5 ja artikli 136 lõiget </w:t>
      </w:r>
      <w:r w:rsidRPr="00B929F7">
        <w:t>4,</w:t>
      </w:r>
    </w:p>
    <w:p w:rsidR="00AD4A49" w:rsidRPr="00B929F7" w:rsidRDefault="00AD4A49" w:rsidP="00AD4A49">
      <w:pPr>
        <w:pStyle w:val="NormalHanging12a"/>
      </w:pPr>
      <w:r w:rsidRPr="00B929F7">
        <w:t>A.</w:t>
      </w:r>
      <w:r w:rsidRPr="00B929F7">
        <w:tab/>
        <w:t xml:space="preserve">arvestades, et Belgia ja Kongo kodakondsusega julgeoleku-, sõjaline ja poliitikaekspert Jean-Jacques </w:t>
      </w:r>
      <w:proofErr w:type="spellStart"/>
      <w:r w:rsidRPr="00B929F7">
        <w:t>Wondo</w:t>
      </w:r>
      <w:proofErr w:type="spellEnd"/>
      <w:r w:rsidRPr="00B929F7">
        <w:t xml:space="preserve"> kutsuti 2024. aasta veebruaris Kinshasasse juhtima Kongo riikliku luureagentuuri (ANR) reforme;</w:t>
      </w:r>
    </w:p>
    <w:p w:rsidR="00AD4A49" w:rsidRPr="00B929F7" w:rsidRDefault="00AD4A49" w:rsidP="00AD4A49">
      <w:pPr>
        <w:pStyle w:val="NormalHanging12a"/>
      </w:pPr>
      <w:r w:rsidRPr="00B929F7">
        <w:t>B.</w:t>
      </w:r>
      <w:r w:rsidRPr="00B929F7">
        <w:tab/>
        <w:t xml:space="preserve">arvestades, et </w:t>
      </w:r>
      <w:proofErr w:type="spellStart"/>
      <w:r w:rsidR="00E67ED5" w:rsidRPr="00B929F7">
        <w:t>Wondo</w:t>
      </w:r>
      <w:proofErr w:type="spellEnd"/>
      <w:r w:rsidR="00E67ED5" w:rsidRPr="00B929F7">
        <w:t xml:space="preserve"> vahistati pärast 19. mail </w:t>
      </w:r>
      <w:r w:rsidRPr="00B929F7">
        <w:t>2024 toimunud ebaõnnestunud riigipööret ning teda süüdistati selles, et ta oli selle „vaimne autor“, kuigi ta on järjepidevalt kinnitanud, et on süütu; arvestades, et süüdistused põhinesid sunniviisiliselt saadud ebausaldusväärsetel tunnistustel;</w:t>
      </w:r>
    </w:p>
    <w:p w:rsidR="00AD4A49" w:rsidRPr="00B929F7" w:rsidRDefault="00AD4A49" w:rsidP="00AD4A49">
      <w:pPr>
        <w:pStyle w:val="NormalHanging12a"/>
      </w:pPr>
      <w:r w:rsidRPr="00B929F7">
        <w:t>C.</w:t>
      </w:r>
      <w:r w:rsidRPr="00B929F7">
        <w:tab/>
        <w:t>arvestades, et 1</w:t>
      </w:r>
      <w:r w:rsidR="00E67ED5" w:rsidRPr="00B929F7">
        <w:t>3. septembril </w:t>
      </w:r>
      <w:r w:rsidRPr="00B929F7">
        <w:t xml:space="preserve">2024 määras sõjaväekohus kohtumenetluse käigus, mis mõisteti laialdaselt hukka nõuetekohase menetluse raskete rikkumiste ja usaldusväärsete tõendite puudumise eest, </w:t>
      </w:r>
      <w:proofErr w:type="spellStart"/>
      <w:r w:rsidRPr="00B929F7">
        <w:t>Wondole</w:t>
      </w:r>
      <w:proofErr w:type="spellEnd"/>
      <w:r w:rsidRPr="00B929F7">
        <w:t xml:space="preserve"> ja 36 teisele isikule karistuseks surmanuhtluse;</w:t>
      </w:r>
    </w:p>
    <w:p w:rsidR="00AD4A49" w:rsidRPr="00B929F7" w:rsidRDefault="00AD4A49" w:rsidP="00AD4A49">
      <w:pPr>
        <w:pStyle w:val="NormalHanging12a"/>
      </w:pPr>
      <w:r w:rsidRPr="00B929F7">
        <w:t>D.</w:t>
      </w:r>
      <w:r w:rsidRPr="00B929F7">
        <w:tab/>
        <w:t xml:space="preserve">arvestades, et </w:t>
      </w:r>
      <w:proofErr w:type="spellStart"/>
      <w:r w:rsidRPr="00B929F7">
        <w:t>Wondo</w:t>
      </w:r>
      <w:proofErr w:type="spellEnd"/>
      <w:r w:rsidRPr="00B929F7">
        <w:t xml:space="preserve"> tervis on vahi all olles tõsiselt halvenenud ja ta vajab arstiabi;</w:t>
      </w:r>
    </w:p>
    <w:p w:rsidR="00AD4A49" w:rsidRPr="00B929F7" w:rsidRDefault="00AD4A49" w:rsidP="00AD4A49">
      <w:pPr>
        <w:pStyle w:val="NormalHanging12a"/>
      </w:pPr>
      <w:r w:rsidRPr="00B929F7">
        <w:t>E.</w:t>
      </w:r>
      <w:r w:rsidRPr="00B929F7">
        <w:tab/>
        <w:t xml:space="preserve">arvestades, et Kongo DV tühistas 2024. aasta märtsis surmanuhtluse moratooriumi, mis tõi kaasa surmanuhtluste arvu järsu suurenemise, kuigi see on vastuolus Kongo DV kohustustega, mis tulenevad rahvusvahelisest </w:t>
      </w:r>
      <w:proofErr w:type="spellStart"/>
      <w:r w:rsidRPr="00B929F7">
        <w:t>inimõigustealasest</w:t>
      </w:r>
      <w:proofErr w:type="spellEnd"/>
      <w:r w:rsidRPr="00B929F7">
        <w:t xml:space="preserve"> õigusest;</w:t>
      </w:r>
    </w:p>
    <w:p w:rsidR="00AD4A49" w:rsidRPr="00B929F7" w:rsidRDefault="00AD4A49" w:rsidP="00AD4A49">
      <w:pPr>
        <w:pStyle w:val="NormalHanging12a"/>
      </w:pPr>
      <w:r w:rsidRPr="00B929F7">
        <w:t>1.</w:t>
      </w:r>
      <w:r w:rsidRPr="00B929F7">
        <w:tab/>
        <w:t xml:space="preserve">mõistab teravalt hukka surmanuhtluse määramise </w:t>
      </w:r>
      <w:proofErr w:type="spellStart"/>
      <w:r w:rsidRPr="00B929F7">
        <w:t>Wondole</w:t>
      </w:r>
      <w:proofErr w:type="spellEnd"/>
      <w:r w:rsidRPr="00B929F7">
        <w:t xml:space="preserve"> ja teistele isikutele ning </w:t>
      </w:r>
      <w:r w:rsidRPr="00B929F7">
        <w:lastRenderedPageBreak/>
        <w:t>nende õiglase kohtumenetluse õiguse raske rikkumise;</w:t>
      </w:r>
    </w:p>
    <w:p w:rsidR="00AD4A49" w:rsidRPr="00B929F7" w:rsidRDefault="00AD4A49" w:rsidP="00AD4A49">
      <w:pPr>
        <w:pStyle w:val="NormalHanging12a"/>
      </w:pPr>
      <w:r w:rsidRPr="00B929F7">
        <w:t>2.</w:t>
      </w:r>
      <w:r w:rsidRPr="00B929F7">
        <w:tab/>
        <w:t>nõuab tungivalt, et Kongo DV valitsus tühistaks surmaotsused viivitamata, kehtestaks taas surmanuhtluse moratooriumi ja võtaks meetmeid surmanuhtluse täielikuks kaotamiseks;</w:t>
      </w:r>
    </w:p>
    <w:p w:rsidR="00AD4A49" w:rsidRPr="00B929F7" w:rsidRDefault="00AD4A49" w:rsidP="00AD4A49">
      <w:pPr>
        <w:pStyle w:val="NormalHanging12a"/>
      </w:pPr>
      <w:r w:rsidRPr="00B929F7">
        <w:t>3.</w:t>
      </w:r>
      <w:r w:rsidRPr="00B929F7">
        <w:tab/>
        <w:t xml:space="preserve">väljendab sügavat muret </w:t>
      </w:r>
      <w:proofErr w:type="spellStart"/>
      <w:r w:rsidRPr="00B929F7">
        <w:t>Wondo</w:t>
      </w:r>
      <w:proofErr w:type="spellEnd"/>
      <w:r w:rsidRPr="00B929F7">
        <w:t xml:space="preserve"> tervise halvenemise pärast ning nõuab, et ta saaks kohe arstiabi ja vabastataks viivitamata;</w:t>
      </w:r>
    </w:p>
    <w:p w:rsidR="00AD4A49" w:rsidRPr="00B929F7" w:rsidRDefault="00AD4A49" w:rsidP="00AD4A49">
      <w:pPr>
        <w:pStyle w:val="NormalHanging12a"/>
      </w:pPr>
      <w:r w:rsidRPr="00B929F7">
        <w:t>4.</w:t>
      </w:r>
      <w:r w:rsidRPr="00B929F7">
        <w:tab/>
        <w:t xml:space="preserve">mõistab hukka sõjaväekohtute väärkasutamise </w:t>
      </w:r>
      <w:proofErr w:type="spellStart"/>
      <w:r w:rsidRPr="00B929F7">
        <w:t>Wondo</w:t>
      </w:r>
      <w:proofErr w:type="spellEnd"/>
      <w:r w:rsidRPr="00B929F7">
        <w:t xml:space="preserve"> üle õigusemõistmiseks ning kutsub Kongo </w:t>
      </w:r>
      <w:proofErr w:type="spellStart"/>
      <w:r w:rsidRPr="00B929F7">
        <w:t>DVd</w:t>
      </w:r>
      <w:proofErr w:type="spellEnd"/>
      <w:r w:rsidRPr="00B929F7">
        <w:t xml:space="preserve"> üles viima oma kohtupraktika kooskõlla rahvusvaheliste ja piirkondlike </w:t>
      </w:r>
      <w:proofErr w:type="spellStart"/>
      <w:r w:rsidRPr="00B929F7">
        <w:t>inimõigustealaste</w:t>
      </w:r>
      <w:proofErr w:type="spellEnd"/>
      <w:r w:rsidRPr="00B929F7">
        <w:t xml:space="preserve"> kohustustega;</w:t>
      </w:r>
    </w:p>
    <w:p w:rsidR="00AD4A49" w:rsidRPr="00B929F7" w:rsidRDefault="00AD4A49" w:rsidP="00AD4A49">
      <w:pPr>
        <w:pStyle w:val="NormalHanging12a"/>
      </w:pPr>
      <w:r w:rsidRPr="00B929F7">
        <w:t>5.</w:t>
      </w:r>
      <w:r w:rsidRPr="00B929F7">
        <w:tab/>
        <w:t>kordab, et on kategooriliselt vastu surmanuhtlusele mis tahes asjaoludel, ja nõuab selle ülemaailmset kaotamist;</w:t>
      </w:r>
    </w:p>
    <w:p w:rsidR="00AD4A49" w:rsidRPr="00B929F7" w:rsidRDefault="00AD4A49" w:rsidP="00AD4A49">
      <w:pPr>
        <w:pStyle w:val="NormalHanging12a"/>
      </w:pPr>
      <w:r w:rsidRPr="00B929F7">
        <w:t>6.</w:t>
      </w:r>
      <w:r w:rsidRPr="00B929F7">
        <w:tab/>
        <w:t>julgustab ELi delegatsiooni Kinshasas, Euroopa välisteenistust ja liikmesriikide välisministreid suurendama koostööd Kongo DV ametivõimudega ning panema sealjuures rõhku inimõiguste, kohtute sõltumatuse ja õigusriigi põhimõtte austamisele;</w:t>
      </w:r>
    </w:p>
    <w:p w:rsidR="00AD4A49" w:rsidRPr="00B929F7" w:rsidRDefault="00AD4A49" w:rsidP="00AD4A49">
      <w:pPr>
        <w:pStyle w:val="NormalHanging12a"/>
      </w:pPr>
      <w:r w:rsidRPr="00B929F7">
        <w:t>7.</w:t>
      </w:r>
      <w:r w:rsidRPr="00B929F7">
        <w:tab/>
        <w:t>nõuab Kongo </w:t>
      </w:r>
      <w:proofErr w:type="spellStart"/>
      <w:r w:rsidRPr="00B929F7">
        <w:t>DVs</w:t>
      </w:r>
      <w:proofErr w:type="spellEnd"/>
      <w:r w:rsidRPr="00B929F7">
        <w:t xml:space="preserve"> süsteemsete reformide elluviimist, et muuta kohtud sõltumatuteks, õiglasteks ja tõhusateks institutsioonideks, mis tagavad nõuetekohase menetluse ja põhiõiguste kaitse;</w:t>
      </w:r>
    </w:p>
    <w:p w:rsidR="00E365E1" w:rsidRPr="00B929F7" w:rsidRDefault="00AD4A49" w:rsidP="00E67ED5">
      <w:pPr>
        <w:pStyle w:val="NormalHanging12a"/>
      </w:pPr>
      <w:r w:rsidRPr="00B929F7">
        <w:t>8.</w:t>
      </w:r>
      <w:r w:rsidRPr="00B929F7">
        <w:tab/>
        <w:t>teeb presidendile ülesandeks edastada käesolev resolutsioon nõukogule, komisjonile, komisjoni asepresidendile ning liidu välisasjade ja julgeolekupoliitika kõrgele esindajale, Kongo Demokraatliku Vabariigi valitsusele ja parlamendile, Aafrika Liidule ning muudele asjakohastele rahvusvahelistele organitele.</w:t>
      </w:r>
    </w:p>
    <w:sectPr w:rsidR="00E365E1" w:rsidRPr="00B929F7" w:rsidSect="00493D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FCB" w:rsidRPr="00493DE9" w:rsidRDefault="00010FCB">
      <w:r w:rsidRPr="00493DE9">
        <w:separator/>
      </w:r>
    </w:p>
  </w:endnote>
  <w:endnote w:type="continuationSeparator" w:id="0">
    <w:p w:rsidR="00010FCB" w:rsidRPr="00493DE9" w:rsidRDefault="00010FCB">
      <w:r w:rsidRPr="00493D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D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D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D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FCB" w:rsidRPr="00493DE9" w:rsidRDefault="00010FCB">
      <w:r w:rsidRPr="00493DE9">
        <w:separator/>
      </w:r>
    </w:p>
  </w:footnote>
  <w:footnote w:type="continuationSeparator" w:id="0">
    <w:p w:rsidR="00010FCB" w:rsidRPr="00493DE9" w:rsidRDefault="00010FCB">
      <w:r w:rsidRPr="00493D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D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D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93D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/2025"/>
    <w:docVar w:name="dvlangue" w:val="ET"/>
    <w:docVar w:name="dvnumam" w:val="0"/>
    <w:docVar w:name="dvpe" w:val="768.984"/>
    <w:docVar w:name="dvtitre" w:val="Euroopa Parlamendi .... 2024. aasta resolutsioon Jean-Jacques Wondo juhtumi kohta Kongo Demokraatlikus Vabariigis(2025/2510(RSP))"/>
  </w:docVars>
  <w:rsids>
    <w:rsidRoot w:val="00010FCB"/>
    <w:rsid w:val="00002272"/>
    <w:rsid w:val="00010FCB"/>
    <w:rsid w:val="00064002"/>
    <w:rsid w:val="000677B9"/>
    <w:rsid w:val="000831BA"/>
    <w:rsid w:val="000A42CC"/>
    <w:rsid w:val="000E7DD9"/>
    <w:rsid w:val="0010095E"/>
    <w:rsid w:val="00125B37"/>
    <w:rsid w:val="00187494"/>
    <w:rsid w:val="001D297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3DE9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213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A49"/>
    <w:rsid w:val="00AE0928"/>
    <w:rsid w:val="00AF3B82"/>
    <w:rsid w:val="00B12E95"/>
    <w:rsid w:val="00B22876"/>
    <w:rsid w:val="00B558F0"/>
    <w:rsid w:val="00B929F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7ED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D8D42A-8D30-41AB-AAFF-AC37F19F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D4A49"/>
    <w:pPr>
      <w:spacing w:after="240"/>
      <w:ind w:left="567" w:hanging="567"/>
    </w:pPr>
  </w:style>
  <w:style w:type="paragraph" w:customStyle="1" w:styleId="EPComma">
    <w:name w:val="EPComma"/>
    <w:basedOn w:val="Normal"/>
    <w:rsid w:val="00AD4A4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D4A49"/>
    <w:rPr>
      <w:sz w:val="24"/>
      <w:lang w:val="et-EE"/>
    </w:rPr>
  </w:style>
  <w:style w:type="paragraph" w:styleId="BalloonText">
    <w:name w:val="Balloon Text"/>
    <w:basedOn w:val="Normal"/>
    <w:link w:val="BalloonTextChar"/>
    <w:rsid w:val="00E67E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67ED5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84118-8F0A-4686-8ADA-9A06CD59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3034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2025-01-23T14:10:00Z</dcterms:created>
  <dcterms:modified xsi:type="dcterms:W3CDTF">2025-01-23T14:10:00Z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B10-0069/2025</vt:lpwstr>
  </property>
  <property fmtid="{D5CDD505-2E9C-101B-9397-08002B2CF9AE}" pid="4" name="&lt;Type&gt;">
    <vt:lpwstr>RR</vt:lpwstr>
  </property>
</Properties>
</file>