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53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5390" w:rsidRDefault="00ED5390" w:rsidP="0010095E">
            <w:pPr>
              <w:pStyle w:val="EPName"/>
              <w:rPr>
                <w:lang w:val="ga-IE"/>
              </w:rPr>
            </w:pPr>
            <w:r w:rsidRPr="00ED5390">
              <w:rPr>
                <w:lang w:val="ga-IE"/>
              </w:rPr>
              <w:t>Parlaimint na</w:t>
            </w:r>
            <w:r w:rsidR="005F3298" w:rsidRPr="00ED5390">
              <w:rPr>
                <w:lang w:val="ga-IE"/>
              </w:rPr>
              <w:t xml:space="preserve"> </w:t>
            </w:r>
            <w:r w:rsidRPr="00ED5390">
              <w:rPr>
                <w:lang w:val="ga-IE"/>
              </w:rPr>
              <w:t>hEorpa</w:t>
            </w:r>
          </w:p>
          <w:p w:rsidR="00751A4A" w:rsidRPr="00ED53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ED5390">
              <w:rPr>
                <w:lang w:val="ga-IE"/>
              </w:rPr>
              <w:t>2024</w:t>
            </w:r>
            <w:r w:rsidR="00817416" w:rsidRPr="00ED5390">
              <w:rPr>
                <w:lang w:val="ga-IE"/>
              </w:rPr>
              <w:t>-202</w:t>
            </w:r>
            <w:r w:rsidRPr="00ED5390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D5390" w:rsidRDefault="00187494" w:rsidP="0010095E">
            <w:pPr>
              <w:pStyle w:val="EPLogo"/>
              <w:rPr>
                <w:lang w:val="ga-IE"/>
              </w:rPr>
            </w:pPr>
            <w:r w:rsidRPr="00ED5390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5390" w:rsidRDefault="00D058B8" w:rsidP="004C5D52">
      <w:pPr>
        <w:pStyle w:val="LineTop"/>
        <w:rPr>
          <w:lang w:val="ga-IE"/>
        </w:rPr>
      </w:pPr>
    </w:p>
    <w:p w:rsidR="00680577" w:rsidRPr="00ED5390" w:rsidRDefault="00ED5390" w:rsidP="00680577">
      <w:pPr>
        <w:pStyle w:val="EPBodyTA1"/>
        <w:rPr>
          <w:lang w:val="ga-IE"/>
        </w:rPr>
      </w:pPr>
      <w:r w:rsidRPr="00ED5390">
        <w:rPr>
          <w:lang w:val="ga-IE"/>
        </w:rPr>
        <w:t>TÉACSANNA</w:t>
      </w:r>
      <w:r w:rsidR="005F3298" w:rsidRPr="00ED5390">
        <w:rPr>
          <w:lang w:val="ga-IE"/>
        </w:rPr>
        <w:t xml:space="preserve"> </w:t>
      </w:r>
      <w:r w:rsidRPr="00ED5390">
        <w:rPr>
          <w:lang w:val="ga-IE"/>
        </w:rPr>
        <w:t xml:space="preserve">ARNA </w:t>
      </w:r>
      <w:proofErr w:type="spellStart"/>
      <w:r w:rsidRPr="00ED5390">
        <w:rPr>
          <w:lang w:val="ga-IE"/>
        </w:rPr>
        <w:t>nGLACADH</w:t>
      </w:r>
      <w:proofErr w:type="spellEnd"/>
    </w:p>
    <w:p w:rsidR="00D058B8" w:rsidRPr="00ED5390" w:rsidRDefault="00D058B8" w:rsidP="00D058B8">
      <w:pPr>
        <w:pStyle w:val="LineBottom"/>
        <w:rPr>
          <w:lang w:val="ga-IE"/>
        </w:rPr>
      </w:pPr>
    </w:p>
    <w:p w:rsidR="005F3298" w:rsidRPr="00ED5390" w:rsidRDefault="005F3298" w:rsidP="005F3298">
      <w:pPr>
        <w:pStyle w:val="ATHeading1"/>
        <w:rPr>
          <w:lang w:val="ga-IE"/>
        </w:rPr>
      </w:pPr>
      <w:bookmarkStart w:id="0" w:name="TANumber"/>
      <w:r w:rsidRPr="00ED5390">
        <w:rPr>
          <w:lang w:val="ga-IE"/>
        </w:rPr>
        <w:t>P10_TA(2025)000</w:t>
      </w:r>
      <w:bookmarkEnd w:id="0"/>
      <w:r w:rsidR="005977A0">
        <w:rPr>
          <w:lang w:val="ga-IE"/>
        </w:rPr>
        <w:t>3</w:t>
      </w:r>
      <w:bookmarkStart w:id="1" w:name="_GoBack"/>
      <w:bookmarkEnd w:id="1"/>
    </w:p>
    <w:p w:rsidR="005F3298" w:rsidRPr="00ED5390" w:rsidRDefault="00ED5390" w:rsidP="005F3298">
      <w:pPr>
        <w:pStyle w:val="ATHeading2"/>
        <w:rPr>
          <w:lang w:val="ga-IE"/>
        </w:rPr>
      </w:pPr>
      <w:bookmarkStart w:id="2" w:name="title"/>
      <w:r w:rsidRPr="00ED5390">
        <w:rPr>
          <w:lang w:val="ga-IE"/>
        </w:rPr>
        <w:t xml:space="preserve">Cás </w:t>
      </w:r>
      <w:proofErr w:type="spellStart"/>
      <w:r w:rsidRPr="00ED5390">
        <w:rPr>
          <w:lang w:val="ga-IE"/>
        </w:rPr>
        <w:t>Jean-Jacques</w:t>
      </w:r>
      <w:proofErr w:type="spellEnd"/>
      <w:r w:rsidRPr="00ED5390">
        <w:rPr>
          <w:lang w:val="ga-IE"/>
        </w:rPr>
        <w:t xml:space="preserve"> </w:t>
      </w:r>
      <w:proofErr w:type="spellStart"/>
      <w:r w:rsidRPr="00ED5390">
        <w:rPr>
          <w:lang w:val="ga-IE"/>
        </w:rPr>
        <w:t>Wondo</w:t>
      </w:r>
      <w:proofErr w:type="spellEnd"/>
      <w:r w:rsidRPr="00ED5390">
        <w:rPr>
          <w:lang w:val="ga-IE"/>
        </w:rPr>
        <w:t xml:space="preserve"> i bPoblacht Dhaonlathach an Chongó</w:t>
      </w:r>
      <w:bookmarkEnd w:id="2"/>
    </w:p>
    <w:p w:rsidR="005F3298" w:rsidRPr="00ED5390" w:rsidRDefault="005F3298" w:rsidP="005F3298">
      <w:pPr>
        <w:rPr>
          <w:i/>
          <w:vanish/>
          <w:lang w:val="ga-IE"/>
        </w:rPr>
      </w:pPr>
      <w:r w:rsidRPr="00ED5390">
        <w:rPr>
          <w:i/>
          <w:lang w:val="ga-IE"/>
        </w:rPr>
        <w:fldChar w:fldCharType="begin"/>
      </w:r>
      <w:r w:rsidRPr="00ED5390">
        <w:rPr>
          <w:i/>
          <w:lang w:val="ga-IE"/>
        </w:rPr>
        <w:instrText xml:space="preserve"> TC"(</w:instrText>
      </w:r>
      <w:bookmarkStart w:id="3" w:name="DocNumber"/>
      <w:r w:rsidRPr="00ED5390">
        <w:rPr>
          <w:i/>
          <w:lang w:val="ga-IE"/>
        </w:rPr>
        <w:instrText>B10-0069</w:instrText>
      </w:r>
      <w:r w:rsidR="00E5363A" w:rsidRPr="00ED5390">
        <w:rPr>
          <w:i/>
          <w:lang w:val="ga-IE"/>
        </w:rPr>
        <w:instrText>, 0072, 0078, 0081 a</w:instrText>
      </w:r>
      <w:r w:rsidR="00ED5390" w:rsidRPr="00ED5390">
        <w:rPr>
          <w:i/>
          <w:lang w:val="ga-IE"/>
        </w:rPr>
        <w:instrText>gus</w:instrText>
      </w:r>
      <w:r w:rsidR="00E5363A" w:rsidRPr="00ED5390">
        <w:rPr>
          <w:i/>
          <w:lang w:val="ga-IE"/>
        </w:rPr>
        <w:instrText xml:space="preserve"> 0084</w:instrText>
      </w:r>
      <w:r w:rsidRPr="00ED5390">
        <w:rPr>
          <w:i/>
          <w:lang w:val="ga-IE"/>
        </w:rPr>
        <w:instrText>/2025</w:instrText>
      </w:r>
      <w:bookmarkEnd w:id="3"/>
      <w:r w:rsidRPr="00ED5390">
        <w:rPr>
          <w:i/>
          <w:lang w:val="ga-IE"/>
        </w:rPr>
        <w:instrText xml:space="preserve">)"\l3 \n&gt; \* MERGEFORMAT </w:instrText>
      </w:r>
      <w:r w:rsidRPr="00ED5390">
        <w:rPr>
          <w:i/>
          <w:lang w:val="ga-IE"/>
        </w:rPr>
        <w:fldChar w:fldCharType="end"/>
      </w:r>
    </w:p>
    <w:p w:rsidR="005F3298" w:rsidRPr="00ED5390" w:rsidRDefault="005F3298" w:rsidP="005F3298">
      <w:pPr>
        <w:rPr>
          <w:vanish/>
          <w:lang w:val="ga-IE"/>
        </w:rPr>
      </w:pPr>
      <w:bookmarkStart w:id="4" w:name="PE"/>
      <w:r w:rsidRPr="00ED5390">
        <w:rPr>
          <w:vanish/>
          <w:lang w:val="ga-IE"/>
        </w:rPr>
        <w:t>PE768.984</w:t>
      </w:r>
      <w:bookmarkEnd w:id="4"/>
    </w:p>
    <w:p w:rsidR="005F3298" w:rsidRPr="00ED5390" w:rsidRDefault="00ED5390" w:rsidP="00E5363A">
      <w:pPr>
        <w:pStyle w:val="ATHeading3"/>
        <w:rPr>
          <w:lang w:val="ga-IE"/>
        </w:rPr>
      </w:pPr>
      <w:bookmarkStart w:id="5" w:name="Sujet"/>
      <w:r w:rsidRPr="00ED5390">
        <w:rPr>
          <w:lang w:val="ga-IE"/>
        </w:rPr>
        <w:t xml:space="preserve">Rún ó Pharlaimint na hEorpa an 23 Eanáir 2025 </w:t>
      </w:r>
      <w:r w:rsidR="00642BBF">
        <w:rPr>
          <w:lang w:val="ga-IE"/>
        </w:rPr>
        <w:t>mai</w:t>
      </w:r>
      <w:r w:rsidRPr="00ED5390">
        <w:rPr>
          <w:lang w:val="ga-IE"/>
        </w:rPr>
        <w:t xml:space="preserve">dir le Cás </w:t>
      </w:r>
      <w:proofErr w:type="spellStart"/>
      <w:r w:rsidRPr="00ED5390">
        <w:rPr>
          <w:lang w:val="ga-IE"/>
        </w:rPr>
        <w:t>Jean-Jacques</w:t>
      </w:r>
      <w:proofErr w:type="spellEnd"/>
      <w:r w:rsidRPr="00ED5390">
        <w:rPr>
          <w:lang w:val="ga-IE"/>
        </w:rPr>
        <w:t xml:space="preserve"> </w:t>
      </w:r>
      <w:proofErr w:type="spellStart"/>
      <w:r w:rsidRPr="00ED5390">
        <w:rPr>
          <w:lang w:val="ga-IE"/>
        </w:rPr>
        <w:t>Wondo</w:t>
      </w:r>
      <w:proofErr w:type="spellEnd"/>
      <w:r w:rsidRPr="00ED5390">
        <w:rPr>
          <w:lang w:val="ga-IE"/>
        </w:rPr>
        <w:t xml:space="preserve"> i bPoblacht Dhaonlathach an Chongó </w:t>
      </w:r>
      <w:bookmarkStart w:id="6" w:name="References"/>
      <w:bookmarkEnd w:id="5"/>
      <w:r w:rsidR="005F3298" w:rsidRPr="00ED5390">
        <w:rPr>
          <w:lang w:val="ga-IE"/>
        </w:rPr>
        <w:t>(2025/2510(RSP))</w:t>
      </w:r>
      <w:bookmarkEnd w:id="6"/>
    </w:p>
    <w:p w:rsidR="00ED5390" w:rsidRPr="00ED5390" w:rsidRDefault="00ED5390" w:rsidP="00ED5390">
      <w:pPr>
        <w:widowControl/>
        <w:spacing w:after="240"/>
        <w:ind w:left="567" w:hanging="567"/>
        <w:rPr>
          <w:i/>
          <w:lang w:val="ga-IE"/>
        </w:rPr>
      </w:pPr>
      <w:bookmarkStart w:id="7" w:name="TextBodyBegin"/>
      <w:bookmarkEnd w:id="7"/>
      <w:r w:rsidRPr="00ED5390">
        <w:rPr>
          <w:i/>
          <w:lang w:val="ga-IE"/>
        </w:rPr>
        <w:t>Níl an téacs seo ar fáil as Gaeilge faoi láthair</w:t>
      </w:r>
    </w:p>
    <w:p w:rsidR="00E365E1" w:rsidRPr="00ED5390" w:rsidRDefault="00E365E1" w:rsidP="00E5363A">
      <w:pPr>
        <w:pStyle w:val="NormalHanging12a"/>
        <w:rPr>
          <w:lang w:val="ga-IE"/>
        </w:rPr>
      </w:pPr>
    </w:p>
    <w:sectPr w:rsidR="00E365E1" w:rsidRPr="00ED5390" w:rsidSect="002E27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298" w:rsidRPr="002E2723" w:rsidRDefault="005F3298">
      <w:r w:rsidRPr="002E2723">
        <w:separator/>
      </w:r>
    </w:p>
  </w:endnote>
  <w:endnote w:type="continuationSeparator" w:id="0">
    <w:p w:rsidR="005F3298" w:rsidRPr="002E2723" w:rsidRDefault="005F3298">
      <w:r w:rsidRPr="002E27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7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7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7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298" w:rsidRPr="002E2723" w:rsidRDefault="005F3298">
      <w:r w:rsidRPr="002E2723">
        <w:separator/>
      </w:r>
    </w:p>
  </w:footnote>
  <w:footnote w:type="continuationSeparator" w:id="0">
    <w:p w:rsidR="005F3298" w:rsidRPr="002E2723" w:rsidRDefault="005F3298">
      <w:r w:rsidRPr="002E272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7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7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7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/2025"/>
    <w:docVar w:name="dvlangue" w:val="EN"/>
    <w:docVar w:name="dvnumam" w:val="0"/>
    <w:docVar w:name="dvpe" w:val="768.984"/>
    <w:docVar w:name="dvtitre" w:val="European Parliament resolution of xx Xxxx 2024 on the case of Jean-Jacques Wondo in the Democratic Republic of the Congo(2025/2510(RSP))"/>
  </w:docVars>
  <w:rsids>
    <w:rsidRoot w:val="005F32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2723"/>
    <w:rsid w:val="00343214"/>
    <w:rsid w:val="00361C00"/>
    <w:rsid w:val="00395FA1"/>
    <w:rsid w:val="003E15D4"/>
    <w:rsid w:val="00411CCE"/>
    <w:rsid w:val="0041666E"/>
    <w:rsid w:val="00421060"/>
    <w:rsid w:val="00465F1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7A0"/>
    <w:rsid w:val="005C2568"/>
    <w:rsid w:val="005F1B17"/>
    <w:rsid w:val="005F3298"/>
    <w:rsid w:val="006037C0"/>
    <w:rsid w:val="00642BB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9C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363A"/>
    <w:rsid w:val="00E820A4"/>
    <w:rsid w:val="00EB006A"/>
    <w:rsid w:val="00EB4772"/>
    <w:rsid w:val="00ED169E"/>
    <w:rsid w:val="00ED4235"/>
    <w:rsid w:val="00ED539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4F2E83"/>
  <w15:chartTrackingRefBased/>
  <w15:docId w15:val="{19B7D78A-2BD9-4AEA-A1A1-0B90AF3E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539CE"/>
    <w:pPr>
      <w:spacing w:after="240"/>
      <w:ind w:left="567" w:hanging="567"/>
    </w:pPr>
  </w:style>
  <w:style w:type="paragraph" w:customStyle="1" w:styleId="EPComma">
    <w:name w:val="EPComma"/>
    <w:basedOn w:val="Normal"/>
    <w:rsid w:val="009539C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539C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7749C-5593-4656-B8DE-DF76E36A0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2025-01-23T11:28:00Z</dcterms:created>
  <dcterms:modified xsi:type="dcterms:W3CDTF">2025-01-23T11:28:00Z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B10-0069/2025</vt:lpwstr>
  </property>
  <property fmtid="{D5CDD505-2E9C-101B-9397-08002B2CF9AE}" pid="4" name="&lt;Type&gt;">
    <vt:lpwstr>RR</vt:lpwstr>
  </property>
</Properties>
</file>