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834F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834FE" w:rsidRDefault="00354C58" w:rsidP="0010095E">
            <w:pPr>
              <w:pStyle w:val="EPName"/>
            </w:pPr>
            <w:bookmarkStart w:id="0" w:name="_GoBack"/>
            <w:bookmarkEnd w:id="0"/>
            <w:r w:rsidRPr="00C834FE">
              <w:t>Европейски</w:t>
            </w:r>
            <w:r w:rsidR="00252E97" w:rsidRPr="00C834FE">
              <w:t xml:space="preserve"> парламент</w:t>
            </w:r>
          </w:p>
          <w:p w:rsidR="00751A4A" w:rsidRPr="00C834F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834FE">
              <w:t>2024</w:t>
            </w:r>
            <w:r w:rsidR="00354C58">
              <w:rPr>
                <w:lang w:val="en-GB"/>
              </w:rPr>
              <w:t> – </w:t>
            </w:r>
            <w:r w:rsidR="00817416" w:rsidRPr="00C834FE">
              <w:t>202</w:t>
            </w:r>
            <w:r w:rsidRPr="00C834F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834FE" w:rsidRDefault="00187494" w:rsidP="0010095E">
            <w:pPr>
              <w:pStyle w:val="EPLogo"/>
            </w:pPr>
            <w:r w:rsidRPr="00C834F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834FE" w:rsidRDefault="00D058B8" w:rsidP="004C5D52">
      <w:pPr>
        <w:pStyle w:val="LineTop"/>
      </w:pPr>
    </w:p>
    <w:p w:rsidR="00680577" w:rsidRPr="00C834FE" w:rsidRDefault="00252E97" w:rsidP="00680577">
      <w:pPr>
        <w:pStyle w:val="EPBodyTA1"/>
      </w:pPr>
      <w:r w:rsidRPr="00C834FE">
        <w:t>ПРИЕТИ ТЕКСТОВЕ</w:t>
      </w:r>
    </w:p>
    <w:p w:rsidR="00D058B8" w:rsidRPr="00C834FE" w:rsidRDefault="00D058B8" w:rsidP="00D058B8">
      <w:pPr>
        <w:pStyle w:val="LineBottom"/>
      </w:pPr>
    </w:p>
    <w:p w:rsidR="00252E97" w:rsidRPr="00C834FE" w:rsidRDefault="00252E97" w:rsidP="00252E97">
      <w:pPr>
        <w:pStyle w:val="ATHeading1"/>
      </w:pPr>
      <w:bookmarkStart w:id="1" w:name="TANumber"/>
      <w:r w:rsidRPr="00C834FE">
        <w:t>P10_TA(2025)000</w:t>
      </w:r>
      <w:r w:rsidR="00EA176F">
        <w:rPr>
          <w:lang w:val="en-GB"/>
        </w:rPr>
        <w:t>4</w:t>
      </w:r>
      <w:bookmarkEnd w:id="1"/>
    </w:p>
    <w:p w:rsidR="00252E97" w:rsidRPr="00C834FE" w:rsidRDefault="00252E97" w:rsidP="00252E97">
      <w:pPr>
        <w:pStyle w:val="ATHeading2"/>
      </w:pPr>
      <w:bookmarkStart w:id="2" w:name="title"/>
      <w:r w:rsidRPr="00C834FE">
        <w:t xml:space="preserve">Системно потискане на правата на човека в Иран, по-специално случаите на </w:t>
      </w:r>
      <w:proofErr w:type="spellStart"/>
      <w:r w:rsidRPr="00C834FE">
        <w:t>Пакшан</w:t>
      </w:r>
      <w:proofErr w:type="spellEnd"/>
      <w:r w:rsidRPr="00C834FE">
        <w:t xml:space="preserve"> </w:t>
      </w:r>
      <w:proofErr w:type="spellStart"/>
      <w:r w:rsidRPr="00C834FE">
        <w:t>Азизи</w:t>
      </w:r>
      <w:proofErr w:type="spellEnd"/>
      <w:r w:rsidRPr="00C834FE">
        <w:t xml:space="preserve"> и </w:t>
      </w:r>
      <w:proofErr w:type="spellStart"/>
      <w:r w:rsidRPr="00C834FE">
        <w:t>Вариша</w:t>
      </w:r>
      <w:proofErr w:type="spellEnd"/>
      <w:r w:rsidRPr="00C834FE">
        <w:t xml:space="preserve"> </w:t>
      </w:r>
      <w:proofErr w:type="spellStart"/>
      <w:r w:rsidRPr="00C834FE">
        <w:t>Моради</w:t>
      </w:r>
      <w:proofErr w:type="spellEnd"/>
      <w:r w:rsidRPr="00C834FE">
        <w:t>, и вземането на граждани на ЕС като заложници</w:t>
      </w:r>
      <w:bookmarkEnd w:id="2"/>
    </w:p>
    <w:p w:rsidR="00252E97" w:rsidRPr="00C834FE" w:rsidRDefault="00252E97" w:rsidP="00252E97">
      <w:pPr>
        <w:rPr>
          <w:i/>
          <w:vanish/>
        </w:rPr>
      </w:pPr>
      <w:r w:rsidRPr="00C834FE">
        <w:rPr>
          <w:i/>
        </w:rPr>
        <w:fldChar w:fldCharType="begin"/>
      </w:r>
      <w:r w:rsidRPr="00C834FE">
        <w:rPr>
          <w:i/>
        </w:rPr>
        <w:instrText xml:space="preserve"> TC"(</w:instrText>
      </w:r>
      <w:bookmarkStart w:id="3" w:name="DocNumber"/>
      <w:r w:rsidR="00354C58">
        <w:rPr>
          <w:i/>
        </w:rPr>
        <w:instrText>B10-0066, 0073, 0082, 0085 и</w:instrText>
      </w:r>
      <w:r w:rsidRPr="00C834FE">
        <w:rPr>
          <w:i/>
        </w:rPr>
        <w:instrText xml:space="preserve"> 0086/2025</w:instrText>
      </w:r>
      <w:bookmarkEnd w:id="3"/>
      <w:r w:rsidRPr="00C834FE">
        <w:rPr>
          <w:i/>
        </w:rPr>
        <w:instrText xml:space="preserve">)"\l3 \n&gt; \* MERGEFORMAT </w:instrText>
      </w:r>
      <w:r w:rsidRPr="00C834FE">
        <w:rPr>
          <w:i/>
        </w:rPr>
        <w:fldChar w:fldCharType="end"/>
      </w:r>
    </w:p>
    <w:p w:rsidR="00252E97" w:rsidRPr="00C834FE" w:rsidRDefault="00252E97" w:rsidP="00252E97">
      <w:pPr>
        <w:rPr>
          <w:vanish/>
        </w:rPr>
      </w:pPr>
      <w:bookmarkStart w:id="4" w:name="PE"/>
      <w:r w:rsidRPr="00C834FE">
        <w:rPr>
          <w:vanish/>
        </w:rPr>
        <w:t>PE768.981</w:t>
      </w:r>
      <w:bookmarkEnd w:id="4"/>
    </w:p>
    <w:p w:rsidR="00252E97" w:rsidRPr="00C834FE" w:rsidRDefault="00252E97" w:rsidP="00354C58">
      <w:pPr>
        <w:pStyle w:val="ATHeading3"/>
      </w:pPr>
      <w:bookmarkStart w:id="5" w:name="Sujet"/>
      <w:r w:rsidRPr="00C834FE">
        <w:t>Резолюция</w:t>
      </w:r>
      <w:r w:rsidR="00354C58">
        <w:t xml:space="preserve"> на Европейския парламент от 23 януари</w:t>
      </w:r>
      <w:r w:rsidRPr="00C834FE">
        <w:t xml:space="preserve"> 202</w:t>
      </w:r>
      <w:r w:rsidR="00AE6976">
        <w:rPr>
          <w:lang w:val="en-GB"/>
        </w:rPr>
        <w:t>5</w:t>
      </w:r>
      <w:r w:rsidRPr="00C834FE">
        <w:t xml:space="preserve"> г. относно системното потискане на правата на човека в Иран, по-специално случаите на </w:t>
      </w:r>
      <w:proofErr w:type="spellStart"/>
      <w:r w:rsidRPr="00C834FE">
        <w:t>Пакшан</w:t>
      </w:r>
      <w:proofErr w:type="spellEnd"/>
      <w:r w:rsidRPr="00C834FE">
        <w:t xml:space="preserve"> </w:t>
      </w:r>
      <w:proofErr w:type="spellStart"/>
      <w:r w:rsidRPr="00C834FE">
        <w:t>Азизи</w:t>
      </w:r>
      <w:proofErr w:type="spellEnd"/>
      <w:r w:rsidRPr="00C834FE">
        <w:t xml:space="preserve"> и </w:t>
      </w:r>
      <w:proofErr w:type="spellStart"/>
      <w:r w:rsidRPr="00C834FE">
        <w:t>Вариша</w:t>
      </w:r>
      <w:proofErr w:type="spellEnd"/>
      <w:r w:rsidRPr="00C834FE">
        <w:t xml:space="preserve"> </w:t>
      </w:r>
      <w:proofErr w:type="spellStart"/>
      <w:r w:rsidRPr="00C834FE">
        <w:t>Моради</w:t>
      </w:r>
      <w:proofErr w:type="spellEnd"/>
      <w:r w:rsidRPr="00C834FE">
        <w:t>, и вземането на граждани на ЕС като заложници</w:t>
      </w:r>
      <w:bookmarkEnd w:id="5"/>
      <w:r w:rsidRPr="00C834FE">
        <w:t xml:space="preserve"> </w:t>
      </w:r>
      <w:bookmarkStart w:id="6" w:name="References"/>
      <w:r w:rsidRPr="00C834FE">
        <w:t>(2025/2511(RSP))</w:t>
      </w:r>
      <w:bookmarkEnd w:id="6"/>
    </w:p>
    <w:p w:rsidR="00081E34" w:rsidRPr="00C834FE" w:rsidRDefault="00081E34" w:rsidP="00081E34">
      <w:pPr>
        <w:pStyle w:val="EPComma"/>
      </w:pPr>
      <w:bookmarkStart w:id="7" w:name="TextBodyBegin"/>
      <w:bookmarkEnd w:id="7"/>
      <w:r w:rsidRPr="00C834FE">
        <w:rPr>
          <w:i/>
        </w:rPr>
        <w:t>Европейският парламент</w:t>
      </w:r>
      <w:r w:rsidRPr="00C834FE">
        <w:t>,</w:t>
      </w:r>
    </w:p>
    <w:p w:rsidR="00081E34" w:rsidRPr="00C834FE" w:rsidRDefault="00081E34" w:rsidP="00081E34">
      <w:pPr>
        <w:pStyle w:val="NormalHanging12a"/>
      </w:pPr>
      <w:r w:rsidRPr="00C834FE">
        <w:t>–</w:t>
      </w:r>
      <w:r w:rsidRPr="00C834FE">
        <w:tab/>
        <w:t>като взе предвид предишните си резолюции относно Иран,</w:t>
      </w:r>
    </w:p>
    <w:p w:rsidR="00081E34" w:rsidRPr="00C834FE" w:rsidRDefault="00081E34" w:rsidP="00081E34">
      <w:pPr>
        <w:pStyle w:val="NormalHanging12a"/>
      </w:pPr>
      <w:r w:rsidRPr="00C834FE">
        <w:t>–</w:t>
      </w:r>
      <w:r w:rsidRPr="00C834FE">
        <w:tab/>
        <w:t>като взе предвид член 150, параграф 5 и член 136, параграф 4 от своя Правилник за дейността,</w:t>
      </w:r>
    </w:p>
    <w:p w:rsidR="00081E34" w:rsidRPr="00C834FE" w:rsidRDefault="00081E34" w:rsidP="00081E34">
      <w:pPr>
        <w:pStyle w:val="NormalHanging12a"/>
      </w:pPr>
      <w:r w:rsidRPr="00C834FE">
        <w:t>А.</w:t>
      </w:r>
      <w:r w:rsidRPr="00C834FE">
        <w:tab/>
        <w:t xml:space="preserve">като има предвид, че положението с правата на човека в Иран се влоши значително, с рязко нарастване на броя на екзекуциите, включително над 900 души само през 2024 г., много от които бяха жени, политически дисиденти и лица, свързани с протестите, предизвикани от убийството на Джина </w:t>
      </w:r>
      <w:proofErr w:type="spellStart"/>
      <w:r w:rsidRPr="00C834FE">
        <w:t>Махса</w:t>
      </w:r>
      <w:proofErr w:type="spellEnd"/>
      <w:r w:rsidRPr="00C834FE">
        <w:t xml:space="preserve"> </w:t>
      </w:r>
      <w:proofErr w:type="spellStart"/>
      <w:r w:rsidRPr="00C834FE">
        <w:t>Амини</w:t>
      </w:r>
      <w:proofErr w:type="spellEnd"/>
      <w:r w:rsidRPr="00C834FE">
        <w:t>;</w:t>
      </w:r>
    </w:p>
    <w:p w:rsidR="00081E34" w:rsidRPr="00C834FE" w:rsidRDefault="00081E34" w:rsidP="00081E34">
      <w:pPr>
        <w:pStyle w:val="NormalHanging12a"/>
        <w:rPr>
          <w:shd w:val="clear" w:color="auto" w:fill="FFFFFF"/>
        </w:rPr>
      </w:pPr>
      <w:r w:rsidRPr="00C834FE">
        <w:t>Б.</w:t>
      </w:r>
      <w:r w:rsidRPr="00C834FE">
        <w:tab/>
      </w:r>
      <w:r w:rsidRPr="00C834FE">
        <w:rPr>
          <w:shd w:val="clear" w:color="auto" w:fill="FFFFFF"/>
        </w:rPr>
        <w:t xml:space="preserve">като има предвид, че кюрдските активисти, социалният работник </w:t>
      </w:r>
      <w:proofErr w:type="spellStart"/>
      <w:r w:rsidRPr="00C834FE">
        <w:rPr>
          <w:shd w:val="clear" w:color="auto" w:fill="FFFFFF"/>
        </w:rPr>
        <w:t>Пакшан</w:t>
      </w:r>
      <w:proofErr w:type="spellEnd"/>
      <w:r w:rsidRPr="00C834FE">
        <w:rPr>
          <w:shd w:val="clear" w:color="auto" w:fill="FFFFFF"/>
        </w:rPr>
        <w:t xml:space="preserve"> </w:t>
      </w:r>
      <w:proofErr w:type="spellStart"/>
      <w:r w:rsidRPr="00C834FE">
        <w:rPr>
          <w:shd w:val="clear" w:color="auto" w:fill="FFFFFF"/>
        </w:rPr>
        <w:t>Азизи</w:t>
      </w:r>
      <w:proofErr w:type="spellEnd"/>
      <w:r w:rsidRPr="00C834FE">
        <w:rPr>
          <w:shd w:val="clear" w:color="auto" w:fill="FFFFFF"/>
        </w:rPr>
        <w:t xml:space="preserve"> и застъпникът за правата на жените </w:t>
      </w:r>
      <w:proofErr w:type="spellStart"/>
      <w:r w:rsidRPr="00C834FE">
        <w:rPr>
          <w:shd w:val="clear" w:color="auto" w:fill="FFFFFF"/>
        </w:rPr>
        <w:t>Веришех</w:t>
      </w:r>
      <w:proofErr w:type="spellEnd"/>
      <w:r w:rsidRPr="00C834FE">
        <w:rPr>
          <w:shd w:val="clear" w:color="auto" w:fill="FFFFFF"/>
        </w:rPr>
        <w:t xml:space="preserve"> (</w:t>
      </w:r>
      <w:proofErr w:type="spellStart"/>
      <w:r w:rsidRPr="00C834FE">
        <w:rPr>
          <w:shd w:val="clear" w:color="auto" w:fill="FFFFFF"/>
        </w:rPr>
        <w:t>Вариша</w:t>
      </w:r>
      <w:proofErr w:type="spellEnd"/>
      <w:r w:rsidRPr="00C834FE">
        <w:rPr>
          <w:shd w:val="clear" w:color="auto" w:fill="FFFFFF"/>
        </w:rPr>
        <w:t xml:space="preserve">) </w:t>
      </w:r>
      <w:proofErr w:type="spellStart"/>
      <w:r w:rsidRPr="00C834FE">
        <w:rPr>
          <w:shd w:val="clear" w:color="auto" w:fill="FFFFFF"/>
        </w:rPr>
        <w:t>Моради</w:t>
      </w:r>
      <w:proofErr w:type="spellEnd"/>
      <w:r w:rsidRPr="00C834FE">
        <w:rPr>
          <w:shd w:val="clear" w:color="auto" w:fill="FFFFFF"/>
        </w:rPr>
        <w:t>, водили борба срещу ИДИЛ в Кюрдистан</w:t>
      </w:r>
      <w:r w:rsidRPr="00C834FE">
        <w:t xml:space="preserve">, </w:t>
      </w:r>
      <w:r w:rsidRPr="00C834FE">
        <w:rPr>
          <w:shd w:val="clear" w:color="auto" w:fill="FFFFFF"/>
        </w:rPr>
        <w:t>бяха осъдени на смърт за „въоръжен бунт срещу държавата“; като има предвид, че им беше отказан справедлив съдебен процес и те бяха подложени на изтезания и строг тъмничен режим;</w:t>
      </w:r>
    </w:p>
    <w:p w:rsidR="00081E34" w:rsidRPr="00C834FE" w:rsidRDefault="00081E34" w:rsidP="00081E34">
      <w:pPr>
        <w:pStyle w:val="NormalHanging12a"/>
      </w:pPr>
      <w:r w:rsidRPr="00C834FE">
        <w:t>В.</w:t>
      </w:r>
      <w:r w:rsidRPr="00C834FE">
        <w:tab/>
        <w:t xml:space="preserve">като има предвид, че през януари 2025 г. Върховният съд на Иран потвърди смъртната присъда срещу </w:t>
      </w:r>
      <w:proofErr w:type="spellStart"/>
      <w:r w:rsidRPr="00C834FE">
        <w:t>Пакшан</w:t>
      </w:r>
      <w:proofErr w:type="spellEnd"/>
      <w:r w:rsidRPr="00C834FE">
        <w:t xml:space="preserve"> </w:t>
      </w:r>
      <w:proofErr w:type="spellStart"/>
      <w:r w:rsidRPr="00C834FE">
        <w:t>Азизи</w:t>
      </w:r>
      <w:proofErr w:type="spellEnd"/>
      <w:r w:rsidRPr="00C834FE">
        <w:t xml:space="preserve"> и други;</w:t>
      </w:r>
    </w:p>
    <w:p w:rsidR="00081E34" w:rsidRPr="00C834FE" w:rsidRDefault="00081E34" w:rsidP="00081E34">
      <w:pPr>
        <w:pStyle w:val="NormalHanging12a"/>
      </w:pPr>
      <w:r w:rsidRPr="00C834FE">
        <w:t>Г.</w:t>
      </w:r>
      <w:r w:rsidRPr="00C834FE">
        <w:tab/>
        <w:t>като има предвид, че десетки невинни граждани на ЕС са произволно задържани в Иран, без достъп до справедливи съдебни процеси, като част от по-широката стратегия на Иран за дипломация на заложниците;</w:t>
      </w:r>
    </w:p>
    <w:p w:rsidR="00081E34" w:rsidRPr="00C834FE" w:rsidRDefault="00081E34" w:rsidP="00081E34">
      <w:pPr>
        <w:pStyle w:val="NormalHanging12a"/>
      </w:pPr>
      <w:r w:rsidRPr="00C834FE">
        <w:t>1.</w:t>
      </w:r>
      <w:r w:rsidRPr="00C834FE">
        <w:tab/>
        <w:t xml:space="preserve">осъжда необузданото потискане на правата на човека от иранския режим, по-специално нападките срещу жени активисти; решително осъжда смъртната </w:t>
      </w:r>
      <w:r w:rsidRPr="00C834FE">
        <w:lastRenderedPageBreak/>
        <w:t xml:space="preserve">присъда, издадена срещу </w:t>
      </w:r>
      <w:proofErr w:type="spellStart"/>
      <w:r w:rsidRPr="00C834FE">
        <w:t>Пакшан</w:t>
      </w:r>
      <w:proofErr w:type="spellEnd"/>
      <w:r w:rsidRPr="00C834FE">
        <w:t xml:space="preserve"> </w:t>
      </w:r>
      <w:proofErr w:type="spellStart"/>
      <w:r w:rsidRPr="00C834FE">
        <w:t>Азизи</w:t>
      </w:r>
      <w:proofErr w:type="spellEnd"/>
      <w:r w:rsidRPr="00C834FE">
        <w:t xml:space="preserve"> и </w:t>
      </w:r>
      <w:proofErr w:type="spellStart"/>
      <w:r w:rsidRPr="00C834FE">
        <w:t>Вариша</w:t>
      </w:r>
      <w:proofErr w:type="spellEnd"/>
      <w:r w:rsidRPr="00C834FE">
        <w:t xml:space="preserve"> </w:t>
      </w:r>
      <w:proofErr w:type="spellStart"/>
      <w:r w:rsidRPr="00C834FE">
        <w:t>Моради</w:t>
      </w:r>
      <w:proofErr w:type="spellEnd"/>
      <w:r w:rsidRPr="00C834FE">
        <w:t xml:space="preserve">; изисква Иран незабавно и безусловно да освободи всички несправедливо лишени от свобода защитници на правата на човека и политически затворници, включително </w:t>
      </w:r>
      <w:proofErr w:type="spellStart"/>
      <w:r w:rsidRPr="00C834FE">
        <w:t>Пакшан</w:t>
      </w:r>
      <w:proofErr w:type="spellEnd"/>
      <w:r w:rsidRPr="00C834FE">
        <w:t xml:space="preserve"> </w:t>
      </w:r>
      <w:proofErr w:type="spellStart"/>
      <w:r w:rsidRPr="00C834FE">
        <w:t>Азизи</w:t>
      </w:r>
      <w:proofErr w:type="spellEnd"/>
      <w:r w:rsidRPr="00C834FE">
        <w:t xml:space="preserve">, </w:t>
      </w:r>
      <w:proofErr w:type="spellStart"/>
      <w:r w:rsidRPr="00C834FE">
        <w:t>Вариша</w:t>
      </w:r>
      <w:proofErr w:type="spellEnd"/>
      <w:r w:rsidRPr="00C834FE">
        <w:t xml:space="preserve"> </w:t>
      </w:r>
      <w:proofErr w:type="spellStart"/>
      <w:r w:rsidRPr="00C834FE">
        <w:t>Моради</w:t>
      </w:r>
      <w:proofErr w:type="spellEnd"/>
      <w:r w:rsidRPr="00C834FE">
        <w:t xml:space="preserve"> и най-малко 56 други политически затворници със смъртна присъда;</w:t>
      </w:r>
    </w:p>
    <w:p w:rsidR="00081E34" w:rsidRPr="00C834FE" w:rsidRDefault="00081E34" w:rsidP="00081E34">
      <w:pPr>
        <w:pStyle w:val="NormalHanging12a"/>
      </w:pPr>
      <w:r w:rsidRPr="00C834FE">
        <w:t>2.</w:t>
      </w:r>
      <w:r w:rsidRPr="00C834FE">
        <w:tab/>
        <w:t>отново заявява, че се противопоставя категорично на смъртното наказание, и призовава иранското правителство да въведе незабавен мораториум върху смъртното наказание и да го премахне;</w:t>
      </w:r>
    </w:p>
    <w:p w:rsidR="00081E34" w:rsidRPr="00C834FE" w:rsidRDefault="00081E34" w:rsidP="00081E34">
      <w:pPr>
        <w:pStyle w:val="NormalHanging12a"/>
      </w:pPr>
      <w:r w:rsidRPr="00C834FE">
        <w:t>3.</w:t>
      </w:r>
      <w:r w:rsidRPr="00C834FE">
        <w:tab/>
        <w:t>призовава ЕС и неговите държави членки да увеличат подкрепата за иранските защитници на правата на човека и изразява пълната си подкрепа и солидарност с иранците, обединени в движението „Жена, живот, свобода“;</w:t>
      </w:r>
    </w:p>
    <w:p w:rsidR="00081E34" w:rsidRDefault="00081E34" w:rsidP="00081E34">
      <w:pPr>
        <w:pStyle w:val="NormalHanging12a"/>
      </w:pPr>
      <w:r w:rsidRPr="00C834FE">
        <w:t>4.</w:t>
      </w:r>
      <w:r w:rsidRPr="00C834FE">
        <w:tab/>
        <w:t xml:space="preserve">настоятелно призовава иранските органи незабавно да освободят, да репатрират безопасно и да оттеглят всички обвинения срещу граждани на ЕС, включително </w:t>
      </w:r>
      <w:proofErr w:type="spellStart"/>
      <w:r w:rsidRPr="00C834FE">
        <w:t>Оливие</w:t>
      </w:r>
      <w:proofErr w:type="spellEnd"/>
      <w:r w:rsidRPr="00C834FE">
        <w:t xml:space="preserve"> </w:t>
      </w:r>
      <w:proofErr w:type="spellStart"/>
      <w:r w:rsidRPr="00C834FE">
        <w:t>Грондо</w:t>
      </w:r>
      <w:proofErr w:type="spellEnd"/>
      <w:r w:rsidRPr="00C834FE">
        <w:t xml:space="preserve">, </w:t>
      </w:r>
      <w:proofErr w:type="spellStart"/>
      <w:r w:rsidRPr="00C834FE">
        <w:t>Сесил</w:t>
      </w:r>
      <w:proofErr w:type="spellEnd"/>
      <w:r w:rsidRPr="00C834FE">
        <w:t xml:space="preserve"> </w:t>
      </w:r>
      <w:proofErr w:type="spellStart"/>
      <w:r w:rsidRPr="00C834FE">
        <w:t>Колер</w:t>
      </w:r>
      <w:proofErr w:type="spellEnd"/>
      <w:r w:rsidRPr="00C834FE">
        <w:t xml:space="preserve">, Жак Пари и </w:t>
      </w:r>
      <w:proofErr w:type="spellStart"/>
      <w:r w:rsidRPr="00C834FE">
        <w:t>Ахмадреза</w:t>
      </w:r>
      <w:proofErr w:type="spellEnd"/>
      <w:r w:rsidRPr="00C834FE">
        <w:t xml:space="preserve"> </w:t>
      </w:r>
      <w:proofErr w:type="spellStart"/>
      <w:r w:rsidRPr="00C834FE">
        <w:t>Джалали</w:t>
      </w:r>
      <w:proofErr w:type="spellEnd"/>
      <w:r w:rsidRPr="00C834FE">
        <w:t>; решително осъжда използването от Иран на дипломация на заложниците; призовава ЕС и неговите държави членки да предприемат съвместни дипломатически усилия и да работят колективно за тяхното освобождаване;</w:t>
      </w:r>
    </w:p>
    <w:p w:rsidR="00EA176F" w:rsidRPr="00C834FE" w:rsidRDefault="00EA176F" w:rsidP="00081E34">
      <w:pPr>
        <w:pStyle w:val="NormalHanging12a"/>
      </w:pPr>
      <w:r>
        <w:rPr>
          <w:lang w:val="en-GB"/>
        </w:rPr>
        <w:t>5</w:t>
      </w:r>
      <w:r w:rsidRPr="00EA176F">
        <w:t>.</w:t>
      </w:r>
      <w:r w:rsidRPr="00EA176F">
        <w:tab/>
      </w:r>
      <w:proofErr w:type="gramStart"/>
      <w:r w:rsidRPr="00EA176F">
        <w:t>решително</w:t>
      </w:r>
      <w:proofErr w:type="gramEnd"/>
      <w:r w:rsidRPr="00EA176F">
        <w:t xml:space="preserve"> осъжда убийството на </w:t>
      </w:r>
      <w:proofErr w:type="spellStart"/>
      <w:r w:rsidRPr="00EA176F">
        <w:t>Джамшид</w:t>
      </w:r>
      <w:proofErr w:type="spellEnd"/>
      <w:r w:rsidRPr="00EA176F">
        <w:t xml:space="preserve"> </w:t>
      </w:r>
      <w:proofErr w:type="spellStart"/>
      <w:r w:rsidRPr="00EA176F">
        <w:t>Шармахд</w:t>
      </w:r>
      <w:proofErr w:type="spellEnd"/>
      <w:r w:rsidRPr="00EA176F">
        <w:t>; настоятелно призовава ислямския режим в Иран да предостави подробности за обстоятелствата около смъртта му и тленните му останки да бъдат върнати незабавно на семейството му;</w:t>
      </w:r>
    </w:p>
    <w:p w:rsidR="00081E34" w:rsidRPr="00C834FE" w:rsidRDefault="00EA176F" w:rsidP="00081E34">
      <w:pPr>
        <w:pStyle w:val="NormalHanging12a"/>
      </w:pPr>
      <w:r>
        <w:rPr>
          <w:lang w:val="en-GB"/>
        </w:rPr>
        <w:t>6</w:t>
      </w:r>
      <w:r w:rsidR="00081E34" w:rsidRPr="00C834FE">
        <w:t>.</w:t>
      </w:r>
      <w:r w:rsidR="00081E34" w:rsidRPr="00C834FE">
        <w:tab/>
        <w:t xml:space="preserve">осъжда систематичното потискане от иранския режим на движенията за защита на правата на човека и преследването на малцинства, включително кюрди, белуджи, християни, които са подложени на преследване след промяна на религията, и представители на </w:t>
      </w:r>
      <w:proofErr w:type="spellStart"/>
      <w:r w:rsidR="00081E34" w:rsidRPr="00C834FE">
        <w:t>бахайската</w:t>
      </w:r>
      <w:proofErr w:type="spellEnd"/>
      <w:r w:rsidR="00081E34" w:rsidRPr="00C834FE">
        <w:t xml:space="preserve"> общност, като всички те са изправени пред етническа и религиозна дискриминация, арести и нарушаване на основните права, насочени към заглушаване на несъгласието;</w:t>
      </w:r>
    </w:p>
    <w:p w:rsidR="00081E34" w:rsidRDefault="00EA176F" w:rsidP="00081E34">
      <w:pPr>
        <w:pStyle w:val="NormalHanging12a"/>
      </w:pPr>
      <w:r>
        <w:rPr>
          <w:lang w:val="en-GB"/>
        </w:rPr>
        <w:t>7</w:t>
      </w:r>
      <w:r w:rsidR="00081E34" w:rsidRPr="00C834FE">
        <w:t>.</w:t>
      </w:r>
      <w:r w:rsidR="00081E34" w:rsidRPr="00C834FE">
        <w:tab/>
        <w:t xml:space="preserve">отново призовава Съвета да определи Корпуса на гвардейците на ислямската революция за терористична организация и да разшири санкциите на ЕС, така че да обхванат всички лица, отговорни за нарушения на правата на човека, включително върховния лидер Али </w:t>
      </w:r>
      <w:proofErr w:type="spellStart"/>
      <w:r w:rsidR="00081E34" w:rsidRPr="00C834FE">
        <w:t>Хаменей</w:t>
      </w:r>
      <w:proofErr w:type="spellEnd"/>
      <w:r w:rsidR="00081E34" w:rsidRPr="00C834FE">
        <w:t xml:space="preserve">, президента </w:t>
      </w:r>
      <w:proofErr w:type="spellStart"/>
      <w:r w:rsidR="00081E34" w:rsidRPr="00C834FE">
        <w:t>Масуд</w:t>
      </w:r>
      <w:proofErr w:type="spellEnd"/>
      <w:r w:rsidR="00081E34" w:rsidRPr="00C834FE">
        <w:t xml:space="preserve"> </w:t>
      </w:r>
      <w:proofErr w:type="spellStart"/>
      <w:r w:rsidR="00081E34" w:rsidRPr="00C834FE">
        <w:t>Пезешкиян</w:t>
      </w:r>
      <w:proofErr w:type="spellEnd"/>
      <w:r w:rsidR="00081E34" w:rsidRPr="00C834FE">
        <w:t xml:space="preserve">, ръководителя на съдебната власт </w:t>
      </w:r>
      <w:proofErr w:type="spellStart"/>
      <w:r w:rsidR="00081E34" w:rsidRPr="00C834FE">
        <w:t>Голам-Хосейн</w:t>
      </w:r>
      <w:proofErr w:type="spellEnd"/>
      <w:r w:rsidR="00081E34" w:rsidRPr="00C834FE">
        <w:t xml:space="preserve"> </w:t>
      </w:r>
      <w:proofErr w:type="spellStart"/>
      <w:r w:rsidR="00081E34" w:rsidRPr="00C834FE">
        <w:t>Мохсени-Еджеи</w:t>
      </w:r>
      <w:proofErr w:type="spellEnd"/>
      <w:r w:rsidR="00081E34" w:rsidRPr="00C834FE">
        <w:t xml:space="preserve">, главния прокурор </w:t>
      </w:r>
      <w:proofErr w:type="spellStart"/>
      <w:r w:rsidR="00081E34" w:rsidRPr="00C834FE">
        <w:t>Мохамад</w:t>
      </w:r>
      <w:proofErr w:type="spellEnd"/>
      <w:r w:rsidR="00081E34" w:rsidRPr="00C834FE">
        <w:t xml:space="preserve"> </w:t>
      </w:r>
      <w:proofErr w:type="spellStart"/>
      <w:r w:rsidR="00081E34" w:rsidRPr="00C834FE">
        <w:t>Мовахеди</w:t>
      </w:r>
      <w:proofErr w:type="spellEnd"/>
      <w:r w:rsidR="00081E34" w:rsidRPr="00C834FE">
        <w:t>-Азад и съдията Иман Афшари;</w:t>
      </w:r>
    </w:p>
    <w:p w:rsidR="00EA176F" w:rsidRPr="00C834FE" w:rsidRDefault="00EA176F" w:rsidP="00081E34">
      <w:pPr>
        <w:pStyle w:val="NormalHanging12a"/>
      </w:pPr>
      <w:r>
        <w:rPr>
          <w:lang w:val="en-GB"/>
        </w:rPr>
        <w:t>8</w:t>
      </w:r>
      <w:r w:rsidRPr="00EA176F">
        <w:t>.</w:t>
      </w:r>
      <w:r w:rsidRPr="00EA176F">
        <w:tab/>
      </w:r>
      <w:proofErr w:type="gramStart"/>
      <w:r w:rsidRPr="00EA176F">
        <w:t>настоятелно</w:t>
      </w:r>
      <w:proofErr w:type="gramEnd"/>
      <w:r w:rsidRPr="00EA176F">
        <w:t xml:space="preserve"> призовава иранските органи да предоставят на специалния докладчик на ООН относно положението с правата на човека в Иран и на проучвателната мисия на ООН пълен и безпрепятствен достъп, така че да могат да изпълнят мандатите си; призовава ЕС и държавите членки изцяло да подкрепят мисията и подновяването на нейния мандат;</w:t>
      </w:r>
    </w:p>
    <w:p w:rsidR="00081E34" w:rsidRPr="00C834FE" w:rsidRDefault="00EA176F" w:rsidP="00081E34">
      <w:pPr>
        <w:pStyle w:val="NormalHanging12a"/>
      </w:pPr>
      <w:r>
        <w:rPr>
          <w:lang w:val="en-GB"/>
        </w:rPr>
        <w:t>9</w:t>
      </w:r>
      <w:r w:rsidR="00081E34" w:rsidRPr="00C834FE">
        <w:t>.</w:t>
      </w:r>
      <w:r w:rsidR="00081E34" w:rsidRPr="00C834FE">
        <w:tab/>
      </w:r>
      <w:proofErr w:type="gramStart"/>
      <w:r w:rsidR="00081E34" w:rsidRPr="00C834FE">
        <w:t>отново</w:t>
      </w:r>
      <w:proofErr w:type="gramEnd"/>
      <w:r w:rsidR="00081E34" w:rsidRPr="00C834FE">
        <w:t xml:space="preserve"> призовава за увеличаване на финансовата подкрепа за иранското гражданско общество;</w:t>
      </w:r>
    </w:p>
    <w:p w:rsidR="00C834FE" w:rsidRPr="00C834FE" w:rsidRDefault="00EA176F" w:rsidP="00C834FE">
      <w:pPr>
        <w:pStyle w:val="NormalHanging12a"/>
      </w:pPr>
      <w:r>
        <w:rPr>
          <w:lang w:val="en-GB"/>
        </w:rPr>
        <w:t>10</w:t>
      </w:r>
      <w:r w:rsidR="00081E34" w:rsidRPr="00C834FE">
        <w:t>.</w:t>
      </w:r>
      <w:r w:rsidR="00081E34" w:rsidRPr="00C834FE">
        <w:tab/>
      </w:r>
      <w:proofErr w:type="gramStart"/>
      <w:r w:rsidR="00081E34" w:rsidRPr="00C834FE">
        <w:t>възлага</w:t>
      </w:r>
      <w:proofErr w:type="gramEnd"/>
      <w:r w:rsidR="00081E34" w:rsidRPr="00C834FE">
        <w:t xml:space="preserve"> на своя председател да предаде настоящата резолюция на Съвета, Комисията, заместник-председателя на Комисията/върховен представител на Съюза по въпросите на външните работи и политиката за сигурност, Ислямското </w:t>
      </w:r>
      <w:r w:rsidR="00081E34" w:rsidRPr="00C834FE">
        <w:lastRenderedPageBreak/>
        <w:t>консултативно събрание и върховния лидер на Ислямска република Иран.</w:t>
      </w:r>
    </w:p>
    <w:p w:rsidR="00E365E1" w:rsidRPr="00C834FE" w:rsidRDefault="00E365E1" w:rsidP="00081E34"/>
    <w:sectPr w:rsidR="00E365E1" w:rsidRPr="00C834FE" w:rsidSect="00C834F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2E97" w:rsidRPr="00C834FE" w:rsidRDefault="00252E97">
      <w:r w:rsidRPr="00C834FE">
        <w:separator/>
      </w:r>
    </w:p>
  </w:endnote>
  <w:endnote w:type="continuationSeparator" w:id="0">
    <w:p w:rsidR="00252E97" w:rsidRPr="00C834FE" w:rsidRDefault="00252E97">
      <w:r w:rsidRPr="00C834F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834F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834F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834F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2E97" w:rsidRPr="00C834FE" w:rsidRDefault="00252E97">
      <w:r w:rsidRPr="00C834FE">
        <w:separator/>
      </w:r>
    </w:p>
  </w:footnote>
  <w:footnote w:type="continuationSeparator" w:id="0">
    <w:p w:rsidR="00252E97" w:rsidRPr="00C834FE" w:rsidRDefault="00252E97">
      <w:r w:rsidRPr="00C834F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834F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834F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834F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66, 0073, 0082, 0085 and 0086/2025"/>
    <w:docVar w:name="dvlangue" w:val="BG"/>
    <w:docVar w:name="dvnumam" w:val="0"/>
    <w:docVar w:name="dvpe" w:val="768.981"/>
    <w:docVar w:name="dvtitre" w:val="Резолюция на Европейския парламент от ... 2024 г. относно системното потискане на правата на човека в Иран, по-специално случаите на Пакшан Азизи и Вариша Моради, и вземането на граждани на ЕС като заложници(2025/2511(RSP))"/>
  </w:docVars>
  <w:rsids>
    <w:rsidRoot w:val="00252E97"/>
    <w:rsid w:val="00002272"/>
    <w:rsid w:val="00064002"/>
    <w:rsid w:val="000677B9"/>
    <w:rsid w:val="00081E34"/>
    <w:rsid w:val="000831BA"/>
    <w:rsid w:val="000A42CC"/>
    <w:rsid w:val="000E7DD9"/>
    <w:rsid w:val="0010095E"/>
    <w:rsid w:val="00125B37"/>
    <w:rsid w:val="00187494"/>
    <w:rsid w:val="001B4475"/>
    <w:rsid w:val="001F32AE"/>
    <w:rsid w:val="00252E97"/>
    <w:rsid w:val="002767FF"/>
    <w:rsid w:val="002B18FE"/>
    <w:rsid w:val="002B5493"/>
    <w:rsid w:val="00343214"/>
    <w:rsid w:val="00354C58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6976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34FE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176F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233C97-71FF-46ED-8544-3486F5FFC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081E34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081E34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081E34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C6DD01-D27A-4D46-BB02-142CB7311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684</Words>
  <Characters>4046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Maria Minkova</cp:lastModifiedBy>
  <cp:revision>2</cp:revision>
  <cp:lastPrinted>2004-11-19T15:42:00Z</cp:lastPrinted>
  <dcterms:created xsi:type="dcterms:W3CDTF">2025-01-23T13:56:00Z</dcterms:created>
  <dcterms:modified xsi:type="dcterms:W3CDTF">2025-01-23T13:56:00Z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B10-0066, 0073, 0082, 0085 and 0086/2025</vt:lpwstr>
  </property>
  <property fmtid="{D5CDD505-2E9C-101B-9397-08002B2CF9AE}" pid="4" name="&lt;Type&gt;">
    <vt:lpwstr>RR</vt:lpwstr>
  </property>
</Properties>
</file>