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2A3D" w:rsidTr="0010095E">
        <w:trPr>
          <w:trHeight w:hRule="exact" w:val="1418"/>
        </w:trPr>
        <w:tc>
          <w:tcPr>
            <w:tcW w:w="6804" w:type="dxa"/>
            <w:shd w:val="clear" w:color="auto" w:fill="auto"/>
            <w:vAlign w:val="center"/>
          </w:tcPr>
          <w:p w:rsidR="00751A4A" w:rsidRPr="00432A3D" w:rsidRDefault="008778E0" w:rsidP="0010095E">
            <w:pPr>
              <w:pStyle w:val="EPName"/>
            </w:pPr>
            <w:bookmarkStart w:id="0" w:name="_GoBack"/>
            <w:bookmarkEnd w:id="0"/>
            <w:r w:rsidRPr="00432A3D">
              <w:t>Ευρωπαϊκό Κοινοβούλιο</w:t>
            </w:r>
          </w:p>
          <w:p w:rsidR="00751A4A" w:rsidRPr="00432A3D" w:rsidRDefault="005F1B17" w:rsidP="005F1B17">
            <w:pPr>
              <w:pStyle w:val="EPTerm"/>
              <w:rPr>
                <w:rStyle w:val="HideTWBExt"/>
                <w:noProof w:val="0"/>
                <w:vanish w:val="0"/>
                <w:color w:val="auto"/>
              </w:rPr>
            </w:pPr>
            <w:r w:rsidRPr="00432A3D">
              <w:t>2024</w:t>
            </w:r>
            <w:r w:rsidR="00817416" w:rsidRPr="00432A3D">
              <w:t>-202</w:t>
            </w:r>
            <w:r w:rsidRPr="00432A3D">
              <w:t>9</w:t>
            </w:r>
          </w:p>
        </w:tc>
        <w:tc>
          <w:tcPr>
            <w:tcW w:w="2268" w:type="dxa"/>
            <w:shd w:val="clear" w:color="auto" w:fill="auto"/>
          </w:tcPr>
          <w:p w:rsidR="00751A4A" w:rsidRPr="00432A3D" w:rsidRDefault="00187494" w:rsidP="0010095E">
            <w:pPr>
              <w:pStyle w:val="EPLogo"/>
            </w:pPr>
            <w:r w:rsidRPr="00432A3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32A3D" w:rsidRDefault="00D058B8" w:rsidP="004C5D52">
      <w:pPr>
        <w:pStyle w:val="LineTop"/>
      </w:pPr>
    </w:p>
    <w:p w:rsidR="00680577" w:rsidRPr="00432A3D" w:rsidRDefault="008778E0" w:rsidP="00680577">
      <w:pPr>
        <w:pStyle w:val="EPBodyTA1"/>
      </w:pPr>
      <w:r w:rsidRPr="00432A3D">
        <w:t>ΚΕΙΜΕΝΑ ΠΟΥ ΕΓΚΡΙΘΗΚΑΝ</w:t>
      </w:r>
    </w:p>
    <w:p w:rsidR="00D058B8" w:rsidRPr="00432A3D" w:rsidRDefault="00D058B8" w:rsidP="00D058B8">
      <w:pPr>
        <w:pStyle w:val="LineBottom"/>
      </w:pPr>
    </w:p>
    <w:p w:rsidR="008778E0" w:rsidRPr="00432A3D" w:rsidRDefault="008778E0" w:rsidP="008778E0">
      <w:pPr>
        <w:pStyle w:val="ATHeading1"/>
      </w:pPr>
      <w:bookmarkStart w:id="1" w:name="TANumber"/>
      <w:r w:rsidRPr="00432A3D">
        <w:t>P10_TA(2025)000</w:t>
      </w:r>
      <w:r w:rsidR="00432A3D" w:rsidRPr="00432A3D">
        <w:t>7</w:t>
      </w:r>
      <w:bookmarkEnd w:id="1"/>
    </w:p>
    <w:p w:rsidR="008778E0" w:rsidRPr="00432A3D" w:rsidRDefault="008778E0" w:rsidP="008778E0">
      <w:pPr>
        <w:pStyle w:val="ATHeading2"/>
      </w:pPr>
      <w:bookmarkStart w:id="2" w:name="title"/>
      <w:r w:rsidRPr="00432A3D">
        <w:t>Η κατάσταση στη Βενεζουέλα μετά την υφαρπαγή της προεδρίας στις 10</w:t>
      </w:r>
      <w:r w:rsidR="00587599" w:rsidRPr="00432A3D">
        <w:t> </w:t>
      </w:r>
      <w:r w:rsidRPr="00432A3D">
        <w:t>Ιανουαρίου 2025</w:t>
      </w:r>
      <w:bookmarkEnd w:id="2"/>
    </w:p>
    <w:p w:rsidR="008778E0" w:rsidRPr="00432A3D" w:rsidRDefault="008778E0" w:rsidP="008778E0">
      <w:pPr>
        <w:rPr>
          <w:i/>
          <w:vanish/>
        </w:rPr>
      </w:pPr>
      <w:r w:rsidRPr="00432A3D">
        <w:rPr>
          <w:i/>
        </w:rPr>
        <w:fldChar w:fldCharType="begin"/>
      </w:r>
      <w:r w:rsidRPr="00432A3D">
        <w:rPr>
          <w:i/>
        </w:rPr>
        <w:instrText xml:space="preserve"> TC"(</w:instrText>
      </w:r>
      <w:bookmarkStart w:id="3" w:name="DocNumber"/>
      <w:r w:rsidRPr="00432A3D">
        <w:rPr>
          <w:i/>
        </w:rPr>
        <w:instrText>B10-0064</w:instrText>
      </w:r>
      <w:r w:rsidR="00587599" w:rsidRPr="00432A3D">
        <w:rPr>
          <w:i/>
        </w:rPr>
        <w:instrText>, 0080 και 0083</w:instrText>
      </w:r>
      <w:r w:rsidRPr="00432A3D">
        <w:rPr>
          <w:i/>
        </w:rPr>
        <w:instrText>/2025</w:instrText>
      </w:r>
      <w:bookmarkEnd w:id="3"/>
      <w:r w:rsidRPr="00432A3D">
        <w:rPr>
          <w:i/>
        </w:rPr>
        <w:instrText xml:space="preserve">)"\l3 \n&gt; \* MERGEFORMAT </w:instrText>
      </w:r>
      <w:r w:rsidRPr="00432A3D">
        <w:rPr>
          <w:i/>
        </w:rPr>
        <w:fldChar w:fldCharType="end"/>
      </w:r>
    </w:p>
    <w:p w:rsidR="008778E0" w:rsidRPr="00432A3D" w:rsidRDefault="008778E0" w:rsidP="008778E0">
      <w:pPr>
        <w:rPr>
          <w:vanish/>
        </w:rPr>
      </w:pPr>
      <w:bookmarkStart w:id="4" w:name="PE"/>
      <w:r w:rsidRPr="00432A3D">
        <w:rPr>
          <w:vanish/>
        </w:rPr>
        <w:t>PE768.979</w:t>
      </w:r>
      <w:bookmarkEnd w:id="4"/>
    </w:p>
    <w:p w:rsidR="008778E0" w:rsidRPr="00432A3D" w:rsidRDefault="008778E0" w:rsidP="008778E0">
      <w:pPr>
        <w:pStyle w:val="ATHeading3"/>
      </w:pPr>
      <w:bookmarkStart w:id="5" w:name="Sujet"/>
      <w:r w:rsidRPr="00432A3D">
        <w:t xml:space="preserve">Ψήφισμα του Ευρωπαϊκού Κοινοβουλίου </w:t>
      </w:r>
      <w:r w:rsidR="00587599" w:rsidRPr="00432A3D">
        <w:t xml:space="preserve">της 23ης Ιανουαρίου 2025 </w:t>
      </w:r>
      <w:r w:rsidRPr="00432A3D">
        <w:t>σχετικά με την κατάσταση στη Βενεζουέλα μετά την υφαρπαγή της προεδρίας στις 10 Ιανουαρίου 2025</w:t>
      </w:r>
      <w:bookmarkEnd w:id="5"/>
      <w:r w:rsidRPr="00432A3D">
        <w:t xml:space="preserve"> </w:t>
      </w:r>
      <w:bookmarkStart w:id="6" w:name="References"/>
      <w:r w:rsidRPr="00432A3D">
        <w:t>(2025/2519(RSP))</w:t>
      </w:r>
      <w:bookmarkEnd w:id="6"/>
    </w:p>
    <w:p w:rsidR="00A059DC" w:rsidRPr="00432A3D" w:rsidRDefault="00A059DC" w:rsidP="00A059DC">
      <w:pPr>
        <w:pStyle w:val="EPComma"/>
      </w:pPr>
      <w:bookmarkStart w:id="7" w:name="TextBodyBegin"/>
      <w:bookmarkEnd w:id="7"/>
      <w:r w:rsidRPr="00432A3D">
        <w:rPr>
          <w:i/>
          <w:iCs/>
        </w:rPr>
        <w:t>Το Ευρωπαϊκό Κοινοβούλιο,</w:t>
      </w:r>
    </w:p>
    <w:p w:rsidR="00A059DC" w:rsidRPr="00432A3D" w:rsidRDefault="00A059DC" w:rsidP="00587599">
      <w:pPr>
        <w:pStyle w:val="NormalHanging12a"/>
        <w:widowControl/>
        <w:rPr>
          <w:rStyle w:val="doceo-font-family-base"/>
          <w:rFonts w:eastAsiaTheme="majorEastAsia"/>
          <w:color w:val="000000"/>
        </w:rPr>
      </w:pPr>
      <w:r w:rsidRPr="00432A3D">
        <w:t>–</w:t>
      </w:r>
      <w:r w:rsidRPr="00432A3D">
        <w:tab/>
      </w:r>
      <w:r w:rsidRPr="00432A3D">
        <w:rPr>
          <w:rStyle w:val="doceo-font-family-base"/>
          <w:color w:val="000000"/>
        </w:rPr>
        <w:t>έχοντας υπόψη τα προηγούμενα ψηφίσματά του σχετικά με τη Βενεζουέλα και ιδίως αυτό της 19ης Σεπτεμβρίου 2024 σχετικά με την κατάσταση στη Βενεζουέλα</w:t>
      </w:r>
      <w:r w:rsidRPr="00432A3D">
        <w:rPr>
          <w:rStyle w:val="FootnoteReference"/>
          <w:color w:val="000000"/>
        </w:rPr>
        <w:footnoteReference w:id="1"/>
      </w:r>
      <w:r w:rsidRPr="00432A3D">
        <w:rPr>
          <w:rStyle w:val="doceo-font-family-base"/>
          <w:color w:val="000000"/>
        </w:rPr>
        <w:t>,</w:t>
      </w:r>
    </w:p>
    <w:p w:rsidR="00A059DC" w:rsidRPr="00432A3D" w:rsidRDefault="00A059DC" w:rsidP="00587599">
      <w:pPr>
        <w:pStyle w:val="NormalHanging12a"/>
        <w:widowControl/>
        <w:rPr>
          <w:rStyle w:val="doceo-font-family-base"/>
          <w:rFonts w:eastAsiaTheme="majorEastAsia"/>
          <w:color w:val="000000"/>
        </w:rPr>
      </w:pPr>
      <w:r w:rsidRPr="00432A3D">
        <w:rPr>
          <w:rStyle w:val="doceo-font-family-base"/>
          <w:color w:val="000000"/>
        </w:rPr>
        <w:t>–</w:t>
      </w:r>
      <w:r w:rsidRPr="00432A3D">
        <w:rPr>
          <w:rStyle w:val="doceo-font-family-base"/>
          <w:color w:val="000000"/>
        </w:rPr>
        <w:tab/>
        <w:t>έχοντας υπόψη την Οικουμενική Διακήρυξη των Δικαιωμάτων του Ανθρώπου και άλλες συνθήκες και πράξεις των Ηνωμένων Εθνών για τα ανθρώπινα δικαιώματα,</w:t>
      </w:r>
    </w:p>
    <w:p w:rsidR="00A059DC" w:rsidRPr="00432A3D" w:rsidRDefault="00A059DC" w:rsidP="00587599">
      <w:pPr>
        <w:pStyle w:val="NormalHanging12a"/>
        <w:widowControl/>
        <w:rPr>
          <w:rStyle w:val="doceo-font-family-base"/>
          <w:rFonts w:eastAsiaTheme="majorEastAsia"/>
          <w:color w:val="000000"/>
        </w:rPr>
      </w:pPr>
      <w:r w:rsidRPr="00432A3D">
        <w:rPr>
          <w:rStyle w:val="doceo-font-family-base"/>
          <w:color w:val="000000"/>
        </w:rPr>
        <w:t>–</w:t>
      </w:r>
      <w:r w:rsidRPr="00432A3D">
        <w:rPr>
          <w:rStyle w:val="doceo-font-family-base"/>
          <w:color w:val="000000"/>
        </w:rPr>
        <w:tab/>
        <w:t>έχοντας υπόψη το Διεθνές Σύμφωνο για τα ατομικά και πολιτικά δικαιώματα,</w:t>
      </w:r>
    </w:p>
    <w:p w:rsidR="00A059DC" w:rsidRPr="00432A3D" w:rsidRDefault="00A059DC" w:rsidP="00587599">
      <w:pPr>
        <w:pStyle w:val="NormalHanging12a"/>
        <w:widowControl/>
      </w:pPr>
      <w:r w:rsidRPr="00432A3D">
        <w:t>–</w:t>
      </w:r>
      <w:r w:rsidRPr="00432A3D">
        <w:tab/>
        <w:t>έχοντας υπόψη το Καταστατικό της Ρώμης του Διεθνούς Ποινικού Δικαστηρίου (ΔΠΔ),</w:t>
      </w:r>
    </w:p>
    <w:p w:rsidR="00A059DC" w:rsidRPr="00432A3D" w:rsidRDefault="00A059DC" w:rsidP="00587599">
      <w:pPr>
        <w:pStyle w:val="NormalHanging12a"/>
        <w:widowControl/>
      </w:pPr>
      <w:r w:rsidRPr="00432A3D">
        <w:t>–</w:t>
      </w:r>
      <w:r w:rsidRPr="00432A3D">
        <w:tab/>
        <w:t>έχοντας υπόψη το Σύνταγμα της Βενεζουέλας,</w:t>
      </w:r>
    </w:p>
    <w:p w:rsidR="00A059DC" w:rsidRPr="00432A3D" w:rsidRDefault="00A059DC" w:rsidP="00587599">
      <w:pPr>
        <w:pStyle w:val="NormalHanging12a"/>
        <w:widowControl/>
      </w:pPr>
      <w:r w:rsidRPr="00432A3D">
        <w:t>–</w:t>
      </w:r>
      <w:r w:rsidRPr="00432A3D">
        <w:tab/>
        <w:t xml:space="preserve">έχοντας υπόψη τις δηλώσεις του </w:t>
      </w:r>
      <w:proofErr w:type="spellStart"/>
      <w:r w:rsidRPr="00432A3D">
        <w:t>Carter</w:t>
      </w:r>
      <w:proofErr w:type="spellEnd"/>
      <w:r w:rsidRPr="00432A3D">
        <w:t xml:space="preserve"> </w:t>
      </w:r>
      <w:proofErr w:type="spellStart"/>
      <w:r w:rsidRPr="00432A3D">
        <w:t>Center</w:t>
      </w:r>
      <w:proofErr w:type="spellEnd"/>
      <w:r w:rsidRPr="00432A3D">
        <w:t>, της 30ής Ιουλίου 2024, σχετικά με τις εκλογές στη Βενεζουέλα, και της 2ας Οκτωβρίου 2024, με τις οποίες νομιμοποιούνται τα πρακτικά της ψηφοφορίας που παρουσίασε η δημοκρατική αντιπολίτευση,</w:t>
      </w:r>
    </w:p>
    <w:p w:rsidR="00A059DC" w:rsidRPr="00432A3D" w:rsidRDefault="00A059DC" w:rsidP="00587599">
      <w:pPr>
        <w:pStyle w:val="NormalHanging12a"/>
        <w:widowControl/>
        <w:rPr>
          <w:rStyle w:val="doceo-font-family-base"/>
          <w:rFonts w:eastAsiaTheme="majorEastAsia"/>
          <w:color w:val="000000"/>
        </w:rPr>
      </w:pPr>
      <w:r w:rsidRPr="00432A3D">
        <w:rPr>
          <w:rStyle w:val="doceo-font-family-base"/>
          <w:color w:val="000000"/>
        </w:rPr>
        <w:t>–</w:t>
      </w:r>
      <w:r w:rsidRPr="00432A3D">
        <w:rPr>
          <w:rStyle w:val="doceo-font-family-base"/>
          <w:color w:val="000000"/>
        </w:rPr>
        <w:tab/>
        <w:t xml:space="preserve">έχοντας υπόψη τα λεπτομερή πορίσματα της ανεξάρτητης διεθνούς διερευνητικής αποστολής, της 14ης Οκτωβρίου 2024, σχετικά με τη </w:t>
      </w:r>
      <w:proofErr w:type="spellStart"/>
      <w:r w:rsidRPr="00432A3D">
        <w:rPr>
          <w:rStyle w:val="doceo-font-family-base"/>
          <w:color w:val="000000"/>
        </w:rPr>
        <w:t>Μπολιβιανή</w:t>
      </w:r>
      <w:proofErr w:type="spellEnd"/>
      <w:r w:rsidRPr="00432A3D">
        <w:rPr>
          <w:rStyle w:val="doceo-font-family-base"/>
          <w:color w:val="000000"/>
        </w:rPr>
        <w:t xml:space="preserve"> Δημοκρατία της Βενεζουέλας,</w:t>
      </w:r>
    </w:p>
    <w:p w:rsidR="00A059DC" w:rsidRPr="00432A3D" w:rsidRDefault="00A059DC" w:rsidP="00587599">
      <w:pPr>
        <w:pStyle w:val="NormalHanging12a"/>
        <w:widowControl/>
        <w:rPr>
          <w:rStyle w:val="doceo-font-family-base"/>
          <w:rFonts w:eastAsiaTheme="majorEastAsia"/>
          <w:color w:val="000000"/>
        </w:rPr>
      </w:pPr>
      <w:r w:rsidRPr="00432A3D">
        <w:rPr>
          <w:rStyle w:val="doceo-font-family-base"/>
          <w:color w:val="000000"/>
        </w:rPr>
        <w:t>–</w:t>
      </w:r>
      <w:r w:rsidRPr="00432A3D">
        <w:rPr>
          <w:rStyle w:val="doceo-font-family-base"/>
          <w:color w:val="000000"/>
        </w:rPr>
        <w:tab/>
        <w:t>έχοντας υπόψη την έκθεση της Αντιαμερικανικής Επιτροπής Ανθρωπίνων Δικαιωμάτων, της 27ης Δεκεμβρίου 2024, σχετικά με τις παραβιάσεις των ανθρωπίνων δικαιωμάτων που σημειώθηκαν μετά τις εκλογές στη Βενεζουέλα,</w:t>
      </w:r>
    </w:p>
    <w:p w:rsidR="00A059DC" w:rsidRPr="00432A3D" w:rsidRDefault="00A059DC" w:rsidP="00587599">
      <w:pPr>
        <w:pStyle w:val="NormalHanging12a"/>
        <w:widowControl/>
        <w:rPr>
          <w:rStyle w:val="doceo-font-family-base"/>
          <w:rFonts w:eastAsiaTheme="majorEastAsia"/>
          <w:color w:val="000000"/>
        </w:rPr>
      </w:pPr>
      <w:r w:rsidRPr="00432A3D">
        <w:rPr>
          <w:rStyle w:val="doceo-font-family-base"/>
          <w:color w:val="000000"/>
        </w:rPr>
        <w:t>–</w:t>
      </w:r>
      <w:r w:rsidRPr="00432A3D">
        <w:rPr>
          <w:rStyle w:val="doceo-font-family-base"/>
          <w:color w:val="000000"/>
        </w:rPr>
        <w:tab/>
        <w:t>έχοντας υπόψη τη δήλωση, της 10ης Ιανουαρίου 2025, της Ύπατης Εκπροσώπου της Ένωσης για θέματα Εξωτερικής Πολιτικής και Πολιτικής Ασφαλείας εκ μέρους της Ευρωπαϊκής Ένωσης, σχετικά με τα γεγονότα της 10ης Ιανουαρίου 2025,</w:t>
      </w:r>
    </w:p>
    <w:p w:rsidR="00A059DC" w:rsidRPr="00432A3D" w:rsidRDefault="00A059DC" w:rsidP="00587599">
      <w:pPr>
        <w:pStyle w:val="NormalHanging12a"/>
        <w:widowControl/>
        <w:rPr>
          <w:rStyle w:val="doceo-font-family-base"/>
          <w:rFonts w:eastAsiaTheme="majorEastAsia"/>
          <w:color w:val="000000"/>
        </w:rPr>
      </w:pPr>
      <w:r w:rsidRPr="00432A3D">
        <w:rPr>
          <w:rStyle w:val="doceo-font-family-base"/>
          <w:color w:val="000000"/>
        </w:rPr>
        <w:lastRenderedPageBreak/>
        <w:t>–</w:t>
      </w:r>
      <w:r w:rsidRPr="00432A3D">
        <w:rPr>
          <w:rStyle w:val="doceo-font-family-base"/>
          <w:color w:val="000000"/>
        </w:rPr>
        <w:tab/>
        <w:t>έχοντας υπόψη τη δήλωση του εκπροσώπου της Ευρωπαϊκής Υπηρεσίας Εξωτερικής Δράσης (ΕΥΕΔ), της 15ης Ιανουαρίου 2025, σχετικά με τις πρόσφατες αποφάσεις των αρχών της Βενεζουέλας,</w:t>
      </w:r>
    </w:p>
    <w:p w:rsidR="00A059DC" w:rsidRPr="00432A3D" w:rsidRDefault="00A059DC" w:rsidP="00587599">
      <w:pPr>
        <w:pStyle w:val="NormalHanging12a"/>
        <w:widowControl/>
        <w:rPr>
          <w:rStyle w:val="doceo-font-family-base"/>
          <w:color w:val="000000"/>
        </w:rPr>
      </w:pPr>
      <w:r w:rsidRPr="00432A3D">
        <w:rPr>
          <w:rStyle w:val="doceo-font-family-base"/>
          <w:color w:val="000000"/>
        </w:rPr>
        <w:t>–</w:t>
      </w:r>
      <w:r w:rsidRPr="00432A3D">
        <w:rPr>
          <w:rStyle w:val="doceo-font-family-base"/>
          <w:color w:val="000000"/>
        </w:rPr>
        <w:tab/>
        <w:t xml:space="preserve">έχοντας υπόψη τη μερική συμφωνία για την προώθηση των πολιτικών δικαιωμάτων και των εκλογικών εγγυήσεων για όλους, η οποία υπεγράφη από το καθεστώς του </w:t>
      </w:r>
      <w:proofErr w:type="spellStart"/>
      <w:r w:rsidRPr="00432A3D">
        <w:rPr>
          <w:rStyle w:val="doceo-font-family-base"/>
          <w:color w:val="000000"/>
        </w:rPr>
        <w:t>Nicolás</w:t>
      </w:r>
      <w:proofErr w:type="spellEnd"/>
      <w:r w:rsidRPr="00432A3D">
        <w:rPr>
          <w:rStyle w:val="doceo-font-family-base"/>
          <w:color w:val="000000"/>
        </w:rPr>
        <w:t xml:space="preserve"> </w:t>
      </w:r>
      <w:proofErr w:type="spellStart"/>
      <w:r w:rsidRPr="00432A3D">
        <w:rPr>
          <w:rStyle w:val="doceo-font-family-base"/>
          <w:color w:val="000000"/>
        </w:rPr>
        <w:t>Maduro</w:t>
      </w:r>
      <w:proofErr w:type="spellEnd"/>
      <w:r w:rsidRPr="00432A3D">
        <w:rPr>
          <w:rStyle w:val="doceo-font-family-base"/>
          <w:color w:val="000000"/>
        </w:rPr>
        <w:t xml:space="preserve"> και τη συμμαχία της αντιπολίτευσης της Βενεζουέλας, την </w:t>
      </w:r>
      <w:proofErr w:type="spellStart"/>
      <w:r w:rsidRPr="00432A3D">
        <w:rPr>
          <w:rStyle w:val="doceo-font-family-base"/>
          <w:color w:val="000000"/>
        </w:rPr>
        <w:t>Plataforma</w:t>
      </w:r>
      <w:proofErr w:type="spellEnd"/>
      <w:r w:rsidRPr="00432A3D">
        <w:rPr>
          <w:rStyle w:val="doceo-font-family-base"/>
          <w:color w:val="000000"/>
        </w:rPr>
        <w:t xml:space="preserve"> </w:t>
      </w:r>
      <w:proofErr w:type="spellStart"/>
      <w:r w:rsidRPr="00432A3D">
        <w:rPr>
          <w:rStyle w:val="doceo-font-family-base"/>
          <w:color w:val="000000"/>
        </w:rPr>
        <w:t>Unitaria</w:t>
      </w:r>
      <w:proofErr w:type="spellEnd"/>
      <w:r w:rsidRPr="00432A3D">
        <w:rPr>
          <w:rStyle w:val="doceo-font-family-base"/>
          <w:color w:val="000000"/>
        </w:rPr>
        <w:t xml:space="preserve"> (Ενιαία Πλατφόρμα), τον Οκτώβριο του 2023 (συμφωνία των </w:t>
      </w:r>
      <w:proofErr w:type="spellStart"/>
      <w:r w:rsidRPr="00432A3D">
        <w:rPr>
          <w:rStyle w:val="doceo-font-family-base"/>
          <w:color w:val="000000"/>
        </w:rPr>
        <w:t>Μπαρμπέιντος</w:t>
      </w:r>
      <w:proofErr w:type="spellEnd"/>
      <w:r w:rsidRPr="00432A3D">
        <w:rPr>
          <w:rStyle w:val="doceo-font-family-base"/>
          <w:color w:val="000000"/>
        </w:rPr>
        <w:t xml:space="preserve">), </w:t>
      </w:r>
    </w:p>
    <w:p w:rsidR="00A059DC" w:rsidRPr="00432A3D" w:rsidRDefault="00A059DC" w:rsidP="00587599">
      <w:pPr>
        <w:pStyle w:val="NormalHanging12a"/>
        <w:widowControl/>
      </w:pPr>
      <w:r w:rsidRPr="00432A3D">
        <w:t>–</w:t>
      </w:r>
      <w:r w:rsidRPr="00432A3D">
        <w:tab/>
        <w:t>έχοντας υπόψη το άρθρο 136 παράγραφοι 2 και 4 του Κανονισμού του,</w:t>
      </w:r>
    </w:p>
    <w:p w:rsidR="00A059DC" w:rsidRPr="00432A3D" w:rsidRDefault="00A059DC" w:rsidP="00587599">
      <w:pPr>
        <w:pStyle w:val="NormalHanging12a"/>
        <w:widowControl/>
        <w:rPr>
          <w:rStyle w:val="doceo-font-family-base"/>
          <w:rFonts w:eastAsiaTheme="majorEastAsia"/>
          <w:color w:val="000000"/>
        </w:rPr>
      </w:pPr>
      <w:r w:rsidRPr="00432A3D">
        <w:t>Α.</w:t>
      </w:r>
      <w:r w:rsidRPr="00432A3D">
        <w:rPr>
          <w:rStyle w:val="doceo-font-family-base"/>
          <w:color w:val="000000"/>
        </w:rPr>
        <w:tab/>
        <w:t>λαμβάνοντας υπόψη ότι, στις 28 Ιουλίου 2024, μεγάλο μέρος του πληθυσμού της Βενεζουέλας έσπευσε στις κάλπες και ψήφισε ειρηνικά για να καθορίσει το μέλλον της χώρας του, επιδεικνύοντας εξαιρετική πολιτική και δημοκρατική συμπεριφορά· λαμβάνοντας υπόψη ότι, μετά τη λήξη της ψηφοφορίας, το ελεγχόμενο από το καθεστώς Εθνικό Εκλογικό Συμβούλιο αρνήθηκε να δημοσιεύσει τα επίσημα πρακτικά ψηφοφορίας (</w:t>
      </w:r>
      <w:proofErr w:type="spellStart"/>
      <w:r w:rsidRPr="00432A3D">
        <w:rPr>
          <w:rStyle w:val="doceo-font-family-base"/>
          <w:color w:val="000000"/>
        </w:rPr>
        <w:t>actas</w:t>
      </w:r>
      <w:proofErr w:type="spellEnd"/>
      <w:r w:rsidRPr="00432A3D">
        <w:rPr>
          <w:rStyle w:val="doceo-font-family-base"/>
          <w:color w:val="000000"/>
        </w:rPr>
        <w:t xml:space="preserve">) και νόθευσε τα αποτελέσματα των εκλογών, ανακοινώνοντας ψευδώς ως νικητή τον </w:t>
      </w:r>
      <w:proofErr w:type="spellStart"/>
      <w:r w:rsidRPr="00432A3D">
        <w:rPr>
          <w:rStyle w:val="doceo-font-family-base"/>
          <w:color w:val="000000"/>
        </w:rPr>
        <w:t>Maduro</w:t>
      </w:r>
      <w:proofErr w:type="spellEnd"/>
      <w:r w:rsidRPr="00432A3D">
        <w:rPr>
          <w:rStyle w:val="doceo-font-family-base"/>
          <w:color w:val="000000"/>
        </w:rPr>
        <w:t xml:space="preserve">· λαμβάνοντας </w:t>
      </w:r>
      <w:r w:rsidRPr="00432A3D">
        <w:t>υπόψη</w:t>
      </w:r>
      <w:r w:rsidRPr="00432A3D">
        <w:rPr>
          <w:rStyle w:val="doceo-font-family-base"/>
          <w:color w:val="000000"/>
        </w:rPr>
        <w:t xml:space="preserve"> ότι εκατομμύρια πολίτες της Βενεζουέλας ψήφισαν υπέρ της δημοκρατικής αλλαγής στηρίζοντας τον </w:t>
      </w:r>
      <w:proofErr w:type="spellStart"/>
      <w:r w:rsidRPr="00432A3D">
        <w:rPr>
          <w:rStyle w:val="doceo-font-family-base"/>
          <w:color w:val="000000"/>
        </w:rPr>
        <w:t>Edmundo</w:t>
      </w:r>
      <w:proofErr w:type="spellEnd"/>
      <w:r w:rsidRPr="00432A3D">
        <w:rPr>
          <w:rStyle w:val="doceo-font-family-base"/>
          <w:color w:val="000000"/>
        </w:rPr>
        <w:t xml:space="preserve"> </w:t>
      </w:r>
      <w:proofErr w:type="spellStart"/>
      <w:r w:rsidRPr="00432A3D">
        <w:rPr>
          <w:rStyle w:val="doceo-font-family-base"/>
          <w:color w:val="000000"/>
        </w:rPr>
        <w:t>González</w:t>
      </w:r>
      <w:proofErr w:type="spellEnd"/>
      <w:r w:rsidRPr="00432A3D">
        <w:rPr>
          <w:rStyle w:val="doceo-font-family-base"/>
          <w:color w:val="000000"/>
        </w:rPr>
        <w:t xml:space="preserve"> </w:t>
      </w:r>
      <w:proofErr w:type="spellStart"/>
      <w:r w:rsidRPr="00432A3D">
        <w:rPr>
          <w:rStyle w:val="doceo-font-family-base"/>
          <w:color w:val="000000"/>
        </w:rPr>
        <w:t>Urrutia</w:t>
      </w:r>
      <w:proofErr w:type="spellEnd"/>
      <w:r w:rsidRPr="00432A3D">
        <w:rPr>
          <w:rStyle w:val="doceo-font-family-base"/>
          <w:color w:val="000000"/>
        </w:rPr>
        <w:t xml:space="preserve"> με σημαντική πλειοψηφία (67,05 % των ψήφων), σύμφωνα με δημοσίως διαθέσιμα αντίγραφα των πρακτικών ψηφοφορίας που επιβεβαιώνονται από τους μόνους αξιόπιστους και αμερόληπτους διεθνείς παρατηρητές, την αποστολή του ΟΗΕ και το </w:t>
      </w:r>
      <w:proofErr w:type="spellStart"/>
      <w:r w:rsidRPr="00432A3D">
        <w:rPr>
          <w:rStyle w:val="doceo-font-family-base"/>
          <w:color w:val="000000"/>
        </w:rPr>
        <w:t>Carter</w:t>
      </w:r>
      <w:proofErr w:type="spellEnd"/>
      <w:r w:rsidRPr="00432A3D">
        <w:rPr>
          <w:rStyle w:val="doceo-font-family-base"/>
          <w:color w:val="000000"/>
        </w:rPr>
        <w:t xml:space="preserve"> </w:t>
      </w:r>
      <w:proofErr w:type="spellStart"/>
      <w:r w:rsidRPr="00432A3D">
        <w:rPr>
          <w:rStyle w:val="doceo-font-family-base"/>
          <w:color w:val="000000"/>
        </w:rPr>
        <w:t>Center</w:t>
      </w:r>
      <w:proofErr w:type="spellEnd"/>
      <w:r w:rsidRPr="00432A3D">
        <w:rPr>
          <w:rStyle w:val="doceo-font-family-base"/>
          <w:color w:val="000000"/>
        </w:rPr>
        <w:t>·</w:t>
      </w:r>
    </w:p>
    <w:p w:rsidR="00A059DC" w:rsidRPr="00432A3D" w:rsidRDefault="00A059DC" w:rsidP="00587599">
      <w:pPr>
        <w:pStyle w:val="NormalHanging12a"/>
        <w:widowControl/>
        <w:rPr>
          <w:rStyle w:val="doceo-font-family-base"/>
          <w:rFonts w:eastAsiaTheme="majorEastAsia"/>
          <w:color w:val="000000"/>
        </w:rPr>
      </w:pPr>
      <w:r w:rsidRPr="00432A3D">
        <w:rPr>
          <w:rStyle w:val="doceo-font-family-base"/>
          <w:color w:val="000000"/>
        </w:rPr>
        <w:t>Β.</w:t>
      </w:r>
      <w:r w:rsidRPr="00432A3D">
        <w:rPr>
          <w:rStyle w:val="doceo-font-family-base"/>
          <w:color w:val="000000"/>
        </w:rPr>
        <w:tab/>
        <w:t xml:space="preserve">λαμβάνοντας υπόψη ότι, την επομένη των εκλογών, πραγματοποιήθηκαν ειρηνικές διαμαρτυρίες σε ολόκληρη τη χώρα για να αμφισβητηθεί η ανακοίνωση των ψευδών αποτελεσμάτων από το καθεστώς </w:t>
      </w:r>
      <w:proofErr w:type="spellStart"/>
      <w:r w:rsidRPr="00432A3D">
        <w:rPr>
          <w:rStyle w:val="doceo-font-family-base"/>
          <w:color w:val="000000"/>
        </w:rPr>
        <w:t>Maduro</w:t>
      </w:r>
      <w:proofErr w:type="spellEnd"/>
      <w:r w:rsidRPr="00432A3D">
        <w:rPr>
          <w:rStyle w:val="doceo-font-family-base"/>
          <w:color w:val="000000"/>
        </w:rPr>
        <w:t>· λαμβάνοντας υπόψη ότι οι διαμαρτυρίες αυτές αντιμετωπίστηκαν με ακραία βία και καταστολή, με αποτέλεσμα τουλάχιστον 23 θανάτους και πάνω από 2 500 συλλήψεις και βίαιες εξαφανίσεις, συμπεριλαμβανομένων περίπου 120 παιδιών· λαμβάνοντας υπόψη ότι οι μη κυβερνητικές οργανώσεις της Βενεζουέλας ανέφεραν ότι, βάσει στοιχείων της 1ης</w:t>
      </w:r>
      <w:r w:rsidR="00587599" w:rsidRPr="00432A3D">
        <w:rPr>
          <w:rStyle w:val="doceo-font-family-base"/>
          <w:color w:val="000000"/>
        </w:rPr>
        <w:t> </w:t>
      </w:r>
      <w:r w:rsidRPr="00432A3D">
        <w:rPr>
          <w:rStyle w:val="doceo-font-family-base"/>
          <w:color w:val="000000"/>
        </w:rPr>
        <w:t>Ιανουαρίου 2025, υπάρχουν τουλάχιστον 1697 πολιτικοί κρατούμενοι στη χώρα·</w:t>
      </w:r>
    </w:p>
    <w:p w:rsidR="00A059DC" w:rsidRPr="00432A3D" w:rsidRDefault="00A059DC" w:rsidP="00587599">
      <w:pPr>
        <w:pStyle w:val="NormalHanging12a"/>
        <w:widowControl/>
        <w:rPr>
          <w:rStyle w:val="doceo-font-family-base"/>
          <w:rFonts w:eastAsiaTheme="majorEastAsia"/>
          <w:color w:val="000000"/>
        </w:rPr>
      </w:pPr>
      <w:r w:rsidRPr="00432A3D">
        <w:rPr>
          <w:rStyle w:val="doceo-font-family-base"/>
          <w:color w:val="000000"/>
        </w:rPr>
        <w:t>Γ.</w:t>
      </w:r>
      <w:r w:rsidRPr="00432A3D">
        <w:rPr>
          <w:rStyle w:val="doceo-font-family-base"/>
          <w:color w:val="000000"/>
        </w:rPr>
        <w:tab/>
        <w:t>λαμβάνοντας υπόψη ότι αρκετοί αλλοδαποί, μεταξύ των οποίων και πολίτες της ΕΕ, παραμένουν υπό κράτηση κατηγορούμενοι ψευδώς για απόπειρα «αποσταθεροποίησης»·</w:t>
      </w:r>
    </w:p>
    <w:p w:rsidR="00A059DC" w:rsidRPr="00432A3D" w:rsidRDefault="00A059DC" w:rsidP="00587599">
      <w:pPr>
        <w:pStyle w:val="NormalHanging12a"/>
        <w:widowControl/>
      </w:pPr>
      <w:r w:rsidRPr="00432A3D">
        <w:t>Δ.</w:t>
      </w:r>
      <w:r w:rsidRPr="00432A3D">
        <w:tab/>
      </w:r>
      <w:r w:rsidRPr="00432A3D">
        <w:rPr>
          <w:rStyle w:val="doceo-font-family-base"/>
          <w:color w:val="000000"/>
        </w:rPr>
        <w:t xml:space="preserve">λαμβάνοντας υπόψη ότι η δημοκρατική αντιπολίτευση της χώρας αντιμετώπισε συνεχιζόμενες διώξεις ακόμη και πριν από τις εκλογές της 28ης Ιουλίου 2024, αλλά ότι η παρενόχληση αυτή έχει έκτοτε κλιμακωθεί σημαντικά, ιδίως μέσω βίαιων εξαφανίσεων και αυθαίρετων συλλήψεων· λαμβάνοντας υπόψη ότι η </w:t>
      </w:r>
      <w:proofErr w:type="spellStart"/>
      <w:r w:rsidRPr="00432A3D">
        <w:rPr>
          <w:rStyle w:val="doceo-font-family-base"/>
          <w:color w:val="000000"/>
        </w:rPr>
        <w:t>María</w:t>
      </w:r>
      <w:proofErr w:type="spellEnd"/>
      <w:r w:rsidRPr="00432A3D">
        <w:rPr>
          <w:rStyle w:val="doceo-font-family-base"/>
          <w:color w:val="000000"/>
        </w:rPr>
        <w:t xml:space="preserve"> </w:t>
      </w:r>
      <w:proofErr w:type="spellStart"/>
      <w:r w:rsidRPr="00432A3D">
        <w:rPr>
          <w:rStyle w:val="doceo-font-family-base"/>
          <w:color w:val="000000"/>
        </w:rPr>
        <w:t>Corina</w:t>
      </w:r>
      <w:proofErr w:type="spellEnd"/>
      <w:r w:rsidRPr="00432A3D">
        <w:rPr>
          <w:rStyle w:val="doceo-font-family-base"/>
          <w:color w:val="000000"/>
        </w:rPr>
        <w:t xml:space="preserve"> </w:t>
      </w:r>
      <w:proofErr w:type="spellStart"/>
      <w:r w:rsidRPr="00432A3D">
        <w:rPr>
          <w:rStyle w:val="doceo-font-family-base"/>
          <w:color w:val="000000"/>
        </w:rPr>
        <w:t>Machado</w:t>
      </w:r>
      <w:proofErr w:type="spellEnd"/>
      <w:r w:rsidRPr="00432A3D">
        <w:rPr>
          <w:rStyle w:val="doceo-font-family-base"/>
          <w:color w:val="000000"/>
        </w:rPr>
        <w:t xml:space="preserve"> εξακολουθεί να είναι αναγκασμένη να κρύβεται λόγω απειλών κατά της ζωής της, και ότι ο </w:t>
      </w:r>
      <w:proofErr w:type="spellStart"/>
      <w:r w:rsidRPr="00432A3D">
        <w:rPr>
          <w:rStyle w:val="doceo-font-family-base"/>
          <w:color w:val="000000"/>
        </w:rPr>
        <w:t>Edmundo</w:t>
      </w:r>
      <w:proofErr w:type="spellEnd"/>
      <w:r w:rsidRPr="00432A3D">
        <w:rPr>
          <w:rStyle w:val="doceo-font-family-base"/>
          <w:color w:val="000000"/>
        </w:rPr>
        <w:t xml:space="preserve"> </w:t>
      </w:r>
      <w:proofErr w:type="spellStart"/>
      <w:r w:rsidRPr="00432A3D">
        <w:rPr>
          <w:rStyle w:val="doceo-font-family-base"/>
          <w:color w:val="000000"/>
        </w:rPr>
        <w:t>González</w:t>
      </w:r>
      <w:proofErr w:type="spellEnd"/>
      <w:r w:rsidRPr="00432A3D">
        <w:rPr>
          <w:rStyle w:val="doceo-font-family-base"/>
          <w:color w:val="000000"/>
        </w:rPr>
        <w:t xml:space="preserve"> </w:t>
      </w:r>
      <w:proofErr w:type="spellStart"/>
      <w:r w:rsidRPr="00432A3D">
        <w:rPr>
          <w:rStyle w:val="doceo-font-family-base"/>
          <w:color w:val="000000"/>
        </w:rPr>
        <w:t>Urrutia</w:t>
      </w:r>
      <w:proofErr w:type="spellEnd"/>
      <w:r w:rsidRPr="00432A3D">
        <w:rPr>
          <w:rStyle w:val="doceo-font-family-base"/>
          <w:color w:val="000000"/>
        </w:rPr>
        <w:t xml:space="preserve"> αναγκάστηκε να εγκαταλείψει τη χώρα μαζί με την οικογένειά του λόγω των σοβαρών απειλών που δεχόταν· </w:t>
      </w:r>
      <w:r w:rsidRPr="00432A3D">
        <w:t xml:space="preserve">λαμβάνοντας υπόψη ότι, από τις 20 Μαρτίου 2024, έξι στενοί συνεργάτες του κόμματος </w:t>
      </w:r>
      <w:proofErr w:type="spellStart"/>
      <w:r w:rsidRPr="00432A3D">
        <w:t>Vente</w:t>
      </w:r>
      <w:proofErr w:type="spellEnd"/>
      <w:r w:rsidRPr="00432A3D">
        <w:t xml:space="preserve"> </w:t>
      </w:r>
      <w:proofErr w:type="spellStart"/>
      <w:r w:rsidRPr="00432A3D">
        <w:t>Venezuela</w:t>
      </w:r>
      <w:proofErr w:type="spellEnd"/>
      <w:r w:rsidRPr="00432A3D">
        <w:t xml:space="preserve"> αναζήτησαν καταφύγιο στην πρεσβεία της Αργεντινής στο </w:t>
      </w:r>
      <w:proofErr w:type="spellStart"/>
      <w:r w:rsidRPr="00432A3D">
        <w:t>Καράκας</w:t>
      </w:r>
      <w:proofErr w:type="spellEnd"/>
      <w:r w:rsidRPr="00432A3D">
        <w:t>, όπου εξακολουθούν να δέχονται αυξανόμενες πιέσεις και παρενόχληση από τις δυνάμεις ασφαλείας της Βενεζουέλας·</w:t>
      </w:r>
    </w:p>
    <w:p w:rsidR="00A059DC" w:rsidRPr="00432A3D" w:rsidRDefault="00A059DC" w:rsidP="00587599">
      <w:pPr>
        <w:pStyle w:val="NormalHanging12a"/>
        <w:widowControl/>
        <w:rPr>
          <w:rStyle w:val="doceo-font-family-base"/>
          <w:rFonts w:eastAsiaTheme="majorEastAsia"/>
          <w:color w:val="000000"/>
        </w:rPr>
      </w:pPr>
      <w:r w:rsidRPr="00432A3D">
        <w:rPr>
          <w:rStyle w:val="doceo-font-family-base"/>
          <w:color w:val="000000"/>
        </w:rPr>
        <w:t>Ε.</w:t>
      </w:r>
      <w:r w:rsidRPr="00432A3D">
        <w:rPr>
          <w:rStyle w:val="doceo-font-family-base"/>
          <w:color w:val="000000"/>
        </w:rPr>
        <w:tab/>
        <w:t xml:space="preserve">λαμβάνοντας υπόψη ότι συνεχίζονται οι παραβιάσεις των ανθρωπίνων δικαιωμάτων, μεταξύ άλλων των αυθαίρετων κρατήσεων, της υπερβολικής χρήσης βίας, των </w:t>
      </w:r>
      <w:r w:rsidRPr="00432A3D">
        <w:rPr>
          <w:rStyle w:val="doceo-font-family-base"/>
          <w:color w:val="000000"/>
        </w:rPr>
        <w:lastRenderedPageBreak/>
        <w:t>παράνομων δολοφονιών, των βίαιων εξαφανίσεων, της παρενόχλησης, της δίωξης πολιτών που ασκούν το δικαίωμα του συνέρχεσθαι ειρηνικώς και της ελευθερίας της έκφρασης, καθώς και οι παραβιάσεις της δέουσας διαδικασίας· λαμβάνοντας υπόψη ότι, εκτός από την πολιτική και θεσμική κρίση, η Βενεζουέλα βιώνει βαθιά οικονομική, κοινωνική και δημογραφική κρίση που επηρεάζει σοβαρά τη ζωή των πολιτών·</w:t>
      </w:r>
    </w:p>
    <w:p w:rsidR="00A059DC" w:rsidRPr="00432A3D" w:rsidRDefault="00A059DC" w:rsidP="00587599">
      <w:pPr>
        <w:pStyle w:val="NormalHanging12a"/>
        <w:widowControl/>
        <w:rPr>
          <w:rStyle w:val="doceo-font-family-base"/>
          <w:rFonts w:eastAsiaTheme="majorEastAsia"/>
          <w:color w:val="000000"/>
        </w:rPr>
      </w:pPr>
      <w:r w:rsidRPr="00432A3D">
        <w:rPr>
          <w:rStyle w:val="doceo-font-family-base"/>
          <w:color w:val="000000"/>
        </w:rPr>
        <w:t>ΣΤ.</w:t>
      </w:r>
      <w:r w:rsidRPr="00432A3D">
        <w:rPr>
          <w:rStyle w:val="doceo-font-family-base"/>
          <w:color w:val="000000"/>
        </w:rPr>
        <w:tab/>
        <w:t xml:space="preserve">λαμβάνοντας υπόψη ότι στις 19 Σεπτεμβρίου 2024, το Κοινοβούλιο αναγνώρισε τον </w:t>
      </w:r>
      <w:proofErr w:type="spellStart"/>
      <w:r w:rsidRPr="00432A3D">
        <w:rPr>
          <w:rStyle w:val="doceo-font-family-base"/>
          <w:color w:val="000000"/>
        </w:rPr>
        <w:t>Edmundo</w:t>
      </w:r>
      <w:proofErr w:type="spellEnd"/>
      <w:r w:rsidRPr="00432A3D">
        <w:rPr>
          <w:rStyle w:val="doceo-font-family-base"/>
          <w:color w:val="000000"/>
        </w:rPr>
        <w:t xml:space="preserve"> </w:t>
      </w:r>
      <w:proofErr w:type="spellStart"/>
      <w:r w:rsidRPr="00432A3D">
        <w:rPr>
          <w:rStyle w:val="doceo-font-family-base"/>
          <w:color w:val="000000"/>
        </w:rPr>
        <w:t>González</w:t>
      </w:r>
      <w:proofErr w:type="spellEnd"/>
      <w:r w:rsidRPr="00432A3D">
        <w:rPr>
          <w:rStyle w:val="doceo-font-family-base"/>
          <w:color w:val="000000"/>
        </w:rPr>
        <w:t xml:space="preserve"> </w:t>
      </w:r>
      <w:proofErr w:type="spellStart"/>
      <w:r w:rsidRPr="00432A3D">
        <w:rPr>
          <w:rStyle w:val="doceo-font-family-base"/>
          <w:color w:val="000000"/>
        </w:rPr>
        <w:t>Urrutia</w:t>
      </w:r>
      <w:proofErr w:type="spellEnd"/>
      <w:r w:rsidRPr="00432A3D">
        <w:rPr>
          <w:rStyle w:val="doceo-font-family-base"/>
          <w:color w:val="000000"/>
        </w:rPr>
        <w:t xml:space="preserve"> ως νόμιμο και δημοκρατικά εκλεγμένο πρόεδρο της χώρας και τη </w:t>
      </w:r>
      <w:proofErr w:type="spellStart"/>
      <w:r w:rsidRPr="00432A3D">
        <w:rPr>
          <w:rStyle w:val="doceo-font-family-base"/>
          <w:color w:val="000000"/>
        </w:rPr>
        <w:t>María</w:t>
      </w:r>
      <w:proofErr w:type="spellEnd"/>
      <w:r w:rsidRPr="00432A3D">
        <w:rPr>
          <w:rStyle w:val="doceo-font-family-base"/>
          <w:color w:val="000000"/>
        </w:rPr>
        <w:t xml:space="preserve"> </w:t>
      </w:r>
      <w:proofErr w:type="spellStart"/>
      <w:r w:rsidRPr="00432A3D">
        <w:rPr>
          <w:rStyle w:val="doceo-font-family-base"/>
          <w:color w:val="000000"/>
        </w:rPr>
        <w:t>Corina</w:t>
      </w:r>
      <w:proofErr w:type="spellEnd"/>
      <w:r w:rsidRPr="00432A3D">
        <w:rPr>
          <w:rStyle w:val="doceo-font-family-base"/>
          <w:color w:val="000000"/>
        </w:rPr>
        <w:t xml:space="preserve"> </w:t>
      </w:r>
      <w:proofErr w:type="spellStart"/>
      <w:r w:rsidRPr="00432A3D">
        <w:rPr>
          <w:rStyle w:val="doceo-font-family-base"/>
          <w:color w:val="000000"/>
        </w:rPr>
        <w:t>Machado</w:t>
      </w:r>
      <w:proofErr w:type="spellEnd"/>
      <w:r w:rsidRPr="00432A3D">
        <w:rPr>
          <w:rStyle w:val="doceo-font-family-base"/>
          <w:color w:val="000000"/>
        </w:rPr>
        <w:t xml:space="preserve"> ως αρχηγό των δημοκρατικών δυνάμεων· λαμβάνοντας υπόψη ότι άλλα δημοκρατικά κράτη στην περιοχή και σε ολόκληρο τον κόσμο έχουν αναγνωρίσει τον </w:t>
      </w:r>
      <w:proofErr w:type="spellStart"/>
      <w:r w:rsidRPr="00432A3D">
        <w:rPr>
          <w:rStyle w:val="doceo-font-family-base"/>
          <w:color w:val="000000"/>
        </w:rPr>
        <w:t>González</w:t>
      </w:r>
      <w:proofErr w:type="spellEnd"/>
      <w:r w:rsidRPr="00432A3D">
        <w:rPr>
          <w:rStyle w:val="doceo-font-family-base"/>
          <w:color w:val="000000"/>
        </w:rPr>
        <w:t xml:space="preserve"> ως εκλεγέντα πρόεδρο· λαμβάνοντας υπόψη ότι ο </w:t>
      </w:r>
      <w:proofErr w:type="spellStart"/>
      <w:r w:rsidRPr="00432A3D">
        <w:rPr>
          <w:rStyle w:val="doceo-font-family-base"/>
          <w:color w:val="000000"/>
        </w:rPr>
        <w:t>González</w:t>
      </w:r>
      <w:proofErr w:type="spellEnd"/>
      <w:r w:rsidRPr="00432A3D">
        <w:rPr>
          <w:rStyle w:val="doceo-font-family-base"/>
          <w:color w:val="000000"/>
        </w:rPr>
        <w:t xml:space="preserve"> θα έπρεπε να είχε ορκιστεί στις 10 Ιανουαρίου 2025· λαμβάνοντας υπόψη ότι στις 17</w:t>
      </w:r>
      <w:r w:rsidR="00587599" w:rsidRPr="00432A3D">
        <w:rPr>
          <w:rStyle w:val="doceo-font-family-base"/>
          <w:color w:val="000000"/>
        </w:rPr>
        <w:t> </w:t>
      </w:r>
      <w:r w:rsidRPr="00432A3D">
        <w:rPr>
          <w:rStyle w:val="doceo-font-family-base"/>
          <w:color w:val="000000"/>
        </w:rPr>
        <w:t xml:space="preserve">Δεκεμβρίου 2024, το Κοινοβούλιο απένειμε το Βραβείο Ζαχάρωφ για την ελευθερία της σκέψης για το 2024 στη </w:t>
      </w:r>
      <w:proofErr w:type="spellStart"/>
      <w:r w:rsidRPr="00432A3D">
        <w:rPr>
          <w:rStyle w:val="doceo-font-family-base"/>
          <w:color w:val="000000"/>
        </w:rPr>
        <w:t>María</w:t>
      </w:r>
      <w:proofErr w:type="spellEnd"/>
      <w:r w:rsidRPr="00432A3D">
        <w:rPr>
          <w:rStyle w:val="doceo-font-family-base"/>
          <w:color w:val="000000"/>
        </w:rPr>
        <w:t xml:space="preserve"> </w:t>
      </w:r>
      <w:proofErr w:type="spellStart"/>
      <w:r w:rsidRPr="00432A3D">
        <w:rPr>
          <w:rStyle w:val="doceo-font-family-base"/>
          <w:color w:val="000000"/>
        </w:rPr>
        <w:t>Corina</w:t>
      </w:r>
      <w:proofErr w:type="spellEnd"/>
      <w:r w:rsidRPr="00432A3D">
        <w:rPr>
          <w:rStyle w:val="doceo-font-family-base"/>
          <w:color w:val="000000"/>
        </w:rPr>
        <w:t xml:space="preserve"> </w:t>
      </w:r>
      <w:proofErr w:type="spellStart"/>
      <w:r w:rsidRPr="00432A3D">
        <w:rPr>
          <w:rStyle w:val="doceo-font-family-base"/>
          <w:color w:val="000000"/>
        </w:rPr>
        <w:t>Machado</w:t>
      </w:r>
      <w:proofErr w:type="spellEnd"/>
      <w:r w:rsidRPr="00432A3D">
        <w:rPr>
          <w:rStyle w:val="doceo-font-family-base"/>
          <w:color w:val="000000"/>
        </w:rPr>
        <w:t xml:space="preserve">, αρχηγό των δημοκρατικών δυνάμεων της Βενεζουέλας, και στον εκλεγέντα πρόεδρο </w:t>
      </w:r>
      <w:proofErr w:type="spellStart"/>
      <w:r w:rsidRPr="00432A3D">
        <w:rPr>
          <w:rStyle w:val="doceo-font-family-base"/>
          <w:color w:val="000000"/>
        </w:rPr>
        <w:t>Edmundo</w:t>
      </w:r>
      <w:proofErr w:type="spellEnd"/>
      <w:r w:rsidRPr="00432A3D">
        <w:rPr>
          <w:rStyle w:val="doceo-font-family-base"/>
          <w:color w:val="000000"/>
        </w:rPr>
        <w:t xml:space="preserve"> </w:t>
      </w:r>
      <w:proofErr w:type="spellStart"/>
      <w:r w:rsidRPr="00432A3D">
        <w:rPr>
          <w:rStyle w:val="doceo-font-family-base"/>
          <w:color w:val="000000"/>
        </w:rPr>
        <w:t>González</w:t>
      </w:r>
      <w:proofErr w:type="spellEnd"/>
      <w:r w:rsidRPr="00432A3D">
        <w:rPr>
          <w:rStyle w:val="doceo-font-family-base"/>
          <w:color w:val="000000"/>
        </w:rPr>
        <w:t xml:space="preserve"> </w:t>
      </w:r>
      <w:proofErr w:type="spellStart"/>
      <w:r w:rsidRPr="00432A3D">
        <w:rPr>
          <w:rStyle w:val="doceo-font-family-base"/>
          <w:color w:val="000000"/>
        </w:rPr>
        <w:t>Urrutia</w:t>
      </w:r>
      <w:proofErr w:type="spellEnd"/>
      <w:r w:rsidRPr="00432A3D">
        <w:rPr>
          <w:rStyle w:val="doceo-font-family-base"/>
          <w:color w:val="000000"/>
        </w:rPr>
        <w:t>, οι οποίοι εκπροσωπούν όλους τους πολίτες της Βενεζουέλας, εντός και εκτός της χώρας, που αγωνίζονται για την αποκατάσταση της ελευθερίας και της δημοκρατίας·</w:t>
      </w:r>
    </w:p>
    <w:p w:rsidR="00A059DC" w:rsidRPr="00432A3D" w:rsidRDefault="00A059DC" w:rsidP="00587599">
      <w:pPr>
        <w:pStyle w:val="NormalHanging12a"/>
        <w:widowControl/>
        <w:rPr>
          <w:rStyle w:val="doceo-font-family-base"/>
          <w:rFonts w:eastAsiaTheme="majorEastAsia"/>
          <w:color w:val="000000"/>
        </w:rPr>
      </w:pPr>
      <w:r w:rsidRPr="00432A3D">
        <w:rPr>
          <w:rStyle w:val="doceo-font-family-base"/>
          <w:color w:val="000000"/>
        </w:rPr>
        <w:t>Ζ.</w:t>
      </w:r>
      <w:r w:rsidRPr="00432A3D">
        <w:rPr>
          <w:rStyle w:val="doceo-font-family-base"/>
          <w:color w:val="000000"/>
        </w:rPr>
        <w:tab/>
        <w:t xml:space="preserve">λαμβάνοντας υπόψη ότι λίγες μόλις ημέρες πριν από τις 10 Ιανουαρίου 2025, το καθεστώς απήγαγε τον </w:t>
      </w:r>
      <w:proofErr w:type="spellStart"/>
      <w:r w:rsidRPr="00432A3D">
        <w:rPr>
          <w:rStyle w:val="doceo-font-family-base"/>
          <w:color w:val="000000"/>
        </w:rPr>
        <w:t>Rafael</w:t>
      </w:r>
      <w:proofErr w:type="spellEnd"/>
      <w:r w:rsidRPr="00432A3D">
        <w:rPr>
          <w:rStyle w:val="doceo-font-family-base"/>
          <w:color w:val="000000"/>
        </w:rPr>
        <w:t xml:space="preserve"> </w:t>
      </w:r>
      <w:proofErr w:type="spellStart"/>
      <w:r w:rsidRPr="00432A3D">
        <w:rPr>
          <w:rStyle w:val="doceo-font-family-base"/>
          <w:color w:val="000000"/>
        </w:rPr>
        <w:t>Tudares</w:t>
      </w:r>
      <w:proofErr w:type="spellEnd"/>
      <w:r w:rsidRPr="00432A3D">
        <w:rPr>
          <w:rStyle w:val="doceo-font-family-base"/>
          <w:color w:val="000000"/>
        </w:rPr>
        <w:t xml:space="preserve">, γαμπρό του </w:t>
      </w:r>
      <w:proofErr w:type="spellStart"/>
      <w:r w:rsidRPr="00432A3D">
        <w:rPr>
          <w:rStyle w:val="doceo-font-family-base"/>
          <w:color w:val="000000"/>
        </w:rPr>
        <w:t>Edmundo</w:t>
      </w:r>
      <w:proofErr w:type="spellEnd"/>
      <w:r w:rsidRPr="00432A3D">
        <w:rPr>
          <w:rStyle w:val="doceo-font-family-base"/>
          <w:color w:val="000000"/>
        </w:rPr>
        <w:t xml:space="preserve"> </w:t>
      </w:r>
      <w:proofErr w:type="spellStart"/>
      <w:r w:rsidRPr="00432A3D">
        <w:rPr>
          <w:rStyle w:val="doceo-font-family-base"/>
          <w:color w:val="000000"/>
        </w:rPr>
        <w:t>González</w:t>
      </w:r>
      <w:proofErr w:type="spellEnd"/>
      <w:r w:rsidRPr="00432A3D">
        <w:rPr>
          <w:rStyle w:val="doceo-font-family-base"/>
          <w:color w:val="000000"/>
        </w:rPr>
        <w:t xml:space="preserve">, του οποίου η τύχη έκτοτε αγνοείται· λαμβάνοντας υπόψη ότι, ομοίως, το καθεστώς παρενοχλούσε τη μητέρα της </w:t>
      </w:r>
      <w:proofErr w:type="spellStart"/>
      <w:r w:rsidRPr="00432A3D">
        <w:rPr>
          <w:rStyle w:val="doceo-font-family-base"/>
          <w:color w:val="000000"/>
        </w:rPr>
        <w:t>María</w:t>
      </w:r>
      <w:proofErr w:type="spellEnd"/>
      <w:r w:rsidRPr="00432A3D">
        <w:rPr>
          <w:rStyle w:val="doceo-font-family-base"/>
          <w:color w:val="000000"/>
        </w:rPr>
        <w:t xml:space="preserve"> </w:t>
      </w:r>
      <w:proofErr w:type="spellStart"/>
      <w:r w:rsidRPr="00432A3D">
        <w:rPr>
          <w:rStyle w:val="doceo-font-family-base"/>
          <w:color w:val="000000"/>
        </w:rPr>
        <w:t>Corina</w:t>
      </w:r>
      <w:proofErr w:type="spellEnd"/>
      <w:r w:rsidRPr="00432A3D">
        <w:rPr>
          <w:rStyle w:val="doceo-font-family-base"/>
          <w:color w:val="000000"/>
        </w:rPr>
        <w:t xml:space="preserve"> </w:t>
      </w:r>
      <w:proofErr w:type="spellStart"/>
      <w:r w:rsidRPr="00432A3D">
        <w:rPr>
          <w:rStyle w:val="doceo-font-family-base"/>
          <w:color w:val="000000"/>
        </w:rPr>
        <w:t>Machado</w:t>
      </w:r>
      <w:proofErr w:type="spellEnd"/>
      <w:r w:rsidRPr="00432A3D">
        <w:rPr>
          <w:rStyle w:val="doceo-font-family-base"/>
          <w:color w:val="000000"/>
        </w:rPr>
        <w:t xml:space="preserve"> στο ίδιο της το σπίτι· λαμβάνοντας υπόψη ότι πολλοί άλλοι πολιτικοί και προσωπικό της δημοκρατικής αντιπολίτευσης αντιμετώπισαν επίσης διώξεις, αυθαίρετες συλλήψεις και βίαιες εξαφανίσεις, συμπεριλαμβανομένου του υποψήφιου για το προεδρικό αξίωμα </w:t>
      </w:r>
      <w:proofErr w:type="spellStart"/>
      <w:r w:rsidRPr="00432A3D">
        <w:rPr>
          <w:rStyle w:val="doceo-font-family-base"/>
          <w:color w:val="000000"/>
        </w:rPr>
        <w:t>Enrique</w:t>
      </w:r>
      <w:proofErr w:type="spellEnd"/>
      <w:r w:rsidRPr="00432A3D">
        <w:rPr>
          <w:rStyle w:val="doceo-font-family-base"/>
          <w:color w:val="000000"/>
        </w:rPr>
        <w:t xml:space="preserve"> </w:t>
      </w:r>
      <w:proofErr w:type="spellStart"/>
      <w:r w:rsidRPr="00432A3D">
        <w:rPr>
          <w:rStyle w:val="doceo-font-family-base"/>
          <w:color w:val="000000"/>
        </w:rPr>
        <w:t>Márquez</w:t>
      </w:r>
      <w:proofErr w:type="spellEnd"/>
      <w:r w:rsidRPr="00432A3D">
        <w:rPr>
          <w:rStyle w:val="doceo-font-family-base"/>
          <w:color w:val="000000"/>
        </w:rPr>
        <w:t>·</w:t>
      </w:r>
    </w:p>
    <w:p w:rsidR="00A059DC" w:rsidRPr="00432A3D" w:rsidRDefault="00A059DC" w:rsidP="00587599">
      <w:pPr>
        <w:pStyle w:val="NormalHanging12a"/>
        <w:widowControl/>
        <w:rPr>
          <w:rStyle w:val="doceo-font-family-base"/>
          <w:rFonts w:eastAsiaTheme="majorEastAsia"/>
          <w:color w:val="000000"/>
        </w:rPr>
      </w:pPr>
      <w:r w:rsidRPr="00432A3D">
        <w:rPr>
          <w:rStyle w:val="doceo-font-family-base"/>
          <w:color w:val="000000"/>
        </w:rPr>
        <w:t>Η.</w:t>
      </w:r>
      <w:r w:rsidRPr="00432A3D">
        <w:rPr>
          <w:rStyle w:val="doceo-font-family-base"/>
          <w:color w:val="000000"/>
        </w:rPr>
        <w:tab/>
        <w:t xml:space="preserve">λαμβάνοντας υπόψη ότι, στις 9 Ιανουαρίου 2025, ο λαός της Βενεζουέλας, υπό την ηγεσία της </w:t>
      </w:r>
      <w:proofErr w:type="spellStart"/>
      <w:r w:rsidRPr="00432A3D">
        <w:rPr>
          <w:rStyle w:val="doceo-font-family-base"/>
          <w:color w:val="000000"/>
        </w:rPr>
        <w:t>María</w:t>
      </w:r>
      <w:proofErr w:type="spellEnd"/>
      <w:r w:rsidRPr="00432A3D">
        <w:rPr>
          <w:rStyle w:val="doceo-font-family-base"/>
          <w:color w:val="000000"/>
        </w:rPr>
        <w:t xml:space="preserve"> </w:t>
      </w:r>
      <w:proofErr w:type="spellStart"/>
      <w:r w:rsidRPr="00432A3D">
        <w:rPr>
          <w:rStyle w:val="doceo-font-family-base"/>
          <w:color w:val="000000"/>
        </w:rPr>
        <w:t>Corina</w:t>
      </w:r>
      <w:proofErr w:type="spellEnd"/>
      <w:r w:rsidRPr="00432A3D">
        <w:rPr>
          <w:rStyle w:val="doceo-font-family-base"/>
          <w:color w:val="000000"/>
        </w:rPr>
        <w:t xml:space="preserve"> </w:t>
      </w:r>
      <w:proofErr w:type="spellStart"/>
      <w:r w:rsidRPr="00432A3D">
        <w:rPr>
          <w:rStyle w:val="doceo-font-family-base"/>
          <w:color w:val="000000"/>
        </w:rPr>
        <w:t>Machado</w:t>
      </w:r>
      <w:proofErr w:type="spellEnd"/>
      <w:r w:rsidRPr="00432A3D">
        <w:rPr>
          <w:rStyle w:val="doceo-font-family-base"/>
          <w:color w:val="000000"/>
        </w:rPr>
        <w:t xml:space="preserve">, βγήκε στους δρόμους και διαδήλωσε κατά της τελευταίας απόπειρας του </w:t>
      </w:r>
      <w:proofErr w:type="spellStart"/>
      <w:r w:rsidRPr="00432A3D">
        <w:rPr>
          <w:rStyle w:val="doceo-font-family-base"/>
          <w:color w:val="000000"/>
        </w:rPr>
        <w:t>Nicolás</w:t>
      </w:r>
      <w:proofErr w:type="spellEnd"/>
      <w:r w:rsidRPr="00432A3D">
        <w:rPr>
          <w:rStyle w:val="doceo-font-family-base"/>
          <w:color w:val="000000"/>
        </w:rPr>
        <w:t xml:space="preserve"> </w:t>
      </w:r>
      <w:proofErr w:type="spellStart"/>
      <w:r w:rsidRPr="00432A3D">
        <w:rPr>
          <w:rStyle w:val="doceo-font-family-base"/>
          <w:color w:val="000000"/>
        </w:rPr>
        <w:t>Maduro</w:t>
      </w:r>
      <w:proofErr w:type="spellEnd"/>
      <w:r w:rsidRPr="00432A3D">
        <w:rPr>
          <w:rStyle w:val="doceo-font-family-base"/>
          <w:color w:val="000000"/>
        </w:rPr>
        <w:t xml:space="preserve"> να καταλάβει παράνομα την εξουσία· λαμβάνοντας υπόψη ότι η </w:t>
      </w:r>
      <w:proofErr w:type="spellStart"/>
      <w:r w:rsidRPr="00432A3D">
        <w:rPr>
          <w:rStyle w:val="doceo-font-family-base"/>
          <w:color w:val="000000"/>
        </w:rPr>
        <w:t>María</w:t>
      </w:r>
      <w:proofErr w:type="spellEnd"/>
      <w:r w:rsidRPr="00432A3D">
        <w:rPr>
          <w:rStyle w:val="doceo-font-family-base"/>
          <w:color w:val="000000"/>
        </w:rPr>
        <w:t xml:space="preserve"> </w:t>
      </w:r>
      <w:proofErr w:type="spellStart"/>
      <w:r w:rsidRPr="00432A3D">
        <w:rPr>
          <w:rStyle w:val="doceo-font-family-base"/>
          <w:color w:val="000000"/>
        </w:rPr>
        <w:t>Corina</w:t>
      </w:r>
      <w:proofErr w:type="spellEnd"/>
      <w:r w:rsidRPr="00432A3D">
        <w:rPr>
          <w:rStyle w:val="doceo-font-family-base"/>
          <w:color w:val="000000"/>
        </w:rPr>
        <w:t xml:space="preserve"> </w:t>
      </w:r>
      <w:proofErr w:type="spellStart"/>
      <w:r w:rsidRPr="00432A3D">
        <w:rPr>
          <w:rStyle w:val="doceo-font-family-base"/>
          <w:color w:val="000000"/>
        </w:rPr>
        <w:t>Machado</w:t>
      </w:r>
      <w:proofErr w:type="spellEnd"/>
      <w:r w:rsidRPr="00432A3D">
        <w:rPr>
          <w:rStyle w:val="doceo-font-family-base"/>
          <w:color w:val="000000"/>
        </w:rPr>
        <w:t xml:space="preserve"> απήχθη από τις καθεστωτικές δυνάμεις ενώ επιχειρούσε να διαφύγει από τον χώρο της διαδήλωσης και στη συνέχεια αφέθηκε ελεύθερη, σε μια πασιφανή πράξη στοχευμένου εκφοβισμού και παρενόχλησης που καταδικάστηκε ευρέως σε διεθνές επίπεδο·</w:t>
      </w:r>
    </w:p>
    <w:p w:rsidR="00A059DC" w:rsidRPr="00432A3D" w:rsidRDefault="00A059DC" w:rsidP="00587599">
      <w:pPr>
        <w:pStyle w:val="NormalHanging12a"/>
        <w:widowControl/>
        <w:rPr>
          <w:rStyle w:val="doceo-font-family-base"/>
          <w:rFonts w:eastAsiaTheme="majorEastAsia"/>
          <w:color w:val="000000"/>
        </w:rPr>
      </w:pPr>
      <w:r w:rsidRPr="00432A3D">
        <w:rPr>
          <w:rStyle w:val="doceo-font-family-base"/>
          <w:color w:val="000000"/>
        </w:rPr>
        <w:t>Θ.</w:t>
      </w:r>
      <w:r w:rsidRPr="00432A3D">
        <w:rPr>
          <w:rStyle w:val="doceo-font-family-base"/>
          <w:color w:val="000000"/>
        </w:rPr>
        <w:tab/>
        <w:t xml:space="preserve">λαμβάνοντας υπόψη ότι, στις 10 Ιανουαρίου 2025, ο δικτάτορας </w:t>
      </w:r>
      <w:proofErr w:type="spellStart"/>
      <w:r w:rsidRPr="00432A3D">
        <w:rPr>
          <w:rStyle w:val="doceo-font-family-base"/>
          <w:color w:val="000000"/>
        </w:rPr>
        <w:t>Nicolás</w:t>
      </w:r>
      <w:proofErr w:type="spellEnd"/>
      <w:r w:rsidRPr="00432A3D">
        <w:rPr>
          <w:rStyle w:val="doceo-font-family-base"/>
          <w:color w:val="000000"/>
        </w:rPr>
        <w:t xml:space="preserve"> </w:t>
      </w:r>
      <w:proofErr w:type="spellStart"/>
      <w:r w:rsidRPr="00432A3D">
        <w:rPr>
          <w:rStyle w:val="doceo-font-family-base"/>
          <w:color w:val="000000"/>
        </w:rPr>
        <w:t>Maduro</w:t>
      </w:r>
      <w:proofErr w:type="spellEnd"/>
      <w:r w:rsidRPr="00432A3D">
        <w:rPr>
          <w:rStyle w:val="doceo-font-family-base"/>
          <w:color w:val="000000"/>
        </w:rPr>
        <w:t xml:space="preserve"> κατέλαβε την εξουσία παράνομα και με δόλιο τρόπο, </w:t>
      </w:r>
      <w:r w:rsidRPr="00432A3D">
        <w:t>χωρίς δημοκρατική νομιμοποίηση και βάσει εκλογικών αποτελεσμάτων των οποίων η ακεραιότητα δεν μπορεί να επαληθευθεί</w:t>
      </w:r>
      <w:r w:rsidRPr="00432A3D">
        <w:rPr>
          <w:rStyle w:val="doceo-font-family-base"/>
          <w:color w:val="000000"/>
        </w:rPr>
        <w:t xml:space="preserve">· λαμβάνοντας υπόψη ότι στην τελετή ορκωμοσίας του δεν συμμετείχε κανένας δημοκρατικά εκλεγμένος αρχηγός κράτους ή κυβέρνησης· λαμβάνοντας υπόψη ότι τα σύνορα της χώρας ήταν κλειστά και ο εναέριος χώρος φυλασσόταν αυστηρά, γεγονός που εμπόδισε τον </w:t>
      </w:r>
      <w:proofErr w:type="spellStart"/>
      <w:r w:rsidRPr="00432A3D">
        <w:rPr>
          <w:rStyle w:val="doceo-font-family-base"/>
          <w:color w:val="000000"/>
        </w:rPr>
        <w:t>Edmundo</w:t>
      </w:r>
      <w:proofErr w:type="spellEnd"/>
      <w:r w:rsidRPr="00432A3D">
        <w:rPr>
          <w:rStyle w:val="doceo-font-family-base"/>
          <w:color w:val="000000"/>
        </w:rPr>
        <w:t xml:space="preserve"> </w:t>
      </w:r>
      <w:proofErr w:type="spellStart"/>
      <w:r w:rsidRPr="00432A3D">
        <w:rPr>
          <w:rStyle w:val="doceo-font-family-base"/>
          <w:color w:val="000000"/>
        </w:rPr>
        <w:t>González</w:t>
      </w:r>
      <w:proofErr w:type="spellEnd"/>
      <w:r w:rsidRPr="00432A3D">
        <w:rPr>
          <w:rStyle w:val="doceo-font-family-base"/>
          <w:color w:val="000000"/>
        </w:rPr>
        <w:t xml:space="preserve"> </w:t>
      </w:r>
      <w:proofErr w:type="spellStart"/>
      <w:r w:rsidRPr="00432A3D">
        <w:rPr>
          <w:rStyle w:val="doceo-font-family-base"/>
          <w:color w:val="000000"/>
        </w:rPr>
        <w:t>Urrutia</w:t>
      </w:r>
      <w:proofErr w:type="spellEnd"/>
      <w:r w:rsidRPr="00432A3D">
        <w:rPr>
          <w:rStyle w:val="doceo-font-family-base"/>
          <w:color w:val="000000"/>
        </w:rPr>
        <w:t xml:space="preserve"> να μεταβεί στη Βενεζουέλα·</w:t>
      </w:r>
    </w:p>
    <w:p w:rsidR="00A059DC" w:rsidRPr="00432A3D" w:rsidRDefault="00A059DC" w:rsidP="00587599">
      <w:pPr>
        <w:pStyle w:val="NormalHanging12a"/>
        <w:widowControl/>
        <w:rPr>
          <w:rFonts w:eastAsiaTheme="majorEastAsia"/>
        </w:rPr>
      </w:pPr>
      <w:r w:rsidRPr="00432A3D">
        <w:rPr>
          <w:rStyle w:val="doceo-font-family-base"/>
          <w:color w:val="000000"/>
        </w:rPr>
        <w:t>Ι.</w:t>
      </w:r>
      <w:r w:rsidRPr="00432A3D">
        <w:rPr>
          <w:rStyle w:val="doceo-font-family-base"/>
          <w:color w:val="000000"/>
        </w:rPr>
        <w:tab/>
        <w:t xml:space="preserve">λαμβάνοντας υπόψη ότι, μετά τη δόλια και παράνομη κατάληψη της εξουσίας, το καθεστώς </w:t>
      </w:r>
      <w:proofErr w:type="spellStart"/>
      <w:r w:rsidRPr="00432A3D">
        <w:rPr>
          <w:rStyle w:val="doceo-font-family-base"/>
          <w:color w:val="000000"/>
        </w:rPr>
        <w:t>Maduro</w:t>
      </w:r>
      <w:proofErr w:type="spellEnd"/>
      <w:r w:rsidRPr="00432A3D">
        <w:rPr>
          <w:rStyle w:val="doceo-font-family-base"/>
          <w:color w:val="000000"/>
        </w:rPr>
        <w:t xml:space="preserve"> διέταξε να μειωθεί σημαντικά η διπλωματική παρουσία ορισμένων κρατών μελών της ΕΕ, κατά τρόπο αυθαίρετο, γεγονός που το καθεστώς αιτιολογεί ως απάντηση «</w:t>
      </w:r>
      <w:r w:rsidRPr="00432A3D">
        <w:t>στην εχθρική συμπεριφορά των κυβερνήσεων του Βασιλείου των Κάτω Χωρών, της Γαλλίας και της Ιταλίας, η οποία χαρακτηρίζεται από την υποστήριξή τους προς εξτρεμιστικές ομάδες και την παρέμβασή τους στις εσωτερικές υποθέσεις»·</w:t>
      </w:r>
    </w:p>
    <w:p w:rsidR="00A059DC" w:rsidRPr="00432A3D" w:rsidRDefault="00A059DC" w:rsidP="00587599">
      <w:pPr>
        <w:pStyle w:val="NormalHanging12a"/>
        <w:widowControl/>
        <w:rPr>
          <w:rStyle w:val="doceo-font-family-base"/>
          <w:rFonts w:eastAsiaTheme="majorEastAsia"/>
          <w:color w:val="000000"/>
        </w:rPr>
      </w:pPr>
      <w:r w:rsidRPr="00432A3D">
        <w:rPr>
          <w:rStyle w:val="doceo-font-family-base"/>
          <w:color w:val="000000"/>
        </w:rPr>
        <w:t>ΙΑ.</w:t>
      </w:r>
      <w:r w:rsidRPr="00432A3D">
        <w:rPr>
          <w:rStyle w:val="doceo-font-family-base"/>
          <w:color w:val="000000"/>
        </w:rPr>
        <w:tab/>
        <w:t xml:space="preserve">λαμβάνοντας υπόψη ότι, σύμφωνα με την Ύπατη Αρμοστεία των Ηνωμένων Εθνών για τους Πρόσφυγες (UNHCR), περίπου οκτώ εκατομμύρια πολίτες της Βενεζουέλας έχουν </w:t>
      </w:r>
      <w:r w:rsidRPr="00432A3D">
        <w:rPr>
          <w:rStyle w:val="doceo-font-family-base"/>
          <w:color w:val="000000"/>
        </w:rPr>
        <w:lastRenderedPageBreak/>
        <w:t>εγκαταλείψει τη χώρα από το 2014. Πρόκειται για τη μεγαλύτερη έξοδο στην πρόσφατη ιστορία της Λατινικής Αμερικής και μία από τις μεγαλύτερες κρίσεις εκτοπισμού στον κόσμο·</w:t>
      </w:r>
    </w:p>
    <w:p w:rsidR="00A059DC" w:rsidRPr="00432A3D" w:rsidRDefault="00A059DC" w:rsidP="00587599">
      <w:pPr>
        <w:pStyle w:val="NormalHanging12a"/>
        <w:widowControl/>
        <w:rPr>
          <w:rStyle w:val="doceo-font-family-base"/>
          <w:rFonts w:eastAsiaTheme="majorEastAsia"/>
          <w:color w:val="000000"/>
        </w:rPr>
      </w:pPr>
      <w:r w:rsidRPr="00432A3D">
        <w:rPr>
          <w:rStyle w:val="doceo-font-family-base"/>
          <w:color w:val="000000"/>
        </w:rPr>
        <w:t>ΙΒ.</w:t>
      </w:r>
      <w:r w:rsidRPr="00432A3D">
        <w:rPr>
          <w:rStyle w:val="doceo-font-family-base"/>
          <w:color w:val="000000"/>
        </w:rPr>
        <w:tab/>
        <w:t>λαμβάνοντας υπόψη ότι, στις 10 Ιανουαρίου 2025, το Συμβούλιο αποφάσισε να εγκρίνει νέα δέσμη στοχευμένων κυρώσεων κατά 15 ατόμων που ευθύνονται για την υπονόμευση της δημοκρατίας, του κράτους δικαίου ή των ανθρωπίνων δικαιωμάτων στη Βενεζουέλα·</w:t>
      </w:r>
    </w:p>
    <w:p w:rsidR="00A059DC" w:rsidRPr="00432A3D" w:rsidRDefault="00432A3D" w:rsidP="00432A3D">
      <w:pPr>
        <w:pStyle w:val="NormalHanging12a"/>
        <w:widowControl/>
        <w:ind w:left="570" w:hanging="570"/>
        <w:rPr>
          <w:rStyle w:val="doceo-font-family-base"/>
          <w:rFonts w:eastAsiaTheme="majorEastAsia"/>
          <w:color w:val="000000"/>
        </w:rPr>
      </w:pPr>
      <w:r w:rsidRPr="00432A3D">
        <w:rPr>
          <w:rStyle w:val="doceo-font-family-base"/>
        </w:rPr>
        <w:t>1.</w:t>
      </w:r>
      <w:r w:rsidRPr="00432A3D">
        <w:rPr>
          <w:rStyle w:val="doceo-font-family-base"/>
        </w:rPr>
        <w:tab/>
      </w:r>
      <w:r w:rsidR="00A059DC" w:rsidRPr="00432A3D">
        <w:rPr>
          <w:rStyle w:val="doceo-font-family-base"/>
          <w:color w:val="000000"/>
        </w:rPr>
        <w:t xml:space="preserve">καταδικάζει απερίφραστα τον σφετερισμό της προεδρίας από τον </w:t>
      </w:r>
      <w:proofErr w:type="spellStart"/>
      <w:r w:rsidR="00A059DC" w:rsidRPr="00432A3D">
        <w:rPr>
          <w:rStyle w:val="doceo-font-family-base"/>
          <w:color w:val="000000"/>
        </w:rPr>
        <w:t>Nicolás</w:t>
      </w:r>
      <w:proofErr w:type="spellEnd"/>
      <w:r w:rsidR="00A059DC" w:rsidRPr="00432A3D">
        <w:rPr>
          <w:rStyle w:val="doceo-font-family-base"/>
          <w:color w:val="000000"/>
        </w:rPr>
        <w:t xml:space="preserve"> </w:t>
      </w:r>
      <w:proofErr w:type="spellStart"/>
      <w:r w:rsidR="00A059DC" w:rsidRPr="00432A3D">
        <w:rPr>
          <w:rStyle w:val="doceo-font-family-base"/>
          <w:color w:val="000000"/>
        </w:rPr>
        <w:t>Maduro</w:t>
      </w:r>
      <w:proofErr w:type="spellEnd"/>
      <w:r w:rsidR="00A059DC" w:rsidRPr="00432A3D">
        <w:rPr>
          <w:rStyle w:val="doceo-font-family-base"/>
          <w:color w:val="000000"/>
        </w:rPr>
        <w:t xml:space="preserve"> και επισημαίνει ότι το καθεστώς του είναι παράνομο ενώ και ο σφετερισμός της προεδρίας συνιστά παράνομη προσπάθεια να παραμείνει στην εξουσία διά της βίας·</w:t>
      </w:r>
    </w:p>
    <w:p w:rsidR="00A059DC" w:rsidRPr="00432A3D" w:rsidRDefault="00432A3D" w:rsidP="00432A3D">
      <w:pPr>
        <w:pStyle w:val="NormalHanging12a"/>
        <w:widowControl/>
        <w:ind w:left="570" w:hanging="570"/>
      </w:pPr>
      <w:r w:rsidRPr="00432A3D">
        <w:t>2.</w:t>
      </w:r>
      <w:r w:rsidRPr="00432A3D">
        <w:tab/>
      </w:r>
      <w:r w:rsidR="00A059DC" w:rsidRPr="00432A3D">
        <w:t xml:space="preserve">υπενθυμίζει ότι, με βάση τα πρακτικά της ψηφοφορίας που κατέθεσε η δημοκρατική αντιπολίτευση και όπως δήλωσαν οι ανεξάρτητοι διεθνείς οργανισμοί που ήταν παρόντες στις εκλογές της 28ης Ιουλίου 2024, ιδίως η αποστολή των Ηνωμένων Εθνών και το </w:t>
      </w:r>
      <w:proofErr w:type="spellStart"/>
      <w:r w:rsidR="00A059DC" w:rsidRPr="00432A3D">
        <w:t>Carter</w:t>
      </w:r>
      <w:proofErr w:type="spellEnd"/>
      <w:r w:rsidR="00A059DC" w:rsidRPr="00432A3D">
        <w:t xml:space="preserve"> </w:t>
      </w:r>
      <w:proofErr w:type="spellStart"/>
      <w:r w:rsidR="00A059DC" w:rsidRPr="00432A3D">
        <w:t>Center</w:t>
      </w:r>
      <w:proofErr w:type="spellEnd"/>
      <w:r w:rsidR="00A059DC" w:rsidRPr="00432A3D">
        <w:t xml:space="preserve">, το Ευρωπαϊκό Κοινοβούλιο αναγνώρισε τον </w:t>
      </w:r>
      <w:proofErr w:type="spellStart"/>
      <w:r w:rsidR="00A059DC" w:rsidRPr="00432A3D">
        <w:t>Edmundo</w:t>
      </w:r>
      <w:proofErr w:type="spellEnd"/>
      <w:r w:rsidR="00A059DC" w:rsidRPr="00432A3D">
        <w:t xml:space="preserve"> </w:t>
      </w:r>
      <w:proofErr w:type="spellStart"/>
      <w:r w:rsidR="00A059DC" w:rsidRPr="00432A3D">
        <w:t>González</w:t>
      </w:r>
      <w:proofErr w:type="spellEnd"/>
      <w:r w:rsidR="00A059DC" w:rsidRPr="00432A3D">
        <w:t xml:space="preserve"> </w:t>
      </w:r>
      <w:proofErr w:type="spellStart"/>
      <w:r w:rsidR="00A059DC" w:rsidRPr="00432A3D">
        <w:t>Urrutia</w:t>
      </w:r>
      <w:proofErr w:type="spellEnd"/>
      <w:r w:rsidR="00A059DC" w:rsidRPr="00432A3D">
        <w:t xml:space="preserve"> ως νόμιμο νικητή των προεδρικών εκλογών· αυτή η νίκη αναγνωρίστηκε από την ΕΕ και τα κράτη μέλη της·</w:t>
      </w:r>
    </w:p>
    <w:p w:rsidR="00A059DC" w:rsidRPr="00432A3D" w:rsidRDefault="00432A3D" w:rsidP="00432A3D">
      <w:pPr>
        <w:pStyle w:val="NormalHanging12a"/>
        <w:widowControl/>
        <w:ind w:left="570" w:hanging="570"/>
        <w:rPr>
          <w:rStyle w:val="doceo-font-family-base"/>
          <w:color w:val="000000"/>
        </w:rPr>
      </w:pPr>
      <w:r w:rsidRPr="00432A3D">
        <w:rPr>
          <w:rStyle w:val="doceo-font-family-base"/>
        </w:rPr>
        <w:t>3.</w:t>
      </w:r>
      <w:r w:rsidRPr="00432A3D">
        <w:rPr>
          <w:rStyle w:val="doceo-font-family-base"/>
        </w:rPr>
        <w:tab/>
      </w:r>
      <w:r w:rsidR="00A059DC" w:rsidRPr="00432A3D">
        <w:rPr>
          <w:rStyle w:val="doceo-font-family-base"/>
          <w:color w:val="000000"/>
        </w:rPr>
        <w:t>επαναλαμβάνει την έκκλησή που συμπεριλαμβάνεται στο ψήφισμά του, του Σεπτεμβρίου 2024, την οποία έχει επίσης εκφράσει επανειλημμένα η Αντιπρόεδρος της Επιτροπής/Ύπατη Εκπρόσωπος της Ένωσης για Θέματα Εξωτερικής Πολιτικής και Πολιτικής Ασφαλείας, προς το ελεγχόμενο από το καθεστώς Εθνικό Εκλογικό Συμβούλιο να δημοσιεύσει τα πρακτικά της ψηφοφορίας της 28ης Ιουλίου 2024·</w:t>
      </w:r>
    </w:p>
    <w:p w:rsidR="00A059DC" w:rsidRPr="00432A3D" w:rsidRDefault="00432A3D" w:rsidP="00432A3D">
      <w:pPr>
        <w:pStyle w:val="NormalHanging12a"/>
        <w:widowControl/>
        <w:ind w:left="570" w:hanging="570"/>
        <w:rPr>
          <w:rStyle w:val="doceo-font-family-base"/>
          <w:rFonts w:eastAsiaTheme="majorEastAsia"/>
          <w:color w:val="000000"/>
        </w:rPr>
      </w:pPr>
      <w:r w:rsidRPr="00432A3D">
        <w:rPr>
          <w:rStyle w:val="doceo-font-family-base"/>
        </w:rPr>
        <w:t>4.</w:t>
      </w:r>
      <w:r w:rsidRPr="00432A3D">
        <w:rPr>
          <w:rStyle w:val="doceo-font-family-base"/>
        </w:rPr>
        <w:tab/>
      </w:r>
      <w:r w:rsidR="00A059DC" w:rsidRPr="00432A3D">
        <w:rPr>
          <w:rStyle w:val="doceo-font-family-base"/>
          <w:color w:val="000000"/>
        </w:rPr>
        <w:t xml:space="preserve">συμμερίζεται την άποψη των κρατών μελών, ότι το καθεστώς της Βενεζουέλας έχασε μια σημαντική ευκαιρία να σεβαστεί τη βούληση του λαού και να διασφαλίσει μια δημοκρατική μετάβαση στη χώρα χωρίς σκιές, καθώς και ότι η ανακήρυξη του </w:t>
      </w:r>
      <w:proofErr w:type="spellStart"/>
      <w:r w:rsidR="00A059DC" w:rsidRPr="00432A3D">
        <w:rPr>
          <w:rStyle w:val="doceo-font-family-base"/>
          <w:color w:val="000000"/>
        </w:rPr>
        <w:t>Maduro</w:t>
      </w:r>
      <w:proofErr w:type="spellEnd"/>
      <w:r w:rsidR="00A059DC" w:rsidRPr="00432A3D">
        <w:rPr>
          <w:rStyle w:val="doceo-font-family-base"/>
          <w:color w:val="000000"/>
        </w:rPr>
        <w:t xml:space="preserve"> ως προέδρου στερείται δημοκρατικής νομιμότητας και, συνεπώς, το Ευρωπαϊκό Κοινοβούλιο δεν την αναγνωρίζει·</w:t>
      </w:r>
    </w:p>
    <w:p w:rsidR="00A059DC" w:rsidRPr="00432A3D" w:rsidRDefault="00432A3D" w:rsidP="00432A3D">
      <w:pPr>
        <w:pStyle w:val="NormalHanging12a"/>
        <w:widowControl/>
        <w:ind w:left="570" w:hanging="570"/>
        <w:rPr>
          <w:rStyle w:val="doceo-font-family-base"/>
          <w:color w:val="000000"/>
        </w:rPr>
      </w:pPr>
      <w:r w:rsidRPr="00432A3D">
        <w:rPr>
          <w:rStyle w:val="doceo-font-family-base"/>
        </w:rPr>
        <w:t>5.</w:t>
      </w:r>
      <w:r w:rsidRPr="00432A3D">
        <w:rPr>
          <w:rStyle w:val="doceo-font-family-base"/>
        </w:rPr>
        <w:tab/>
      </w:r>
      <w:r w:rsidR="00A059DC" w:rsidRPr="00432A3D">
        <w:rPr>
          <w:rStyle w:val="doceo-font-family-base"/>
          <w:color w:val="000000"/>
        </w:rPr>
        <w:t xml:space="preserve">επικροτεί τη δήλωση της Ύπατης Εκπροσώπου εξ ονόματος των κρατών μελών της Ένωσης, με την οποία αναγνωρίζεται η νίκη του </w:t>
      </w:r>
      <w:proofErr w:type="spellStart"/>
      <w:r w:rsidR="00A059DC" w:rsidRPr="00432A3D">
        <w:rPr>
          <w:rStyle w:val="doceo-font-family-base"/>
          <w:color w:val="000000"/>
        </w:rPr>
        <w:t>Edmundo</w:t>
      </w:r>
      <w:proofErr w:type="spellEnd"/>
      <w:r w:rsidR="00A059DC" w:rsidRPr="00432A3D">
        <w:rPr>
          <w:rStyle w:val="doceo-font-family-base"/>
          <w:color w:val="000000"/>
        </w:rPr>
        <w:t xml:space="preserve"> </w:t>
      </w:r>
      <w:proofErr w:type="spellStart"/>
      <w:r w:rsidR="00A059DC" w:rsidRPr="00432A3D">
        <w:rPr>
          <w:rStyle w:val="doceo-font-family-base"/>
          <w:color w:val="000000"/>
        </w:rPr>
        <w:t>González</w:t>
      </w:r>
      <w:proofErr w:type="spellEnd"/>
      <w:r w:rsidR="00A059DC" w:rsidRPr="00432A3D">
        <w:rPr>
          <w:rStyle w:val="doceo-font-family-base"/>
          <w:color w:val="000000"/>
        </w:rPr>
        <w:t xml:space="preserve"> </w:t>
      </w:r>
      <w:proofErr w:type="spellStart"/>
      <w:r w:rsidR="00A059DC" w:rsidRPr="00432A3D">
        <w:rPr>
          <w:rStyle w:val="doceo-font-family-base"/>
          <w:color w:val="000000"/>
        </w:rPr>
        <w:t>Urrutia</w:t>
      </w:r>
      <w:proofErr w:type="spellEnd"/>
      <w:r w:rsidR="00A059DC" w:rsidRPr="00432A3D">
        <w:rPr>
          <w:rStyle w:val="doceo-font-family-base"/>
          <w:color w:val="000000"/>
        </w:rPr>
        <w:t xml:space="preserve"> με σημαντική πλειοψηφία και θεωρεί ότι θα έπρεπε να είχε ορκιστεί πρόεδρος στις 10</w:t>
      </w:r>
      <w:r w:rsidR="00587599" w:rsidRPr="00432A3D">
        <w:rPr>
          <w:rStyle w:val="doceo-font-family-base"/>
          <w:color w:val="000000"/>
        </w:rPr>
        <w:t> </w:t>
      </w:r>
      <w:r w:rsidR="00A059DC" w:rsidRPr="00432A3D">
        <w:rPr>
          <w:rStyle w:val="doceo-font-family-base"/>
          <w:color w:val="000000"/>
        </w:rPr>
        <w:t>Ιανουαρίου 2025· επικροτεί, επίσης, τη δέσμευση της ΕΕ να συνεχίσει να αντιμετωπίζει τις επείγουσες ανάγκες του λαού της Βενεζουέλας, ο οποίος υφίσταται τις συνέπειες της μακρόχρονης ανθρωπιστικής κρίσης·</w:t>
      </w:r>
    </w:p>
    <w:p w:rsidR="00A059DC" w:rsidRPr="00432A3D" w:rsidRDefault="00432A3D" w:rsidP="00432A3D">
      <w:pPr>
        <w:pStyle w:val="NormalHanging12a"/>
        <w:widowControl/>
        <w:ind w:left="570" w:hanging="570"/>
      </w:pPr>
      <w:r w:rsidRPr="00432A3D">
        <w:t>6.</w:t>
      </w:r>
      <w:r w:rsidRPr="00432A3D">
        <w:tab/>
      </w:r>
      <w:r w:rsidR="00A059DC" w:rsidRPr="00432A3D">
        <w:t xml:space="preserve">επαινεί την ανθεκτικότητα της δημοκρατικής αντιπολίτευσης και την προσήλωση του λαού της Βενεζουέλας στη δημοκρατία παρά την καταστολή και τις αντιξοότητες· επαναλαμβάνει ότι ο σεβασμός της βούλησης του λαού της Βενεζουέλας, όπως εκφράστηκε στις εκλογές, παραμένει ο μόνος τρόπος να αποκατασταθεί η δημοκρατία, να καταστεί δυνατή μια ειρηνική και πραγματική μετάβαση και να επιλυθεί η τρέχουσα ανθρωπιστική και κοινωνικοοικονομική κρίση· παροτρύνει το καθεστώς της Βενεζουέλας να ανακαλέσει το αδικαιολόγητο ένταλμα σύλληψης που εκδόθηκε για τον </w:t>
      </w:r>
      <w:proofErr w:type="spellStart"/>
      <w:r w:rsidR="00A059DC" w:rsidRPr="00432A3D">
        <w:t>Edmundo</w:t>
      </w:r>
      <w:proofErr w:type="spellEnd"/>
      <w:r w:rsidR="00A059DC" w:rsidRPr="00432A3D">
        <w:t xml:space="preserve"> </w:t>
      </w:r>
      <w:proofErr w:type="spellStart"/>
      <w:r w:rsidR="00A059DC" w:rsidRPr="00432A3D">
        <w:t>González</w:t>
      </w:r>
      <w:proofErr w:type="spellEnd"/>
      <w:r w:rsidR="00A059DC" w:rsidRPr="00432A3D">
        <w:t xml:space="preserve"> </w:t>
      </w:r>
      <w:proofErr w:type="spellStart"/>
      <w:r w:rsidR="00A059DC" w:rsidRPr="00432A3D">
        <w:t>Urrutia</w:t>
      </w:r>
      <w:proofErr w:type="spellEnd"/>
      <w:r w:rsidR="00A059DC" w:rsidRPr="00432A3D">
        <w:t>·</w:t>
      </w:r>
    </w:p>
    <w:p w:rsidR="00A059DC" w:rsidRDefault="00432A3D" w:rsidP="00432A3D">
      <w:pPr>
        <w:pStyle w:val="NormalHanging12a"/>
        <w:widowControl/>
        <w:ind w:left="570" w:hanging="570"/>
        <w:rPr>
          <w:rStyle w:val="doceo-font-family-base"/>
          <w:color w:val="000000"/>
        </w:rPr>
      </w:pPr>
      <w:r w:rsidRPr="00432A3D">
        <w:rPr>
          <w:rStyle w:val="doceo-font-family-base"/>
        </w:rPr>
        <w:t>7.</w:t>
      </w:r>
      <w:r w:rsidRPr="00432A3D">
        <w:rPr>
          <w:rStyle w:val="doceo-font-family-base"/>
        </w:rPr>
        <w:tab/>
      </w:r>
      <w:r w:rsidR="00A059DC" w:rsidRPr="00432A3D">
        <w:rPr>
          <w:rStyle w:val="doceo-font-family-base"/>
          <w:color w:val="000000"/>
        </w:rPr>
        <w:t>εκφράζει την ικανοποίησή του για την πρόσφατη απόφαση του Συμβουλίου, της 10ης</w:t>
      </w:r>
      <w:r w:rsidR="00587599" w:rsidRPr="00432A3D">
        <w:rPr>
          <w:rStyle w:val="doceo-font-family-base"/>
          <w:color w:val="000000"/>
        </w:rPr>
        <w:t> </w:t>
      </w:r>
      <w:r w:rsidR="00A059DC" w:rsidRPr="00432A3D">
        <w:rPr>
          <w:rStyle w:val="doceo-font-family-base"/>
          <w:color w:val="000000"/>
        </w:rPr>
        <w:t xml:space="preserve">Ιανουαρίου 2025, να επεκτείνει τις στοχευμένες κυρώσεις σε 15 επιπλέον άτομα· ζητεί να ενισχυθούν και να επεκταθούν οι κυρώσεις αυτές ώστε να συμπεριλάβουν τον </w:t>
      </w:r>
      <w:proofErr w:type="spellStart"/>
      <w:r w:rsidR="00A059DC" w:rsidRPr="00432A3D">
        <w:rPr>
          <w:rStyle w:val="doceo-font-family-base"/>
          <w:color w:val="000000"/>
        </w:rPr>
        <w:lastRenderedPageBreak/>
        <w:t>Nicolás</w:t>
      </w:r>
      <w:proofErr w:type="spellEnd"/>
      <w:r w:rsidR="00A059DC" w:rsidRPr="00432A3D">
        <w:rPr>
          <w:rStyle w:val="doceo-font-family-base"/>
          <w:color w:val="000000"/>
        </w:rPr>
        <w:t xml:space="preserve"> </w:t>
      </w:r>
      <w:proofErr w:type="spellStart"/>
      <w:r w:rsidR="00A059DC" w:rsidRPr="00432A3D">
        <w:rPr>
          <w:rStyle w:val="doceo-font-family-base"/>
          <w:color w:val="000000"/>
        </w:rPr>
        <w:t>Maduro</w:t>
      </w:r>
      <w:proofErr w:type="spellEnd"/>
      <w:r w:rsidR="00A059DC" w:rsidRPr="00432A3D">
        <w:rPr>
          <w:rStyle w:val="doceo-font-family-base"/>
          <w:color w:val="000000"/>
        </w:rPr>
        <w:t xml:space="preserve">, τον στενό του κύκλο και τις οικογένειες αυτών των ατόμων, συμπεριλαμβανομένων των </w:t>
      </w:r>
      <w:proofErr w:type="spellStart"/>
      <w:r w:rsidR="00A059DC" w:rsidRPr="00432A3D">
        <w:rPr>
          <w:rStyle w:val="doceo-font-family-base"/>
          <w:color w:val="000000"/>
        </w:rPr>
        <w:t>Jorge</w:t>
      </w:r>
      <w:proofErr w:type="spellEnd"/>
      <w:r w:rsidR="00A059DC" w:rsidRPr="00432A3D">
        <w:rPr>
          <w:rStyle w:val="doceo-font-family-base"/>
          <w:color w:val="000000"/>
        </w:rPr>
        <w:t xml:space="preserve"> </w:t>
      </w:r>
      <w:proofErr w:type="spellStart"/>
      <w:r w:rsidR="00A059DC" w:rsidRPr="00432A3D">
        <w:rPr>
          <w:rStyle w:val="doceo-font-family-base"/>
          <w:color w:val="000000"/>
        </w:rPr>
        <w:t>Rodríguez</w:t>
      </w:r>
      <w:proofErr w:type="spellEnd"/>
      <w:r w:rsidR="00A059DC" w:rsidRPr="00432A3D">
        <w:rPr>
          <w:rStyle w:val="doceo-font-family-base"/>
          <w:color w:val="000000"/>
        </w:rPr>
        <w:t xml:space="preserve"> και </w:t>
      </w:r>
      <w:proofErr w:type="spellStart"/>
      <w:r w:rsidR="00A059DC" w:rsidRPr="00432A3D">
        <w:rPr>
          <w:rStyle w:val="doceo-font-family-base"/>
          <w:color w:val="000000"/>
        </w:rPr>
        <w:t>Vladimir</w:t>
      </w:r>
      <w:proofErr w:type="spellEnd"/>
      <w:r w:rsidR="00A059DC" w:rsidRPr="00432A3D">
        <w:rPr>
          <w:rStyle w:val="doceo-font-family-base"/>
          <w:color w:val="000000"/>
        </w:rPr>
        <w:t xml:space="preserve"> </w:t>
      </w:r>
      <w:proofErr w:type="spellStart"/>
      <w:r w:rsidR="00A059DC" w:rsidRPr="00432A3D">
        <w:rPr>
          <w:rStyle w:val="doceo-font-family-base"/>
          <w:color w:val="000000"/>
        </w:rPr>
        <w:t>Padrino</w:t>
      </w:r>
      <w:proofErr w:type="spellEnd"/>
      <w:r w:rsidR="00A059DC" w:rsidRPr="00432A3D">
        <w:rPr>
          <w:rStyle w:val="doceo-font-family-base"/>
          <w:color w:val="000000"/>
        </w:rPr>
        <w:t xml:space="preserve"> </w:t>
      </w:r>
      <w:proofErr w:type="spellStart"/>
      <w:r w:rsidR="00A059DC" w:rsidRPr="00432A3D">
        <w:rPr>
          <w:rStyle w:val="doceo-font-family-base"/>
          <w:color w:val="000000"/>
        </w:rPr>
        <w:t>López</w:t>
      </w:r>
      <w:proofErr w:type="spellEnd"/>
      <w:r w:rsidR="00A059DC" w:rsidRPr="00432A3D">
        <w:rPr>
          <w:rStyle w:val="doceo-font-family-base"/>
          <w:color w:val="000000"/>
        </w:rPr>
        <w:t>, καθώς και όλους τους υπεύθυνους για παραβιάσεις των ανθρωπίνων δικαιωμάτων, για παράνομη άσκηση εξουσίας, για σφετερισμό επίσημων αξιωμάτων και για όλες τις κατασταλτικές πράξεις στη Βενεζουέλα·</w:t>
      </w:r>
    </w:p>
    <w:p w:rsidR="008E363D" w:rsidRPr="00432A3D" w:rsidRDefault="008E363D" w:rsidP="00432A3D">
      <w:pPr>
        <w:pStyle w:val="NormalHanging12a"/>
        <w:widowControl/>
        <w:ind w:left="570" w:hanging="570"/>
        <w:rPr>
          <w:rStyle w:val="doceo-font-family-base"/>
          <w:rFonts w:eastAsiaTheme="majorEastAsia"/>
          <w:color w:val="000000"/>
        </w:rPr>
      </w:pPr>
      <w:r w:rsidRPr="008E363D">
        <w:rPr>
          <w:rStyle w:val="doceo-font-family-base"/>
          <w:rFonts w:eastAsiaTheme="majorEastAsia"/>
          <w:color w:val="000000"/>
        </w:rPr>
        <w:t>8.</w:t>
      </w:r>
      <w:r w:rsidRPr="008E363D">
        <w:rPr>
          <w:rStyle w:val="doceo-font-family-base"/>
          <w:rFonts w:eastAsiaTheme="majorEastAsia"/>
          <w:color w:val="000000"/>
        </w:rPr>
        <w:tab/>
        <w:t xml:space="preserve">εκφράζει την ανησυχία του για τον </w:t>
      </w:r>
      <w:proofErr w:type="spellStart"/>
      <w:r w:rsidRPr="008E363D">
        <w:rPr>
          <w:rStyle w:val="doceo-font-family-base"/>
          <w:rFonts w:eastAsiaTheme="majorEastAsia"/>
          <w:color w:val="000000"/>
        </w:rPr>
        <w:t>Alberto</w:t>
      </w:r>
      <w:proofErr w:type="spellEnd"/>
      <w:r w:rsidRPr="008E363D">
        <w:rPr>
          <w:rStyle w:val="doceo-font-family-base"/>
          <w:rFonts w:eastAsiaTheme="majorEastAsia"/>
          <w:color w:val="000000"/>
        </w:rPr>
        <w:t xml:space="preserve"> </w:t>
      </w:r>
      <w:proofErr w:type="spellStart"/>
      <w:r w:rsidRPr="008E363D">
        <w:rPr>
          <w:rStyle w:val="doceo-font-family-base"/>
          <w:rFonts w:eastAsiaTheme="majorEastAsia"/>
          <w:color w:val="000000"/>
        </w:rPr>
        <w:t>Trentini</w:t>
      </w:r>
      <w:proofErr w:type="spellEnd"/>
      <w:r w:rsidRPr="008E363D">
        <w:rPr>
          <w:rStyle w:val="doceo-font-family-base"/>
          <w:rFonts w:eastAsiaTheme="majorEastAsia"/>
          <w:color w:val="000000"/>
        </w:rPr>
        <w:t xml:space="preserve">, Ιταλό πολίτη και εθελοντή για τη μη κυβερνητική οργάνωση </w:t>
      </w:r>
      <w:proofErr w:type="spellStart"/>
      <w:r w:rsidRPr="008E363D">
        <w:rPr>
          <w:rStyle w:val="doceo-font-family-base"/>
          <w:rFonts w:eastAsiaTheme="majorEastAsia"/>
          <w:color w:val="000000"/>
        </w:rPr>
        <w:t>Humanity</w:t>
      </w:r>
      <w:proofErr w:type="spellEnd"/>
      <w:r w:rsidRPr="008E363D">
        <w:rPr>
          <w:rStyle w:val="doceo-font-family-base"/>
          <w:rFonts w:eastAsiaTheme="majorEastAsia"/>
          <w:color w:val="000000"/>
        </w:rPr>
        <w:t xml:space="preserve"> &amp; </w:t>
      </w:r>
      <w:proofErr w:type="spellStart"/>
      <w:r w:rsidRPr="008E363D">
        <w:rPr>
          <w:rStyle w:val="doceo-font-family-base"/>
          <w:rFonts w:eastAsiaTheme="majorEastAsia"/>
          <w:color w:val="000000"/>
        </w:rPr>
        <w:t>Inclusion</w:t>
      </w:r>
      <w:proofErr w:type="spellEnd"/>
      <w:r w:rsidRPr="008E363D">
        <w:rPr>
          <w:rStyle w:val="doceo-font-family-base"/>
          <w:rFonts w:eastAsiaTheme="majorEastAsia"/>
          <w:color w:val="000000"/>
        </w:rPr>
        <w:t xml:space="preserve"> που βοηθά άτομα με αναπηρία, ο οποίος συνελήφθη από τις αρχές της Βενεζουέλας στις 15 Νοεμβρίου 2024 κατά τη διάρκεια ανθρωπιστικής αποστολής και του οποίου η τύχη αγνοείται μετά τη σύλληψή του· επισημαίνει ότι ο κ. </w:t>
      </w:r>
      <w:proofErr w:type="spellStart"/>
      <w:r w:rsidRPr="008E363D">
        <w:rPr>
          <w:rStyle w:val="doceo-font-family-base"/>
          <w:rFonts w:eastAsiaTheme="majorEastAsia"/>
          <w:color w:val="000000"/>
        </w:rPr>
        <w:t>Trentini</w:t>
      </w:r>
      <w:proofErr w:type="spellEnd"/>
      <w:r w:rsidRPr="008E363D">
        <w:rPr>
          <w:rStyle w:val="doceo-font-family-base"/>
          <w:rFonts w:eastAsiaTheme="majorEastAsia"/>
          <w:color w:val="000000"/>
        </w:rPr>
        <w:t xml:space="preserve"> πάσχει επίσης από προβλήματα υγείας και δεν έχει μαζί του τα απαιτούμενα φάρμακα ή είδη πρώτης ανάγκης·</w:t>
      </w:r>
    </w:p>
    <w:p w:rsidR="00A059DC" w:rsidRPr="00432A3D" w:rsidRDefault="008E363D" w:rsidP="00432A3D">
      <w:pPr>
        <w:pStyle w:val="NormalHanging12a"/>
        <w:widowControl/>
        <w:ind w:left="570" w:hanging="570"/>
      </w:pPr>
      <w:r>
        <w:t>9</w:t>
      </w:r>
      <w:r w:rsidR="00432A3D" w:rsidRPr="00432A3D">
        <w:t>.</w:t>
      </w:r>
      <w:r w:rsidR="00432A3D" w:rsidRPr="00432A3D">
        <w:tab/>
      </w:r>
      <w:r w:rsidR="00A059DC" w:rsidRPr="00432A3D">
        <w:t xml:space="preserve">καταδικάζει περαιτέρω τις διώξεις που διαπράττονται από το καθεστώς κατά της δημοκρατικής αντιπολίτευσης και του λαού της Βενεζουέλας, καθώς και κατά πολλών πολιτών της ΕΕ που κρατούνται αυθαίρετα και παραμένουν άδικα στη φυλακή· ζητεί να τερματιστούν οι συστηματικές παραβιάσεις των ανθρωπίνων δικαιωμάτων· ζητεί την άμεση και άνευ όρων απελευθέρωση όλων όσοι κρατούνται για πολιτικούς λόγους και αυθαιρέτως· ζητεί από το καθεστώς </w:t>
      </w:r>
      <w:proofErr w:type="spellStart"/>
      <w:r w:rsidR="00A059DC" w:rsidRPr="00432A3D">
        <w:t>Maduro</w:t>
      </w:r>
      <w:proofErr w:type="spellEnd"/>
      <w:r w:rsidR="00A059DC" w:rsidRPr="00432A3D">
        <w:t xml:space="preserve"> να παύσει την πολιτική που ακολουθεί όσον αφορά τις καταπατήσεις και παραβιάσεις των ανθρωπίνων δικαιωμάτων και να μεριμνήσει ώστε να λογοδοτήσουν οι υπεύθυνοι για αυτές, καθώς επίσης και να διασφαλίσει τον πλήρη σεβασμό όλων των θεμελιωδών ελευθεριών και ανθρωπίνων δικαιωμάτων·</w:t>
      </w:r>
    </w:p>
    <w:p w:rsidR="00A059DC" w:rsidRPr="00432A3D" w:rsidRDefault="008E363D" w:rsidP="00432A3D">
      <w:pPr>
        <w:pStyle w:val="NormalHanging12a"/>
        <w:widowControl/>
        <w:ind w:left="570" w:hanging="570"/>
        <w:rPr>
          <w:rStyle w:val="doceo-font-family-base"/>
          <w:rFonts w:eastAsiaTheme="majorEastAsia"/>
          <w:color w:val="000000"/>
        </w:rPr>
      </w:pPr>
      <w:r w:rsidRPr="008E363D">
        <w:rPr>
          <w:rStyle w:val="doceo-font-family-base"/>
        </w:rPr>
        <w:t>10</w:t>
      </w:r>
      <w:r w:rsidR="00432A3D" w:rsidRPr="00432A3D">
        <w:rPr>
          <w:rStyle w:val="doceo-font-family-base"/>
        </w:rPr>
        <w:t>.</w:t>
      </w:r>
      <w:r w:rsidR="00432A3D" w:rsidRPr="00432A3D">
        <w:rPr>
          <w:rStyle w:val="doceo-font-family-base"/>
        </w:rPr>
        <w:tab/>
      </w:r>
      <w:r w:rsidR="00A059DC" w:rsidRPr="00432A3D">
        <w:t>υποστηρίζει πλήρως τις έρευνες του ΔΠΔ για τα εκτεταμένα εγκλήματα και τις πράξεις καταστολής του καθεστώτος της Βενεζουέλας</w:t>
      </w:r>
      <w:r w:rsidR="00A059DC" w:rsidRPr="00432A3D">
        <w:rPr>
          <w:rStyle w:val="doceo-font-family-base"/>
          <w:color w:val="000000"/>
        </w:rPr>
        <w:t>·</w:t>
      </w:r>
    </w:p>
    <w:p w:rsidR="00A059DC" w:rsidRPr="00432A3D" w:rsidRDefault="00432A3D" w:rsidP="00432A3D">
      <w:pPr>
        <w:pStyle w:val="NormalHanging12a"/>
        <w:widowControl/>
        <w:ind w:left="570" w:hanging="570"/>
      </w:pPr>
      <w:r w:rsidRPr="00432A3D">
        <w:t>1</w:t>
      </w:r>
      <w:r w:rsidR="008E363D" w:rsidRPr="008E363D">
        <w:t>1</w:t>
      </w:r>
      <w:r w:rsidRPr="00432A3D">
        <w:t>.</w:t>
      </w:r>
      <w:r w:rsidRPr="00432A3D">
        <w:tab/>
      </w:r>
      <w:r w:rsidR="00A059DC" w:rsidRPr="00432A3D">
        <w:rPr>
          <w:rStyle w:val="doceo-font-family-base"/>
          <w:color w:val="000000"/>
        </w:rPr>
        <w:t xml:space="preserve">παροτρύνει την ΕΕ, τα κράτη μέλη της και όλους τους δημοκρατικούς περιφερειακούς και διεθνείς παράγοντες να ευθυγραμμιστούν άνευ όρων, όπως ορίζει το ηθικό καθήκον, με τις δημοκρατικές δυνάμεις της Βενεζουέλας και να καταβάλουν κάθε δυνατή προσπάθεια για την αποκατάσταση της δημοκρατίας στη χώρα, προκειμένου να επιδείξουν αλληλεγγύη και σεβασμό προς τον λαό της Βενεζουέλας, καθώς και προς τη νόμιμη βούληση και το δικαίωμά του να ζει ελεύθερα και ειρηνικά σε ένα δημοκρατικό σύστημα· </w:t>
      </w:r>
      <w:r w:rsidR="00A059DC" w:rsidRPr="00432A3D">
        <w:t>επιβεβαιώνει την αταλάντευτη δέσμευσή του απέναντι στον λαό της Βενεζουέλας και στην προάσπιση της δημοκρατίας, του κράτους δικαίου και των ανθρωπίνων δικαιωμάτων· εκφράζει την αλληλεγγύη του προς τις δημοκρατικές δυνάμεις της Βενεζουέλας·</w:t>
      </w:r>
    </w:p>
    <w:p w:rsidR="00A059DC" w:rsidRPr="00432A3D" w:rsidRDefault="00432A3D" w:rsidP="00432A3D">
      <w:pPr>
        <w:pStyle w:val="NormalHanging12a"/>
        <w:widowControl/>
        <w:ind w:left="570" w:hanging="570"/>
      </w:pPr>
      <w:r w:rsidRPr="00432A3D">
        <w:t>1</w:t>
      </w:r>
      <w:r w:rsidR="008E363D" w:rsidRPr="008E363D">
        <w:t>2</w:t>
      </w:r>
      <w:r w:rsidRPr="00432A3D">
        <w:t>.</w:t>
      </w:r>
      <w:r w:rsidRPr="00432A3D">
        <w:tab/>
      </w:r>
      <w:r w:rsidR="00A059DC" w:rsidRPr="00432A3D">
        <w:t xml:space="preserve">εκφράζει την ικανοποίησή του για την επιστροφή στο </w:t>
      </w:r>
      <w:proofErr w:type="spellStart"/>
      <w:r w:rsidR="00A059DC" w:rsidRPr="00432A3D">
        <w:t>Καράκας</w:t>
      </w:r>
      <w:proofErr w:type="spellEnd"/>
      <w:r w:rsidR="00A059DC" w:rsidRPr="00432A3D">
        <w:t xml:space="preserve"> της Ύπατης Αρμοστείας των Ηνωμένων Εθνών για τα Ανθρώπινα Δικαιώματα (OHCHR)· πιστεύει ότι η Ύπατη Αρμοστεία των Ηνωμένων Εθνών για τα ανθρώπινα δικαιώματα, η ανεξάρτητη διεθνής διερευνητική αποστολή των Ηνωμένων Εθνών για τη Βενεζουέλα, το ΔΠΔ και οι σχετικοί περιφερειακοί μηχανισμοί θα πρέπει να λειτουργούν ελεύθερα και χωρίς παρεμβάσεις·</w:t>
      </w:r>
    </w:p>
    <w:p w:rsidR="00A059DC" w:rsidRPr="00432A3D" w:rsidRDefault="00432A3D" w:rsidP="00432A3D">
      <w:pPr>
        <w:pStyle w:val="NormalHanging12a"/>
        <w:widowControl/>
        <w:ind w:left="570" w:hanging="570"/>
        <w:rPr>
          <w:szCs w:val="22"/>
        </w:rPr>
      </w:pPr>
      <w:r w:rsidRPr="00432A3D">
        <w:rPr>
          <w:szCs w:val="22"/>
        </w:rPr>
        <w:t>1</w:t>
      </w:r>
      <w:r w:rsidR="008E363D" w:rsidRPr="008E363D">
        <w:rPr>
          <w:szCs w:val="22"/>
        </w:rPr>
        <w:t>3</w:t>
      </w:r>
      <w:r w:rsidRPr="00432A3D">
        <w:rPr>
          <w:szCs w:val="22"/>
        </w:rPr>
        <w:t>.</w:t>
      </w:r>
      <w:r w:rsidRPr="00432A3D">
        <w:rPr>
          <w:szCs w:val="22"/>
        </w:rPr>
        <w:tab/>
      </w:r>
      <w:proofErr w:type="spellStart"/>
      <w:r w:rsidR="00A059DC" w:rsidRPr="00432A3D">
        <w:t>εφιστά</w:t>
      </w:r>
      <w:proofErr w:type="spellEnd"/>
      <w:r w:rsidR="00A059DC" w:rsidRPr="00432A3D">
        <w:t xml:space="preserve"> την προσοχή στο γεγονός ότι η παράνομη κατάληψη της εξουσίας από τον </w:t>
      </w:r>
      <w:proofErr w:type="spellStart"/>
      <w:r w:rsidR="00A059DC" w:rsidRPr="00432A3D">
        <w:t>Maduro</w:t>
      </w:r>
      <w:proofErr w:type="spellEnd"/>
      <w:r w:rsidR="00A059DC" w:rsidRPr="00432A3D">
        <w:t xml:space="preserve"> έχει επιδεινώσει μια προϋπάρχουσα δεινή ανθρωπιστική κρίση, η οποία έχει ήδη οδηγήσει πάνω από οκτώ εκατομμύρια πολίτες της Βενεζουέλας να διαφύγουν στο εξωτερικό, και θα αναγκάσει πιθανότατα ακόμη περισσότερους να πράξουν το ίδιο, οδηγώντας σε αναζωπύρωση και κλιμάκωση των μεταναστευτικών πιέσεων που θα γίνουν πιο αισθητές στις χώρες που γειτνιάζουν άμεσα με τη Βενεζουέλα· υπενθυμίζει </w:t>
      </w:r>
      <w:r w:rsidR="00A059DC" w:rsidRPr="00432A3D">
        <w:lastRenderedPageBreak/>
        <w:t>ότι η κατάσταση των προσφύγων και των μεταναστών από τη Βενεζουέλα απαιτεί μακροπρόθεσμες λύσεις· αναγνωρίζει τις πολυάριθμες προσπάθειες των γειτονικών χωρών να παρέχουν όχι μόνο τρόφιμα και στέγαση, αλλά και έγγραφα νόμιμης παραμονής σε αυτή, σχολική εκπαίδευση και ιατρική υποστήριξη· καλεί την ΕΕ να καταβάλει κάθε δυνατή προσπάθεια για να βοηθήσει τους πολίτες της Βενεζουέλας να εγκαταλείψουν τη χώρα τους σύμφωνα με τα διεθνή πρότυπα και τις υφιστάμενες νόμιμες οδούς·</w:t>
      </w:r>
    </w:p>
    <w:p w:rsidR="00A059DC" w:rsidRPr="00432A3D" w:rsidRDefault="00432A3D" w:rsidP="00432A3D">
      <w:pPr>
        <w:pStyle w:val="NormalHanging12a"/>
        <w:widowControl/>
        <w:ind w:left="570" w:hanging="570"/>
      </w:pPr>
      <w:r w:rsidRPr="00432A3D">
        <w:t>1</w:t>
      </w:r>
      <w:r w:rsidR="008E363D" w:rsidRPr="008E363D">
        <w:t>4</w:t>
      </w:r>
      <w:r w:rsidRPr="00432A3D">
        <w:t>.</w:t>
      </w:r>
      <w:r w:rsidRPr="00432A3D">
        <w:tab/>
      </w:r>
      <w:r w:rsidR="00A059DC" w:rsidRPr="00432A3D">
        <w:t xml:space="preserve">αποδοκιμάζει την απόφαση που έλαβαν τον Ιανουάριο του 2025 οι αρχές της Βενεζουέλας να μειώσουν σημαντικά το διαπιστευμένο διπλωματικό προσωπικό αρκετών κρατών μελών της ΕΕ στο </w:t>
      </w:r>
      <w:proofErr w:type="spellStart"/>
      <w:r w:rsidR="00A059DC" w:rsidRPr="00432A3D">
        <w:t>Καράκας</w:t>
      </w:r>
      <w:proofErr w:type="spellEnd"/>
      <w:r w:rsidR="00A059DC" w:rsidRPr="00432A3D">
        <w:t>, και ζητεί την άμεση αναίρεση αυτής της απαράδεκτης μονομερούς ενέργειας·</w:t>
      </w:r>
    </w:p>
    <w:p w:rsidR="00A059DC" w:rsidRPr="00432A3D" w:rsidRDefault="00432A3D" w:rsidP="00432A3D">
      <w:pPr>
        <w:pStyle w:val="NormalHanging12a"/>
        <w:widowControl/>
        <w:ind w:left="570" w:hanging="570"/>
        <w:rPr>
          <w:rStyle w:val="doceo-font-family-base"/>
          <w:rFonts w:eastAsiaTheme="majorEastAsia"/>
          <w:color w:val="000000"/>
        </w:rPr>
      </w:pPr>
      <w:r w:rsidRPr="00432A3D">
        <w:rPr>
          <w:rStyle w:val="doceo-font-family-base"/>
        </w:rPr>
        <w:t>1</w:t>
      </w:r>
      <w:r w:rsidR="008E363D" w:rsidRPr="008E363D">
        <w:rPr>
          <w:rStyle w:val="doceo-font-family-base"/>
        </w:rPr>
        <w:t>5</w:t>
      </w:r>
      <w:r w:rsidRPr="00432A3D">
        <w:rPr>
          <w:rStyle w:val="doceo-font-family-base"/>
        </w:rPr>
        <w:t>.</w:t>
      </w:r>
      <w:r w:rsidRPr="00432A3D">
        <w:rPr>
          <w:rStyle w:val="doceo-font-family-base"/>
        </w:rPr>
        <w:tab/>
      </w:r>
      <w:r w:rsidR="00A059DC" w:rsidRPr="00432A3D">
        <w:rPr>
          <w:rStyle w:val="doceo-font-family-base"/>
          <w:color w:val="000000"/>
        </w:rPr>
        <w:t>πιστεύει ότι, στον διαχωρισμό μεταξύ δημοκρατίας και δικτατορίας, δεν υπάρχει περιθώριο για ασάφεια ή μέση οδό, καθώς κανείς υποστηρίζει είτε τους υπέρμαχους της δημοκρατίας και όσους υφίστανται καταστολή είτε τους δικτάτορες·</w:t>
      </w:r>
    </w:p>
    <w:p w:rsidR="0010556B" w:rsidRPr="00432A3D" w:rsidRDefault="00432A3D" w:rsidP="00432A3D">
      <w:pPr>
        <w:pStyle w:val="NormalHanging12a"/>
        <w:widowControl/>
        <w:ind w:left="570" w:hanging="570"/>
      </w:pPr>
      <w:r w:rsidRPr="00432A3D">
        <w:t>1</w:t>
      </w:r>
      <w:r w:rsidR="008E363D" w:rsidRPr="008E363D">
        <w:t>6</w:t>
      </w:r>
      <w:r w:rsidRPr="00432A3D">
        <w:t>.</w:t>
      </w:r>
      <w:r w:rsidRPr="00432A3D">
        <w:tab/>
      </w:r>
      <w:r w:rsidR="00A059DC" w:rsidRPr="00432A3D">
        <w:rPr>
          <w:rStyle w:val="doceo-font-family-base"/>
          <w:color w:val="000000"/>
        </w:rPr>
        <w:t>αναθέτει στην Πρόεδρό του να διαβιβάσει το παρόν ψήφισμα στο Συμβούλιο, στην Επιτροπή, στην Αντιπρόεδρο της Επιτροπής/Ύπατη Εκπρόσωπο της Ένωσης για Θέματα Εξωτερικής Πολιτικής και Πολιτικής Ασφαλείας, στους συμμετέχοντες στη σύνοδο κορυφής ΕΕ-Κοινότητας των κρατών της Λατινικής Αμερικής και της Καραϊβικής, στην Κοινοβουλευτική Συνέλευση ΕΕ-Λατινικής Αμερικής, στον Οργανισμό Αμερικανικών Κρατών, στον Γενικό Γραμματέα των Ηνωμένων Εθνών και στις αρχές του καθεστώτος της Βενεζουέλας.</w:t>
      </w:r>
    </w:p>
    <w:p w:rsidR="00E365E1" w:rsidRPr="00432A3D" w:rsidRDefault="00E365E1" w:rsidP="00587599">
      <w:pPr>
        <w:widowControl/>
        <w:spacing w:after="240"/>
        <w:ind w:left="207" w:hanging="567"/>
      </w:pPr>
    </w:p>
    <w:p w:rsidR="00587599" w:rsidRPr="00432A3D" w:rsidRDefault="00587599" w:rsidP="00587599">
      <w:pPr>
        <w:widowControl/>
        <w:spacing w:after="240"/>
        <w:ind w:left="207" w:hanging="567"/>
      </w:pPr>
    </w:p>
    <w:sectPr w:rsidR="00587599" w:rsidRPr="00432A3D" w:rsidSect="0010556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78E0" w:rsidRPr="0010556B" w:rsidRDefault="008778E0">
      <w:r w:rsidRPr="0010556B">
        <w:separator/>
      </w:r>
    </w:p>
  </w:endnote>
  <w:endnote w:type="continuationSeparator" w:id="0">
    <w:p w:rsidR="008778E0" w:rsidRPr="0010556B" w:rsidRDefault="008778E0">
      <w:r w:rsidRPr="001055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556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556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556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78E0" w:rsidRPr="0010556B" w:rsidRDefault="008778E0">
      <w:r w:rsidRPr="0010556B">
        <w:separator/>
      </w:r>
    </w:p>
  </w:footnote>
  <w:footnote w:type="continuationSeparator" w:id="0">
    <w:p w:rsidR="008778E0" w:rsidRPr="0010556B" w:rsidRDefault="008778E0">
      <w:r w:rsidRPr="0010556B">
        <w:continuationSeparator/>
      </w:r>
    </w:p>
  </w:footnote>
  <w:footnote w:id="1">
    <w:p w:rsidR="00A059DC" w:rsidRPr="00432A3D" w:rsidRDefault="00A059DC" w:rsidP="0010556B">
      <w:pPr>
        <w:pStyle w:val="FootnoteText"/>
        <w:ind w:left="567" w:hanging="567"/>
        <w:rPr>
          <w:sz w:val="24"/>
          <w:lang w:val="fi-FI"/>
        </w:rPr>
      </w:pPr>
      <w:r w:rsidRPr="0010556B">
        <w:rPr>
          <w:rStyle w:val="FootnoteReference"/>
          <w:sz w:val="24"/>
          <w:lang w:val="el-GR"/>
        </w:rPr>
        <w:footnoteRef/>
      </w:r>
      <w:r w:rsidR="0010556B" w:rsidRPr="00432A3D">
        <w:rPr>
          <w:sz w:val="24"/>
          <w:lang w:val="fi-FI"/>
        </w:rPr>
        <w:t xml:space="preserve"> </w:t>
      </w:r>
      <w:r w:rsidR="0010556B" w:rsidRPr="00432A3D">
        <w:rPr>
          <w:sz w:val="24"/>
          <w:lang w:val="fi-FI"/>
        </w:rPr>
        <w:tab/>
      </w:r>
      <w:r w:rsidRPr="0010556B">
        <w:rPr>
          <w:sz w:val="24"/>
          <w:lang w:val="el-GR"/>
        </w:rPr>
        <w:t>ΕΕ</w:t>
      </w:r>
      <w:r w:rsidRPr="00432A3D">
        <w:rPr>
          <w:sz w:val="24"/>
          <w:lang w:val="fi-FI"/>
        </w:rPr>
        <w:t xml:space="preserve"> C, C/2024/7215, 10.12.2024, ELI: </w:t>
      </w:r>
      <w:hyperlink r:id="rId1" w:history="1">
        <w:r w:rsidRPr="00432A3D">
          <w:rPr>
            <w:rStyle w:val="Hyperlink"/>
            <w:sz w:val="24"/>
            <w:lang w:val="fi-FI"/>
          </w:rPr>
          <w:t>http://data.europa.eu/eli/C/2024/7215/oj</w:t>
        </w:r>
      </w:hyperlink>
      <w:r w:rsidRPr="00432A3D">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556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556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556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32A0C"/>
    <w:multiLevelType w:val="hybridMultilevel"/>
    <w:tmpl w:val="4B6E3C60"/>
    <w:lvl w:ilvl="0" w:tplc="65F295DA">
      <w:start w:val="1"/>
      <w:numFmt w:val="decimal"/>
      <w:lvlText w:val="%1."/>
      <w:lvlJc w:val="left"/>
      <w:pPr>
        <w:ind w:left="930" w:hanging="570"/>
      </w:pPr>
      <w:rPr>
        <w:rFonts w:eastAsia="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067F77"/>
    <w:multiLevelType w:val="hybridMultilevel"/>
    <w:tmpl w:val="8C8A2B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2"/>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4/2025"/>
    <w:docVar w:name="dvlangue" w:val="EL"/>
    <w:docVar w:name="dvnumam" w:val="0"/>
    <w:docVar w:name="dvpe" w:val="768.979"/>
    <w:docVar w:name="dvtitre" w:val="Ψήφισμα του Ευρωπαϊκού Κοινοβουλίου σχετικά με την κατάσταση στη Βενεζουέλα μετά την υφαρπαγή της προεδρίας στις 10 Ιανουαρίου 2025(2025/2519(RSP))"/>
  </w:docVars>
  <w:rsids>
    <w:rsidRoot w:val="008778E0"/>
    <w:rsid w:val="00002272"/>
    <w:rsid w:val="00064002"/>
    <w:rsid w:val="000677B9"/>
    <w:rsid w:val="000831BA"/>
    <w:rsid w:val="000A42CC"/>
    <w:rsid w:val="000E7DD9"/>
    <w:rsid w:val="0010095E"/>
    <w:rsid w:val="0010556B"/>
    <w:rsid w:val="00125B37"/>
    <w:rsid w:val="00187494"/>
    <w:rsid w:val="001F32AE"/>
    <w:rsid w:val="002767FF"/>
    <w:rsid w:val="002B18FE"/>
    <w:rsid w:val="002B5493"/>
    <w:rsid w:val="00343214"/>
    <w:rsid w:val="00361C00"/>
    <w:rsid w:val="00395FA1"/>
    <w:rsid w:val="003E15D4"/>
    <w:rsid w:val="00411CCE"/>
    <w:rsid w:val="0041666E"/>
    <w:rsid w:val="00421060"/>
    <w:rsid w:val="00432A3D"/>
    <w:rsid w:val="00471C19"/>
    <w:rsid w:val="004867E3"/>
    <w:rsid w:val="00494A28"/>
    <w:rsid w:val="004C0004"/>
    <w:rsid w:val="004C5D52"/>
    <w:rsid w:val="0050519A"/>
    <w:rsid w:val="005072A1"/>
    <w:rsid w:val="00514517"/>
    <w:rsid w:val="00545827"/>
    <w:rsid w:val="00560270"/>
    <w:rsid w:val="00587599"/>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78E0"/>
    <w:rsid w:val="00881A7B"/>
    <w:rsid w:val="008840E5"/>
    <w:rsid w:val="00887B3E"/>
    <w:rsid w:val="008C2AC6"/>
    <w:rsid w:val="008E363D"/>
    <w:rsid w:val="00930C23"/>
    <w:rsid w:val="0093193B"/>
    <w:rsid w:val="009509D8"/>
    <w:rsid w:val="00950B64"/>
    <w:rsid w:val="00981893"/>
    <w:rsid w:val="00A059D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DDA4D1"/>
  <w15:chartTrackingRefBased/>
  <w15:docId w15:val="{8A1FD31B-047D-4198-BA2D-57AB3EAD3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059DC"/>
    <w:rPr>
      <w:b/>
    </w:rPr>
  </w:style>
  <w:style w:type="paragraph" w:customStyle="1" w:styleId="NormalHanging12a">
    <w:name w:val="NormalHanging12a"/>
    <w:basedOn w:val="Normal"/>
    <w:rsid w:val="00A059DC"/>
    <w:pPr>
      <w:spacing w:after="240"/>
      <w:ind w:left="567" w:hanging="567"/>
    </w:pPr>
  </w:style>
  <w:style w:type="paragraph" w:customStyle="1" w:styleId="EPComma">
    <w:name w:val="EPComma"/>
    <w:basedOn w:val="Normal"/>
    <w:link w:val="EPCommaChar"/>
    <w:rsid w:val="00A059DC"/>
    <w:pPr>
      <w:spacing w:before="480" w:after="240"/>
    </w:pPr>
  </w:style>
  <w:style w:type="character" w:customStyle="1" w:styleId="EPCommaChar">
    <w:name w:val="EPComma Char"/>
    <w:basedOn w:val="DefaultParagraphFont"/>
    <w:link w:val="EPComma"/>
    <w:rsid w:val="00A059DC"/>
    <w:rPr>
      <w:sz w:val="24"/>
      <w:lang w:val="el-GR"/>
    </w:rPr>
  </w:style>
  <w:style w:type="character" w:customStyle="1" w:styleId="doceo-font-family-base">
    <w:name w:val="doceo-font-family-base"/>
    <w:basedOn w:val="DefaultParagraphFont"/>
    <w:rsid w:val="00A059DC"/>
  </w:style>
  <w:style w:type="character" w:styleId="Hyperlink">
    <w:name w:val="Hyperlink"/>
    <w:basedOn w:val="DefaultParagraphFont"/>
    <w:rsid w:val="0058759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72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876652-EBFA-4BFD-9576-CA7949074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2319</Words>
  <Characters>13872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2025-01-23T13:51:00Z</dcterms:created>
  <dcterms:modified xsi:type="dcterms:W3CDTF">2025-01-23T13:51:00Z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P10_TA(2025)0007_</vt:lpwstr>
  </property>
  <property fmtid="{D5CDD505-2E9C-101B-9397-08002B2CF9AE}" pid="4" name="&lt;Type&gt;">
    <vt:lpwstr>RR</vt:lpwstr>
  </property>
</Properties>
</file>