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6190" w:rsidTr="0010095E">
        <w:trPr>
          <w:trHeight w:hRule="exact" w:val="1418"/>
        </w:trPr>
        <w:tc>
          <w:tcPr>
            <w:tcW w:w="6804" w:type="dxa"/>
            <w:shd w:val="clear" w:color="auto" w:fill="auto"/>
            <w:vAlign w:val="center"/>
          </w:tcPr>
          <w:p w:rsidR="00751A4A" w:rsidRPr="00A06190" w:rsidRDefault="00EE4E18" w:rsidP="0010095E">
            <w:pPr>
              <w:pStyle w:val="EPName"/>
            </w:pPr>
            <w:bookmarkStart w:id="0" w:name="_GoBack"/>
            <w:bookmarkEnd w:id="0"/>
            <w:r w:rsidRPr="00A06190">
              <w:t>Euroopa Parlament</w:t>
            </w:r>
          </w:p>
          <w:p w:rsidR="00751A4A" w:rsidRPr="00A06190" w:rsidRDefault="005F1B17" w:rsidP="005F1B17">
            <w:pPr>
              <w:pStyle w:val="EPTerm"/>
              <w:rPr>
                <w:rStyle w:val="HideTWBExt"/>
                <w:noProof w:val="0"/>
                <w:vanish w:val="0"/>
                <w:color w:val="auto"/>
              </w:rPr>
            </w:pPr>
            <w:r w:rsidRPr="00A06190">
              <w:t>2024</w:t>
            </w:r>
            <w:r w:rsidR="00817416" w:rsidRPr="00A06190">
              <w:t>-202</w:t>
            </w:r>
            <w:r w:rsidRPr="00A06190">
              <w:t>9</w:t>
            </w:r>
          </w:p>
        </w:tc>
        <w:tc>
          <w:tcPr>
            <w:tcW w:w="2268" w:type="dxa"/>
            <w:shd w:val="clear" w:color="auto" w:fill="auto"/>
          </w:tcPr>
          <w:p w:rsidR="00751A4A" w:rsidRPr="00A06190" w:rsidRDefault="00187494" w:rsidP="0010095E">
            <w:pPr>
              <w:pStyle w:val="EPLogo"/>
            </w:pPr>
            <w:r w:rsidRPr="00A061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6190" w:rsidRDefault="00D058B8" w:rsidP="004C5D52">
      <w:pPr>
        <w:pStyle w:val="LineTop"/>
      </w:pPr>
    </w:p>
    <w:p w:rsidR="00680577" w:rsidRPr="00A06190" w:rsidRDefault="00EE4E18" w:rsidP="00680577">
      <w:pPr>
        <w:pStyle w:val="EPBodyTA1"/>
      </w:pPr>
      <w:r w:rsidRPr="00A06190">
        <w:t>VASTUVÕETUD TEKSTID</w:t>
      </w:r>
    </w:p>
    <w:p w:rsidR="00D058B8" w:rsidRPr="00A06190" w:rsidRDefault="00D058B8" w:rsidP="00D058B8">
      <w:pPr>
        <w:pStyle w:val="LineBottom"/>
      </w:pPr>
    </w:p>
    <w:p w:rsidR="00EE4E18" w:rsidRPr="00A06190" w:rsidRDefault="00EE4E18" w:rsidP="00EE4E18">
      <w:pPr>
        <w:pStyle w:val="ATHeading1"/>
      </w:pPr>
      <w:bookmarkStart w:id="1" w:name="TANumber"/>
      <w:r w:rsidRPr="00A06190">
        <w:t>P10_TA(2025)000</w:t>
      </w:r>
      <w:r w:rsidR="008E2D27" w:rsidRPr="00A06190">
        <w:t>7</w:t>
      </w:r>
      <w:bookmarkEnd w:id="1"/>
    </w:p>
    <w:p w:rsidR="00EE4E18" w:rsidRPr="00A06190" w:rsidRDefault="00EE4E18" w:rsidP="00EE4E18">
      <w:pPr>
        <w:pStyle w:val="ATHeading2"/>
      </w:pPr>
      <w:bookmarkStart w:id="2" w:name="title"/>
      <w:r w:rsidRPr="00A06190">
        <w:t>Olukord Venezuelas pärast presidendi poolset võimu haaramist 10. jaanuaril 2025</w:t>
      </w:r>
      <w:bookmarkEnd w:id="2"/>
    </w:p>
    <w:p w:rsidR="00EE4E18" w:rsidRPr="00A06190" w:rsidRDefault="00EE4E18" w:rsidP="00EE4E18">
      <w:pPr>
        <w:rPr>
          <w:i/>
          <w:vanish/>
        </w:rPr>
      </w:pPr>
      <w:r w:rsidRPr="00A06190">
        <w:rPr>
          <w:i/>
        </w:rPr>
        <w:fldChar w:fldCharType="begin"/>
      </w:r>
      <w:r w:rsidRPr="00A06190">
        <w:rPr>
          <w:i/>
        </w:rPr>
        <w:instrText xml:space="preserve"> TC"(</w:instrText>
      </w:r>
      <w:bookmarkStart w:id="3" w:name="DocNumber"/>
      <w:r w:rsidRPr="00A06190">
        <w:rPr>
          <w:i/>
        </w:rPr>
        <w:instrText>B10-0064</w:instrText>
      </w:r>
      <w:r w:rsidR="007049DF" w:rsidRPr="00A06190">
        <w:rPr>
          <w:i/>
        </w:rPr>
        <w:instrText>, 0080 ja 0083</w:instrText>
      </w:r>
      <w:r w:rsidRPr="00A06190">
        <w:rPr>
          <w:i/>
        </w:rPr>
        <w:instrText>/2025</w:instrText>
      </w:r>
      <w:bookmarkEnd w:id="3"/>
      <w:r w:rsidRPr="00A06190">
        <w:rPr>
          <w:i/>
        </w:rPr>
        <w:instrText xml:space="preserve">)"\l3 \n&gt; \* MERGEFORMAT </w:instrText>
      </w:r>
      <w:r w:rsidRPr="00A06190">
        <w:rPr>
          <w:i/>
        </w:rPr>
        <w:fldChar w:fldCharType="end"/>
      </w:r>
    </w:p>
    <w:p w:rsidR="00EE4E18" w:rsidRPr="00A06190" w:rsidRDefault="00EE4E18" w:rsidP="00EE4E18">
      <w:pPr>
        <w:rPr>
          <w:vanish/>
        </w:rPr>
      </w:pPr>
      <w:bookmarkStart w:id="4" w:name="PE"/>
      <w:r w:rsidRPr="00A06190">
        <w:rPr>
          <w:vanish/>
        </w:rPr>
        <w:t>PE768.979</w:t>
      </w:r>
      <w:bookmarkEnd w:id="4"/>
    </w:p>
    <w:p w:rsidR="00EE4E18" w:rsidRPr="00A06190" w:rsidRDefault="007049DF" w:rsidP="007049DF">
      <w:pPr>
        <w:pStyle w:val="ATHeading3"/>
      </w:pPr>
      <w:bookmarkStart w:id="5" w:name="Sujet"/>
      <w:r w:rsidRPr="00A06190">
        <w:t>Euroopa Parlamendi 23</w:t>
      </w:r>
      <w:r w:rsidR="00EE4E18" w:rsidRPr="00A06190">
        <w:t>.</w:t>
      </w:r>
      <w:r w:rsidRPr="00A06190">
        <w:t> jaanuari</w:t>
      </w:r>
      <w:r w:rsidR="00EE4E18" w:rsidRPr="00A06190">
        <w:t xml:space="preserve"> 202</w:t>
      </w:r>
      <w:r w:rsidRPr="00A06190">
        <w:t>5. </w:t>
      </w:r>
      <w:r w:rsidR="00EE4E18" w:rsidRPr="00A06190">
        <w:t>aasta resolutsioon olukorra kohta Venezuelas pärast presidendivõ</w:t>
      </w:r>
      <w:r w:rsidRPr="00A06190">
        <w:t>imu usurpeerimist 10. jaanuaril </w:t>
      </w:r>
      <w:r w:rsidR="00EE4E18" w:rsidRPr="00A06190">
        <w:t>2025</w:t>
      </w:r>
      <w:bookmarkEnd w:id="5"/>
      <w:r w:rsidR="00EE4E18" w:rsidRPr="00A06190">
        <w:t xml:space="preserve"> </w:t>
      </w:r>
      <w:bookmarkStart w:id="6" w:name="References"/>
      <w:r w:rsidR="00EE4E18" w:rsidRPr="00A06190">
        <w:t>(2025/2519(RSP))</w:t>
      </w:r>
      <w:bookmarkEnd w:id="6"/>
    </w:p>
    <w:p w:rsidR="00CB1219" w:rsidRPr="00A06190" w:rsidRDefault="00CB1219" w:rsidP="00CB1219">
      <w:pPr>
        <w:pStyle w:val="EPComma"/>
      </w:pPr>
      <w:bookmarkStart w:id="7" w:name="TextBodyBegin"/>
      <w:bookmarkEnd w:id="7"/>
      <w:r w:rsidRPr="00A06190">
        <w:rPr>
          <w:i/>
        </w:rPr>
        <w:t>Euroopa Parlament</w:t>
      </w:r>
      <w:r w:rsidRPr="00A06190">
        <w:t>,</w:t>
      </w:r>
    </w:p>
    <w:p w:rsidR="00CB1219" w:rsidRPr="00A06190" w:rsidRDefault="00CB1219" w:rsidP="00CB1219">
      <w:pPr>
        <w:pStyle w:val="NormalHanging12a"/>
        <w:rPr>
          <w:rStyle w:val="doceo-font-family-base"/>
          <w:rFonts w:eastAsiaTheme="majorEastAsia"/>
          <w:color w:val="000000"/>
        </w:rPr>
      </w:pPr>
      <w:r w:rsidRPr="00A06190">
        <w:t>–</w:t>
      </w:r>
      <w:r w:rsidRPr="00A06190">
        <w:tab/>
      </w:r>
      <w:r w:rsidRPr="00A06190">
        <w:rPr>
          <w:rStyle w:val="doceo-font-family-base"/>
          <w:color w:val="000000"/>
        </w:rPr>
        <w:t>võttes arvesse oma varasemaid resolutsi</w:t>
      </w:r>
      <w:r w:rsidR="007049DF" w:rsidRPr="00A06190">
        <w:rPr>
          <w:rStyle w:val="doceo-font-family-base"/>
          <w:color w:val="000000"/>
        </w:rPr>
        <w:t>oone Venezuela kohta, eriti 19. </w:t>
      </w:r>
      <w:r w:rsidRPr="00A06190">
        <w:rPr>
          <w:rStyle w:val="doceo-font-family-base"/>
          <w:color w:val="000000"/>
        </w:rPr>
        <w:t>septembri 2024. aasta resolutsiooni olukorra kohta Venezuelas</w:t>
      </w:r>
      <w:r w:rsidRPr="00A06190">
        <w:rPr>
          <w:rStyle w:val="FootnoteReference"/>
          <w:color w:val="000000"/>
        </w:rPr>
        <w:footnoteReference w:id="1"/>
      </w:r>
      <w:r w:rsidRPr="00A06190">
        <w:rPr>
          <w:rStyle w:val="doceo-font-family-base"/>
          <w:color w:val="000000"/>
        </w:rPr>
        <w:t>,</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w:t>
      </w:r>
      <w:r w:rsidRPr="00A06190">
        <w:rPr>
          <w:rStyle w:val="doceo-font-family-base"/>
          <w:color w:val="000000"/>
        </w:rPr>
        <w:tab/>
        <w:t xml:space="preserve">võttes arvesse inimõiguste </w:t>
      </w:r>
      <w:proofErr w:type="spellStart"/>
      <w:r w:rsidRPr="00A06190">
        <w:rPr>
          <w:rStyle w:val="doceo-font-family-base"/>
          <w:color w:val="000000"/>
        </w:rPr>
        <w:t>ülddeklaratsiooni</w:t>
      </w:r>
      <w:proofErr w:type="spellEnd"/>
      <w:r w:rsidRPr="00A06190">
        <w:rPr>
          <w:rStyle w:val="doceo-font-family-base"/>
          <w:color w:val="000000"/>
        </w:rPr>
        <w:t xml:space="preserve"> ning ÜRO muid </w:t>
      </w:r>
      <w:proofErr w:type="spellStart"/>
      <w:r w:rsidRPr="00A06190">
        <w:rPr>
          <w:rStyle w:val="doceo-font-family-base"/>
          <w:color w:val="000000"/>
        </w:rPr>
        <w:t>inimõigustealaseid</w:t>
      </w:r>
      <w:proofErr w:type="spellEnd"/>
      <w:r w:rsidRPr="00A06190">
        <w:rPr>
          <w:rStyle w:val="doceo-font-family-base"/>
          <w:color w:val="000000"/>
        </w:rPr>
        <w:t xml:space="preserve"> lepinguid ja dokumente,</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w:t>
      </w:r>
      <w:r w:rsidRPr="00A06190">
        <w:rPr>
          <w:rStyle w:val="doceo-font-family-base"/>
          <w:color w:val="000000"/>
        </w:rPr>
        <w:tab/>
        <w:t>võttes arvesse kodaniku- ja poliitiliste õiguste rahvusvahelist pakti,</w:t>
      </w:r>
    </w:p>
    <w:p w:rsidR="00CB1219" w:rsidRPr="00A06190" w:rsidRDefault="00CB1219" w:rsidP="00CB1219">
      <w:pPr>
        <w:pStyle w:val="NormalHanging12a"/>
      </w:pPr>
      <w:r w:rsidRPr="00A06190">
        <w:t>–</w:t>
      </w:r>
      <w:r w:rsidRPr="00A06190">
        <w:tab/>
        <w:t>võttes arvesse Rahvusvahelise Kriminaalkohtu Rooma statuuti,</w:t>
      </w:r>
    </w:p>
    <w:p w:rsidR="00CB1219" w:rsidRPr="00A06190" w:rsidRDefault="00CB1219" w:rsidP="00CB1219">
      <w:pPr>
        <w:pStyle w:val="NormalHanging12a"/>
      </w:pPr>
      <w:r w:rsidRPr="00A06190">
        <w:t>–</w:t>
      </w:r>
      <w:r w:rsidRPr="00A06190">
        <w:tab/>
        <w:t>võttes arvesse Venezuela põhiseadust,</w:t>
      </w:r>
    </w:p>
    <w:p w:rsidR="00CB1219" w:rsidRPr="00A06190" w:rsidRDefault="00CB1219" w:rsidP="00CB1219">
      <w:pPr>
        <w:pStyle w:val="NormalHanging12a"/>
      </w:pPr>
      <w:r w:rsidRPr="00A06190">
        <w:t>–</w:t>
      </w:r>
      <w:r w:rsidRPr="00A06190">
        <w:tab/>
        <w:t>võt</w:t>
      </w:r>
      <w:r w:rsidR="007049DF" w:rsidRPr="00A06190">
        <w:t xml:space="preserve">tes arvesse </w:t>
      </w:r>
      <w:proofErr w:type="spellStart"/>
      <w:r w:rsidR="007049DF" w:rsidRPr="00A06190">
        <w:t>Carteri</w:t>
      </w:r>
      <w:proofErr w:type="spellEnd"/>
      <w:r w:rsidR="007049DF" w:rsidRPr="00A06190">
        <w:t xml:space="preserve"> keskuse 30. juuli 2024. </w:t>
      </w:r>
      <w:r w:rsidRPr="00A06190">
        <w:t xml:space="preserve">aasta avaldust </w:t>
      </w:r>
      <w:r w:rsidR="007049DF" w:rsidRPr="00A06190">
        <w:t>Venezuela valimiste kohta ja 2. oktoobri 2024. </w:t>
      </w:r>
      <w:r w:rsidRPr="00A06190">
        <w:t>aasta avaldust, milles kinnitatakse demokraatliku opositsiooni esitatud hääletamistulemusi,</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w:t>
      </w:r>
      <w:r w:rsidRPr="00A06190">
        <w:rPr>
          <w:rStyle w:val="doceo-font-family-base"/>
          <w:color w:val="000000"/>
        </w:rPr>
        <w:tab/>
        <w:t>võttes arvesse Venezuela Bolívari Vabariiki käsitleva sõltumatu rahvusvah</w:t>
      </w:r>
      <w:r w:rsidR="007049DF" w:rsidRPr="00A06190">
        <w:rPr>
          <w:rStyle w:val="doceo-font-family-base"/>
          <w:color w:val="000000"/>
        </w:rPr>
        <w:t>elise teabekogumismissiooni 14. oktoobri 2024. </w:t>
      </w:r>
      <w:r w:rsidRPr="00A06190">
        <w:rPr>
          <w:rStyle w:val="doceo-font-family-base"/>
          <w:color w:val="000000"/>
        </w:rPr>
        <w:t>aasta üksikasjalikke järeldusi,</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w:t>
      </w:r>
      <w:r w:rsidRPr="00A06190">
        <w:rPr>
          <w:rStyle w:val="doceo-font-family-base"/>
          <w:color w:val="000000"/>
        </w:rPr>
        <w:tab/>
        <w:t>võttes arvesse Ameerika Inimõiguste Komisjoni 27. detsembri 2024. aasta avaldust pärast Venezuelas toimunud valimisi aset leidnud inimõiguste rikkumiste kohta,</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w:t>
      </w:r>
      <w:r w:rsidRPr="00A06190">
        <w:rPr>
          <w:rStyle w:val="doceo-font-family-base"/>
          <w:color w:val="000000"/>
        </w:rPr>
        <w:tab/>
        <w:t xml:space="preserve">võttes arvesse liidu välisasjade ja julgeolekupoliitika kõrge esindaja 10. jaanuaril 2025 Euroopa </w:t>
      </w:r>
      <w:r w:rsidR="007049DF" w:rsidRPr="00A06190">
        <w:rPr>
          <w:rStyle w:val="doceo-font-family-base"/>
          <w:color w:val="000000"/>
        </w:rPr>
        <w:t>Liidu nimel tehtud avaldust 10. jaanuaril </w:t>
      </w:r>
      <w:r w:rsidRPr="00A06190">
        <w:rPr>
          <w:rStyle w:val="doceo-font-family-base"/>
          <w:color w:val="000000"/>
        </w:rPr>
        <w:t>2025 toimunud sündmuste kohta,</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w:t>
      </w:r>
      <w:r w:rsidRPr="00A06190">
        <w:rPr>
          <w:rStyle w:val="doceo-font-family-base"/>
          <w:color w:val="000000"/>
        </w:rPr>
        <w:tab/>
        <w:t>võttes arvesse Euroopa väl</w:t>
      </w:r>
      <w:r w:rsidR="007049DF" w:rsidRPr="00A06190">
        <w:rPr>
          <w:rStyle w:val="doceo-font-family-base"/>
          <w:color w:val="000000"/>
        </w:rPr>
        <w:t>isteenistuse pressiesindaja 15. </w:t>
      </w:r>
      <w:r w:rsidRPr="00A06190">
        <w:rPr>
          <w:rStyle w:val="doceo-font-family-base"/>
          <w:color w:val="000000"/>
        </w:rPr>
        <w:t>jaanuari 2025. aasta avaldust Venezuela ametivõimude hiljutiste otsuste kohta,</w:t>
      </w:r>
    </w:p>
    <w:p w:rsidR="00CB1219" w:rsidRPr="00A06190" w:rsidRDefault="00CB1219" w:rsidP="00CB1219">
      <w:pPr>
        <w:pStyle w:val="NormalHanging12a"/>
        <w:rPr>
          <w:rStyle w:val="doceo-font-family-base"/>
          <w:color w:val="000000"/>
        </w:rPr>
      </w:pPr>
      <w:r w:rsidRPr="00A06190">
        <w:rPr>
          <w:rStyle w:val="doceo-font-family-base"/>
          <w:color w:val="000000"/>
        </w:rPr>
        <w:lastRenderedPageBreak/>
        <w:t>–</w:t>
      </w:r>
      <w:r w:rsidRPr="00A06190">
        <w:rPr>
          <w:rStyle w:val="doceo-font-family-base"/>
          <w:color w:val="000000"/>
        </w:rPr>
        <w:tab/>
        <w:t xml:space="preserve">võttes arvesse kõigile kättesaadavate poliitiliste õiguste ja valimistega seotud tagatiste edendamist käsitlevat osalist kokkulepet (Barbadose kokkulepe), millele kirjutasid 2023. aasta oktoobris alla </w:t>
      </w:r>
      <w:proofErr w:type="spellStart"/>
      <w:r w:rsidRPr="00A06190">
        <w:rPr>
          <w:rStyle w:val="doceo-font-family-base"/>
          <w:color w:val="000000"/>
        </w:rPr>
        <w:t>Nicolás</w:t>
      </w:r>
      <w:proofErr w:type="spellEnd"/>
      <w:r w:rsidRPr="00A06190">
        <w:rPr>
          <w:rStyle w:val="doceo-font-family-base"/>
          <w:color w:val="000000"/>
        </w:rPr>
        <w:t xml:space="preserve"> </w:t>
      </w:r>
      <w:proofErr w:type="spellStart"/>
      <w:r w:rsidRPr="00A06190">
        <w:rPr>
          <w:rStyle w:val="doceo-font-family-base"/>
          <w:color w:val="000000"/>
        </w:rPr>
        <w:t>Maduro</w:t>
      </w:r>
      <w:proofErr w:type="spellEnd"/>
      <w:r w:rsidRPr="00A06190">
        <w:rPr>
          <w:rStyle w:val="doceo-font-family-base"/>
          <w:color w:val="000000"/>
        </w:rPr>
        <w:t xml:space="preserve"> režiim ja Venezuela opositsiooniühendus Ühtsusplatvorm (</w:t>
      </w:r>
      <w:proofErr w:type="spellStart"/>
      <w:r w:rsidRPr="00A06190">
        <w:rPr>
          <w:rStyle w:val="doceo-font-family-base"/>
          <w:color w:val="000000"/>
        </w:rPr>
        <w:t>Pl</w:t>
      </w:r>
      <w:r w:rsidR="007049DF" w:rsidRPr="00A06190">
        <w:rPr>
          <w:rStyle w:val="doceo-font-family-base"/>
          <w:color w:val="000000"/>
        </w:rPr>
        <w:t>ataforma</w:t>
      </w:r>
      <w:proofErr w:type="spellEnd"/>
      <w:r w:rsidR="007049DF" w:rsidRPr="00A06190">
        <w:rPr>
          <w:rStyle w:val="doceo-font-family-base"/>
          <w:color w:val="000000"/>
        </w:rPr>
        <w:t xml:space="preserve"> </w:t>
      </w:r>
      <w:proofErr w:type="spellStart"/>
      <w:r w:rsidR="007049DF" w:rsidRPr="00A06190">
        <w:rPr>
          <w:rStyle w:val="doceo-font-family-base"/>
          <w:color w:val="000000"/>
        </w:rPr>
        <w:t>Unitaria</w:t>
      </w:r>
      <w:proofErr w:type="spellEnd"/>
      <w:r w:rsidR="007049DF" w:rsidRPr="00A06190">
        <w:rPr>
          <w:rStyle w:val="doceo-font-family-base"/>
          <w:color w:val="000000"/>
        </w:rPr>
        <w:t xml:space="preserve"> </w:t>
      </w:r>
      <w:proofErr w:type="spellStart"/>
      <w:r w:rsidR="007049DF" w:rsidRPr="00A06190">
        <w:rPr>
          <w:rStyle w:val="doceo-font-family-base"/>
          <w:color w:val="000000"/>
        </w:rPr>
        <w:t>Democrática</w:t>
      </w:r>
      <w:proofErr w:type="spellEnd"/>
      <w:r w:rsidR="007049DF" w:rsidRPr="00A06190">
        <w:rPr>
          <w:rStyle w:val="doceo-font-family-base"/>
          <w:color w:val="000000"/>
        </w:rPr>
        <w:t>),</w:t>
      </w:r>
    </w:p>
    <w:p w:rsidR="00CB1219" w:rsidRPr="00A06190" w:rsidRDefault="00CB1219" w:rsidP="00CB1219">
      <w:pPr>
        <w:pStyle w:val="NormalHanging12a"/>
      </w:pPr>
      <w:r w:rsidRPr="00A06190">
        <w:t>–</w:t>
      </w:r>
      <w:r w:rsidRPr="00A06190">
        <w:tab/>
        <w:t>võttes arvesse kodukorra artikli 136 lõikeid 2 ja 4,</w:t>
      </w:r>
    </w:p>
    <w:p w:rsidR="00CB1219" w:rsidRPr="00A06190" w:rsidRDefault="00CB1219" w:rsidP="00CB1219">
      <w:pPr>
        <w:pStyle w:val="NormalHanging12a"/>
        <w:rPr>
          <w:rStyle w:val="doceo-font-family-base"/>
          <w:rFonts w:eastAsiaTheme="majorEastAsia"/>
          <w:color w:val="000000"/>
        </w:rPr>
      </w:pPr>
      <w:r w:rsidRPr="00A06190">
        <w:t>A.</w:t>
      </w:r>
      <w:r w:rsidR="007049DF" w:rsidRPr="00A06190">
        <w:rPr>
          <w:rStyle w:val="doceo-font-family-base"/>
          <w:color w:val="000000"/>
        </w:rPr>
        <w:tab/>
        <w:t>arvestades, et 28. juulil </w:t>
      </w:r>
      <w:r w:rsidRPr="00A06190">
        <w:rPr>
          <w:rStyle w:val="doceo-font-family-base"/>
          <w:color w:val="000000"/>
        </w:rPr>
        <w:t>2024 võttis Venezuela rahvas rahumeelselt ja arvukalt osa valimistest, et määrata kindlaks oma riigi tulevik, näidates üles silmapaistvat kodaniku- ja demokraatlikku käitumist; arvestades, et pärast hääletuse lõppu keeldus režiimi kontrolli all olev riiklik valimisnõukogu (CNE) avaldamast ametlikku hääletamistulemuste protokolli (</w:t>
      </w:r>
      <w:proofErr w:type="spellStart"/>
      <w:r w:rsidRPr="00A06190">
        <w:rPr>
          <w:rStyle w:val="doceo-font-family-base"/>
          <w:i/>
          <w:color w:val="000000"/>
        </w:rPr>
        <w:t>actas</w:t>
      </w:r>
      <w:proofErr w:type="spellEnd"/>
      <w:r w:rsidRPr="00A06190">
        <w:rPr>
          <w:rStyle w:val="doceo-font-family-base"/>
          <w:color w:val="000000"/>
        </w:rPr>
        <w:t xml:space="preserve">) ja võltsis hääletamistulemusi, edastades ebaõige teate </w:t>
      </w:r>
      <w:proofErr w:type="spellStart"/>
      <w:r w:rsidRPr="00A06190">
        <w:rPr>
          <w:rStyle w:val="doceo-font-family-base"/>
          <w:color w:val="000000"/>
        </w:rPr>
        <w:t>Maduro</w:t>
      </w:r>
      <w:proofErr w:type="spellEnd"/>
      <w:r w:rsidRPr="00A06190">
        <w:rPr>
          <w:rStyle w:val="doceo-font-family-base"/>
          <w:color w:val="000000"/>
        </w:rPr>
        <w:t xml:space="preserve"> võidu kohta; arvestades</w:t>
      </w:r>
      <w:r w:rsidRPr="00A06190">
        <w:t xml:space="preserve">, </w:t>
      </w:r>
      <w:r w:rsidRPr="00A06190">
        <w:rPr>
          <w:rStyle w:val="doceo-font-family-base"/>
          <w:color w:val="000000"/>
        </w:rPr>
        <w:t xml:space="preserve">et avalikult kättesaadavate hääletamistulemuste kohaselt hääletasid miljonid Venezuela kodanikud demokraatlike muutuste poolt, toetades </w:t>
      </w:r>
      <w:proofErr w:type="spellStart"/>
      <w:r w:rsidRPr="00A06190">
        <w:rPr>
          <w:rStyle w:val="doceo-font-family-base"/>
          <w:color w:val="000000"/>
        </w:rPr>
        <w:t>Edmundo</w:t>
      </w:r>
      <w:proofErr w:type="spellEnd"/>
      <w:r w:rsidRPr="00A06190">
        <w:rPr>
          <w:rStyle w:val="doceo-font-family-base"/>
          <w:color w:val="000000"/>
        </w:rPr>
        <w:t xml:space="preserve"> </w:t>
      </w:r>
      <w:proofErr w:type="spellStart"/>
      <w:r w:rsidRPr="00A06190">
        <w:rPr>
          <w:rStyle w:val="doceo-font-family-base"/>
          <w:color w:val="000000"/>
        </w:rPr>
        <w:t>González</w:t>
      </w:r>
      <w:proofErr w:type="spellEnd"/>
      <w:r w:rsidRPr="00A06190">
        <w:rPr>
          <w:rStyle w:val="doceo-font-family-base"/>
          <w:color w:val="000000"/>
        </w:rPr>
        <w:t xml:space="preserve"> </w:t>
      </w:r>
      <w:proofErr w:type="spellStart"/>
      <w:r w:rsidRPr="00A06190">
        <w:rPr>
          <w:rStyle w:val="doceo-font-family-base"/>
          <w:color w:val="000000"/>
        </w:rPr>
        <w:t>Urrutiat</w:t>
      </w:r>
      <w:proofErr w:type="spellEnd"/>
      <w:r w:rsidRPr="00A06190">
        <w:rPr>
          <w:rStyle w:val="doceo-font-family-base"/>
          <w:color w:val="000000"/>
        </w:rPr>
        <w:t xml:space="preserve"> märkimisväärse häälteenamusega (67,05 % antud häältest), mida kinnitasid ainsad usaldusväärsed ja erapooletud rahvusvahelised vaatlejad ÜRO missioon ja </w:t>
      </w:r>
      <w:proofErr w:type="spellStart"/>
      <w:r w:rsidRPr="00A06190">
        <w:rPr>
          <w:rStyle w:val="doceo-font-family-base"/>
          <w:color w:val="000000"/>
        </w:rPr>
        <w:t>Carteri</w:t>
      </w:r>
      <w:proofErr w:type="spellEnd"/>
      <w:r w:rsidRPr="00A06190">
        <w:rPr>
          <w:rStyle w:val="doceo-font-family-base"/>
          <w:color w:val="000000"/>
        </w:rPr>
        <w:t xml:space="preserve"> keskus;</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B.</w:t>
      </w:r>
      <w:r w:rsidRPr="00A06190">
        <w:rPr>
          <w:rStyle w:val="doceo-font-family-base"/>
          <w:color w:val="000000"/>
        </w:rPr>
        <w:tab/>
        <w:t xml:space="preserve">arvestades, et pärast valimisi toimusid kogu riigis rahumeelsed meeleavaldused </w:t>
      </w:r>
      <w:proofErr w:type="spellStart"/>
      <w:r w:rsidRPr="00A06190">
        <w:rPr>
          <w:rStyle w:val="doceo-font-family-base"/>
          <w:color w:val="000000"/>
        </w:rPr>
        <w:t>Maduro</w:t>
      </w:r>
      <w:proofErr w:type="spellEnd"/>
      <w:r w:rsidRPr="00A06190">
        <w:rPr>
          <w:rStyle w:val="doceo-font-family-base"/>
          <w:color w:val="000000"/>
        </w:rPr>
        <w:t xml:space="preserve"> režiimi välja kuulutatud võltsitud tulemuste vastu; arvestades, et meeleavaldustele reageeriti äärmusliku vägivalla ja repressioonidega, mille tagajärjel hukkus vähemalt 23 inimest ning vahistati ja jäi teadmata kadunuks üle 2500 inimese, sealhulgas ligikaudu 120 last; arvestades, et Venezuela valitsusvälised organisatsioonid on teatanud, et 1.</w:t>
      </w:r>
      <w:r w:rsidR="007049DF" w:rsidRPr="00A06190">
        <w:rPr>
          <w:rStyle w:val="doceo-font-family-base"/>
          <w:color w:val="000000"/>
        </w:rPr>
        <w:t> jaanuari 2025. </w:t>
      </w:r>
      <w:r w:rsidRPr="00A06190">
        <w:rPr>
          <w:rStyle w:val="doceo-font-family-base"/>
          <w:color w:val="000000"/>
        </w:rPr>
        <w:t>a</w:t>
      </w:r>
      <w:r w:rsidR="007049DF" w:rsidRPr="00A06190">
        <w:rPr>
          <w:rStyle w:val="doceo-font-family-base"/>
          <w:color w:val="000000"/>
        </w:rPr>
        <w:t>asta seisuga on riigis vähemalt </w:t>
      </w:r>
      <w:r w:rsidRPr="00A06190">
        <w:rPr>
          <w:rStyle w:val="doceo-font-family-base"/>
          <w:color w:val="000000"/>
        </w:rPr>
        <w:t>1697 poliitvangi;</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C.</w:t>
      </w:r>
      <w:r w:rsidRPr="00A06190">
        <w:rPr>
          <w:rStyle w:val="doceo-font-family-base"/>
          <w:color w:val="000000"/>
        </w:rPr>
        <w:tab/>
        <w:t>arvestades, et mitu välisriigi kodanikku, sealhulgas ELi kodanikud, on „destabiliseerimise“ valesüüdistuste alusel endiselt vahi all;</w:t>
      </w:r>
    </w:p>
    <w:p w:rsidR="00CB1219" w:rsidRPr="00A06190" w:rsidRDefault="00CB1219" w:rsidP="00CB1219">
      <w:pPr>
        <w:pStyle w:val="NormalHanging12a"/>
      </w:pPr>
      <w:r w:rsidRPr="00A06190">
        <w:t>D.</w:t>
      </w:r>
      <w:r w:rsidRPr="00A06190">
        <w:tab/>
      </w:r>
      <w:r w:rsidRPr="00A06190">
        <w:rPr>
          <w:rStyle w:val="doceo-font-family-base"/>
          <w:color w:val="000000"/>
        </w:rPr>
        <w:t>arvestades, et režiimi demokraatlik opositsioon seisis silmitsi pidev</w:t>
      </w:r>
      <w:r w:rsidR="007049DF" w:rsidRPr="00A06190">
        <w:rPr>
          <w:rStyle w:val="doceo-font-family-base"/>
          <w:color w:val="000000"/>
        </w:rPr>
        <w:t>a tagakiusamisega juba enne 28. juuli 2024. </w:t>
      </w:r>
      <w:r w:rsidRPr="00A06190">
        <w:rPr>
          <w:rStyle w:val="doceo-font-family-base"/>
          <w:color w:val="000000"/>
        </w:rPr>
        <w:t xml:space="preserve">aasta valimisi, kuid ahistamine on sellest ajast saadik märkimisväärselt eskaleerunud, eelkõige kadunuks jääma sundimise ja meelevaldsete vahistamiste kujul; arvestades, et </w:t>
      </w:r>
      <w:proofErr w:type="spellStart"/>
      <w:r w:rsidRPr="00A06190">
        <w:rPr>
          <w:rStyle w:val="doceo-font-family-base"/>
          <w:color w:val="000000"/>
        </w:rPr>
        <w:t>María</w:t>
      </w:r>
      <w:proofErr w:type="spellEnd"/>
      <w:r w:rsidRPr="00A06190">
        <w:rPr>
          <w:rStyle w:val="doceo-font-family-base"/>
          <w:color w:val="000000"/>
        </w:rPr>
        <w:t xml:space="preserve"> </w:t>
      </w:r>
      <w:proofErr w:type="spellStart"/>
      <w:r w:rsidRPr="00A06190">
        <w:rPr>
          <w:rStyle w:val="doceo-font-family-base"/>
          <w:color w:val="000000"/>
        </w:rPr>
        <w:t>Corina</w:t>
      </w:r>
      <w:proofErr w:type="spellEnd"/>
      <w:r w:rsidRPr="00A06190">
        <w:rPr>
          <w:rStyle w:val="doceo-font-family-base"/>
          <w:color w:val="000000"/>
        </w:rPr>
        <w:t xml:space="preserve"> </w:t>
      </w:r>
      <w:proofErr w:type="spellStart"/>
      <w:r w:rsidRPr="00A06190">
        <w:rPr>
          <w:rStyle w:val="doceo-font-family-base"/>
          <w:color w:val="000000"/>
        </w:rPr>
        <w:t>Machado</w:t>
      </w:r>
      <w:proofErr w:type="spellEnd"/>
      <w:r w:rsidRPr="00A06190">
        <w:rPr>
          <w:rStyle w:val="doceo-font-family-base"/>
          <w:color w:val="000000"/>
        </w:rPr>
        <w:t xml:space="preserve"> on jätkuvalt sunnitud end varjama, kuna teda on ähvardatud tappa, ja </w:t>
      </w:r>
      <w:proofErr w:type="spellStart"/>
      <w:r w:rsidRPr="00A06190">
        <w:rPr>
          <w:rStyle w:val="doceo-font-family-base"/>
          <w:color w:val="000000"/>
        </w:rPr>
        <w:t>Edmundo</w:t>
      </w:r>
      <w:proofErr w:type="spellEnd"/>
      <w:r w:rsidRPr="00A06190">
        <w:rPr>
          <w:rStyle w:val="doceo-font-family-base"/>
          <w:color w:val="000000"/>
        </w:rPr>
        <w:t xml:space="preserve"> </w:t>
      </w:r>
      <w:proofErr w:type="spellStart"/>
      <w:r w:rsidRPr="00A06190">
        <w:rPr>
          <w:rStyle w:val="doceo-font-family-base"/>
          <w:color w:val="000000"/>
        </w:rPr>
        <w:t>González</w:t>
      </w:r>
      <w:proofErr w:type="spellEnd"/>
      <w:r w:rsidRPr="00A06190">
        <w:rPr>
          <w:rStyle w:val="doceo-font-family-base"/>
          <w:color w:val="000000"/>
        </w:rPr>
        <w:t xml:space="preserve"> </w:t>
      </w:r>
      <w:proofErr w:type="spellStart"/>
      <w:r w:rsidRPr="00A06190">
        <w:rPr>
          <w:rStyle w:val="doceo-font-family-base"/>
          <w:color w:val="000000"/>
        </w:rPr>
        <w:t>Urrutia</w:t>
      </w:r>
      <w:proofErr w:type="spellEnd"/>
      <w:r w:rsidRPr="00A06190">
        <w:rPr>
          <w:rStyle w:val="doceo-font-family-base"/>
          <w:color w:val="000000"/>
        </w:rPr>
        <w:t xml:space="preserve"> oli tõsiste ähvarduste tõttu sunnitud koos oma perekonnaga riigist põgenema; </w:t>
      </w:r>
      <w:r w:rsidRPr="00A06190">
        <w:t>arv</w:t>
      </w:r>
      <w:r w:rsidR="007049DF" w:rsidRPr="00A06190">
        <w:t>estades, et alates 20. märtsist </w:t>
      </w:r>
      <w:r w:rsidRPr="00A06190">
        <w:t xml:space="preserve">2024 on kuus </w:t>
      </w:r>
      <w:proofErr w:type="spellStart"/>
      <w:r w:rsidRPr="00A06190">
        <w:t>Vente</w:t>
      </w:r>
      <w:proofErr w:type="spellEnd"/>
      <w:r w:rsidRPr="00A06190">
        <w:t xml:space="preserve"> Venezuela lähedast kaastöötajat palunud varjupaika Argentina saatkonnas Caracases, kus Venezuela julgeolekujõud avaldavad neile jätkuvalt üha suuremat survet ja ahistavad neid;</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E.</w:t>
      </w:r>
      <w:r w:rsidRPr="00A06190">
        <w:rPr>
          <w:rStyle w:val="doceo-font-family-base"/>
          <w:color w:val="000000"/>
        </w:rPr>
        <w:tab/>
        <w:t>arvestades, et jätkuvad inimõiguste rikkumised, sealhulgas meelevaldsed kinnipidamised, ülemäärase jõu kasutamine, kohtuvälised hukkamised, kadunuks jääma sundimine, rahumeelse kogunemise ja väljendusvabaduse õigust kasutavate kodanike ahistamine, tagakiusamine ja kohtu alla andmine, samuti nõuetekohase menetluse rikkumine; arvestades, et lisaks poliitilisele ja institutsioonilisele kriisile on Venezuelas sügav majandus-, sotsiaal- ja rahvastikukriis, mis mõjutab tugevalt selle riigi kodanike elu;</w:t>
      </w:r>
    </w:p>
    <w:p w:rsidR="00CB1219" w:rsidRPr="00A06190" w:rsidRDefault="007049DF" w:rsidP="00CB1219">
      <w:pPr>
        <w:pStyle w:val="NormalHanging12a"/>
        <w:rPr>
          <w:rStyle w:val="doceo-font-family-base"/>
          <w:rFonts w:eastAsiaTheme="majorEastAsia"/>
          <w:color w:val="000000"/>
        </w:rPr>
      </w:pPr>
      <w:r w:rsidRPr="00A06190">
        <w:rPr>
          <w:rStyle w:val="doceo-font-family-base"/>
          <w:color w:val="000000"/>
        </w:rPr>
        <w:t>F.</w:t>
      </w:r>
      <w:r w:rsidRPr="00A06190">
        <w:rPr>
          <w:rStyle w:val="doceo-font-family-base"/>
          <w:color w:val="000000"/>
        </w:rPr>
        <w:tab/>
        <w:t>arvestades, et 19. septembril </w:t>
      </w:r>
      <w:r w:rsidR="00CB1219" w:rsidRPr="00A06190">
        <w:rPr>
          <w:rStyle w:val="doceo-font-family-base"/>
          <w:color w:val="000000"/>
        </w:rPr>
        <w:t xml:space="preserve">2024 tunnustas Euroopa Parlament </w:t>
      </w:r>
      <w:proofErr w:type="spellStart"/>
      <w:r w:rsidR="00CB1219" w:rsidRPr="00A06190">
        <w:rPr>
          <w:rStyle w:val="doceo-font-family-base"/>
          <w:color w:val="000000"/>
        </w:rPr>
        <w:t>Edmundo</w:t>
      </w:r>
      <w:proofErr w:type="spellEnd"/>
      <w:r w:rsidR="00CB1219" w:rsidRPr="00A06190">
        <w:rPr>
          <w:rStyle w:val="doceo-font-family-base"/>
          <w:color w:val="000000"/>
        </w:rPr>
        <w:t xml:space="preserve"> </w:t>
      </w:r>
      <w:proofErr w:type="spellStart"/>
      <w:r w:rsidR="00CB1219" w:rsidRPr="00A06190">
        <w:rPr>
          <w:rStyle w:val="doceo-font-family-base"/>
          <w:color w:val="000000"/>
        </w:rPr>
        <w:t>González</w:t>
      </w:r>
      <w:proofErr w:type="spellEnd"/>
      <w:r w:rsidR="00CB1219" w:rsidRPr="00A06190">
        <w:rPr>
          <w:rStyle w:val="doceo-font-family-base"/>
          <w:color w:val="000000"/>
        </w:rPr>
        <w:t xml:space="preserve"> </w:t>
      </w:r>
      <w:proofErr w:type="spellStart"/>
      <w:r w:rsidR="00CB1219" w:rsidRPr="00A06190">
        <w:rPr>
          <w:rStyle w:val="doceo-font-family-base"/>
          <w:color w:val="000000"/>
        </w:rPr>
        <w:t>Urrutiat</w:t>
      </w:r>
      <w:proofErr w:type="spellEnd"/>
      <w:r w:rsidR="00CB1219" w:rsidRPr="00A06190">
        <w:rPr>
          <w:rStyle w:val="doceo-font-family-base"/>
          <w:color w:val="000000"/>
        </w:rPr>
        <w:t xml:space="preserve"> Venezuela seadusliku ja demokraatlikult valitud presidendina ning </w:t>
      </w:r>
      <w:proofErr w:type="spellStart"/>
      <w:r w:rsidR="00CB1219" w:rsidRPr="00A06190">
        <w:rPr>
          <w:rStyle w:val="doceo-font-family-base"/>
          <w:color w:val="000000"/>
        </w:rPr>
        <w:t>María</w:t>
      </w:r>
      <w:proofErr w:type="spellEnd"/>
      <w:r w:rsidR="00CB1219" w:rsidRPr="00A06190">
        <w:rPr>
          <w:rStyle w:val="doceo-font-family-base"/>
          <w:color w:val="000000"/>
        </w:rPr>
        <w:t xml:space="preserve"> </w:t>
      </w:r>
      <w:proofErr w:type="spellStart"/>
      <w:r w:rsidR="00CB1219" w:rsidRPr="00A06190">
        <w:rPr>
          <w:rStyle w:val="doceo-font-family-base"/>
          <w:color w:val="000000"/>
        </w:rPr>
        <w:t>Corina</w:t>
      </w:r>
      <w:proofErr w:type="spellEnd"/>
      <w:r w:rsidR="00CB1219" w:rsidRPr="00A06190">
        <w:rPr>
          <w:rStyle w:val="doceo-font-family-base"/>
          <w:color w:val="000000"/>
        </w:rPr>
        <w:t xml:space="preserve"> </w:t>
      </w:r>
      <w:proofErr w:type="spellStart"/>
      <w:r w:rsidR="00CB1219" w:rsidRPr="00A06190">
        <w:rPr>
          <w:rStyle w:val="doceo-font-family-base"/>
          <w:color w:val="000000"/>
        </w:rPr>
        <w:t>Machadot</w:t>
      </w:r>
      <w:proofErr w:type="spellEnd"/>
      <w:r w:rsidR="00CB1219" w:rsidRPr="00A06190">
        <w:rPr>
          <w:rStyle w:val="doceo-font-family-base"/>
          <w:color w:val="000000"/>
        </w:rPr>
        <w:t xml:space="preserve"> Venezuela demokraatlike jõudude juhina; arvestades, et teised piirkonna ja kogu maailma demokraatlikud riigid on tunnustanud </w:t>
      </w:r>
      <w:proofErr w:type="spellStart"/>
      <w:r w:rsidR="00CB1219" w:rsidRPr="00A06190">
        <w:rPr>
          <w:rStyle w:val="doceo-font-family-base"/>
          <w:color w:val="000000"/>
        </w:rPr>
        <w:t>Edmundo</w:t>
      </w:r>
      <w:proofErr w:type="spellEnd"/>
      <w:r w:rsidR="00CB1219" w:rsidRPr="00A06190">
        <w:rPr>
          <w:rStyle w:val="doceo-font-family-base"/>
          <w:color w:val="000000"/>
        </w:rPr>
        <w:t xml:space="preserve"> </w:t>
      </w:r>
      <w:proofErr w:type="spellStart"/>
      <w:r w:rsidR="00CB1219" w:rsidRPr="00A06190">
        <w:rPr>
          <w:rStyle w:val="doceo-font-family-base"/>
          <w:color w:val="000000"/>
        </w:rPr>
        <w:t>González</w:t>
      </w:r>
      <w:proofErr w:type="spellEnd"/>
      <w:r w:rsidR="00CB1219" w:rsidRPr="00A06190">
        <w:rPr>
          <w:rStyle w:val="doceo-font-family-base"/>
          <w:color w:val="000000"/>
        </w:rPr>
        <w:t xml:space="preserve"> </w:t>
      </w:r>
      <w:proofErr w:type="spellStart"/>
      <w:r w:rsidR="00CB1219" w:rsidRPr="00A06190">
        <w:rPr>
          <w:rStyle w:val="doceo-font-family-base"/>
          <w:color w:val="000000"/>
        </w:rPr>
        <w:t>Urrutiat</w:t>
      </w:r>
      <w:proofErr w:type="spellEnd"/>
      <w:r w:rsidR="00CB1219" w:rsidRPr="00A06190">
        <w:rPr>
          <w:rStyle w:val="doceo-font-family-base"/>
          <w:color w:val="000000"/>
        </w:rPr>
        <w:t xml:space="preserve"> valitud presidendina; arvestades, et ta oleks pidanud</w:t>
      </w:r>
      <w:r w:rsidRPr="00A06190">
        <w:rPr>
          <w:rStyle w:val="doceo-font-family-base"/>
          <w:color w:val="000000"/>
        </w:rPr>
        <w:t xml:space="preserve"> ametivande andma </w:t>
      </w:r>
      <w:r w:rsidRPr="00A06190">
        <w:rPr>
          <w:rStyle w:val="doceo-font-family-base"/>
          <w:color w:val="000000"/>
        </w:rPr>
        <w:lastRenderedPageBreak/>
        <w:t>10. jaanuaril 2025; arvestades, et 17. </w:t>
      </w:r>
      <w:r w:rsidR="00CB1219" w:rsidRPr="00A06190">
        <w:rPr>
          <w:rStyle w:val="doceo-font-family-base"/>
          <w:color w:val="000000"/>
        </w:rPr>
        <w:t>detsembri</w:t>
      </w:r>
      <w:r w:rsidRPr="00A06190">
        <w:rPr>
          <w:rStyle w:val="doceo-font-family-base"/>
          <w:color w:val="000000"/>
        </w:rPr>
        <w:t>l </w:t>
      </w:r>
      <w:r w:rsidR="00CB1219" w:rsidRPr="00A06190">
        <w:rPr>
          <w:rStyle w:val="doceo-font-family-base"/>
          <w:color w:val="000000"/>
        </w:rPr>
        <w:t>202</w:t>
      </w:r>
      <w:r w:rsidRPr="00A06190">
        <w:rPr>
          <w:rStyle w:val="doceo-font-family-base"/>
          <w:color w:val="000000"/>
        </w:rPr>
        <w:t>4 andis Euroopa Parlament 2024. </w:t>
      </w:r>
      <w:r w:rsidR="00CB1219" w:rsidRPr="00A06190">
        <w:rPr>
          <w:rStyle w:val="doceo-font-family-base"/>
          <w:color w:val="000000"/>
        </w:rPr>
        <w:t xml:space="preserve">aasta </w:t>
      </w:r>
      <w:proofErr w:type="spellStart"/>
      <w:r w:rsidR="00CB1219" w:rsidRPr="00A06190">
        <w:rPr>
          <w:rStyle w:val="doceo-font-family-base"/>
          <w:color w:val="000000"/>
        </w:rPr>
        <w:t>Sahharovi</w:t>
      </w:r>
      <w:proofErr w:type="spellEnd"/>
      <w:r w:rsidR="00CB1219" w:rsidRPr="00A06190">
        <w:rPr>
          <w:rStyle w:val="doceo-font-family-base"/>
          <w:color w:val="000000"/>
        </w:rPr>
        <w:t xml:space="preserve"> auhinna mõttevabaduse eest Venezuela demokraatlike jõudude juhile </w:t>
      </w:r>
      <w:proofErr w:type="spellStart"/>
      <w:r w:rsidR="00CB1219" w:rsidRPr="00A06190">
        <w:rPr>
          <w:rStyle w:val="doceo-font-family-base"/>
          <w:color w:val="000000"/>
        </w:rPr>
        <w:t>María</w:t>
      </w:r>
      <w:proofErr w:type="spellEnd"/>
      <w:r w:rsidR="00CB1219" w:rsidRPr="00A06190">
        <w:rPr>
          <w:rStyle w:val="doceo-font-family-base"/>
          <w:color w:val="000000"/>
        </w:rPr>
        <w:t xml:space="preserve"> </w:t>
      </w:r>
      <w:proofErr w:type="spellStart"/>
      <w:r w:rsidR="00CB1219" w:rsidRPr="00A06190">
        <w:rPr>
          <w:rStyle w:val="doceo-font-family-base"/>
          <w:color w:val="000000"/>
        </w:rPr>
        <w:t>Corina</w:t>
      </w:r>
      <w:proofErr w:type="spellEnd"/>
      <w:r w:rsidR="00CB1219" w:rsidRPr="00A06190">
        <w:rPr>
          <w:rStyle w:val="doceo-font-family-base"/>
          <w:color w:val="000000"/>
        </w:rPr>
        <w:t xml:space="preserve"> </w:t>
      </w:r>
      <w:proofErr w:type="spellStart"/>
      <w:r w:rsidR="00CB1219" w:rsidRPr="00A06190">
        <w:rPr>
          <w:rStyle w:val="doceo-font-family-base"/>
          <w:color w:val="000000"/>
        </w:rPr>
        <w:t>Machadole</w:t>
      </w:r>
      <w:proofErr w:type="spellEnd"/>
      <w:r w:rsidR="00CB1219" w:rsidRPr="00A06190">
        <w:rPr>
          <w:rStyle w:val="doceo-font-family-base"/>
          <w:color w:val="000000"/>
        </w:rPr>
        <w:t xml:space="preserve"> ja valitud presidendile </w:t>
      </w:r>
      <w:proofErr w:type="spellStart"/>
      <w:r w:rsidR="00CB1219" w:rsidRPr="00A06190">
        <w:rPr>
          <w:rStyle w:val="doceo-font-family-base"/>
          <w:color w:val="000000"/>
        </w:rPr>
        <w:t>Edmundo</w:t>
      </w:r>
      <w:proofErr w:type="spellEnd"/>
      <w:r w:rsidR="00CB1219" w:rsidRPr="00A06190">
        <w:rPr>
          <w:rStyle w:val="doceo-font-family-base"/>
          <w:color w:val="000000"/>
        </w:rPr>
        <w:t xml:space="preserve"> </w:t>
      </w:r>
      <w:proofErr w:type="spellStart"/>
      <w:r w:rsidR="00CB1219" w:rsidRPr="00A06190">
        <w:rPr>
          <w:rStyle w:val="doceo-font-family-base"/>
          <w:color w:val="000000"/>
        </w:rPr>
        <w:t>González</w:t>
      </w:r>
      <w:proofErr w:type="spellEnd"/>
      <w:r w:rsidR="00CB1219" w:rsidRPr="00A06190">
        <w:rPr>
          <w:rStyle w:val="doceo-font-family-base"/>
          <w:color w:val="000000"/>
        </w:rPr>
        <w:t xml:space="preserve"> </w:t>
      </w:r>
      <w:proofErr w:type="spellStart"/>
      <w:r w:rsidR="00CB1219" w:rsidRPr="00A06190">
        <w:rPr>
          <w:rStyle w:val="doceo-font-family-base"/>
          <w:color w:val="000000"/>
        </w:rPr>
        <w:t>Urrutiale</w:t>
      </w:r>
      <w:proofErr w:type="spellEnd"/>
      <w:r w:rsidR="00CB1219" w:rsidRPr="00A06190">
        <w:rPr>
          <w:rStyle w:val="doceo-font-family-base"/>
          <w:color w:val="000000"/>
        </w:rPr>
        <w:t>, kes esindavad kõiki Venezuela kodanikke, kes nii Venezuelas kui ka väljaspool võitlevad vabaduse ja demokraatia taastamise eest;</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G.</w:t>
      </w:r>
      <w:r w:rsidRPr="00A06190">
        <w:rPr>
          <w:rStyle w:val="doceo-font-family-base"/>
          <w:color w:val="000000"/>
        </w:rPr>
        <w:tab/>
        <w:t>arvesta</w:t>
      </w:r>
      <w:r w:rsidR="007049DF" w:rsidRPr="00A06190">
        <w:rPr>
          <w:rStyle w:val="doceo-font-family-base"/>
          <w:color w:val="000000"/>
        </w:rPr>
        <w:t>des, et vaid mõni päev enne 10. jaanuari </w:t>
      </w:r>
      <w:r w:rsidRPr="00A06190">
        <w:rPr>
          <w:rStyle w:val="doceo-font-family-base"/>
          <w:color w:val="000000"/>
        </w:rPr>
        <w:t xml:space="preserve">2025 röövis režiim </w:t>
      </w:r>
      <w:proofErr w:type="spellStart"/>
      <w:r w:rsidRPr="00A06190">
        <w:rPr>
          <w:rStyle w:val="doceo-font-family-base"/>
          <w:color w:val="000000"/>
        </w:rPr>
        <w:t>Edmundo</w:t>
      </w:r>
      <w:proofErr w:type="spellEnd"/>
      <w:r w:rsidRPr="00A06190">
        <w:rPr>
          <w:rStyle w:val="doceo-font-family-base"/>
          <w:color w:val="000000"/>
        </w:rPr>
        <w:t xml:space="preserve"> </w:t>
      </w:r>
      <w:proofErr w:type="spellStart"/>
      <w:r w:rsidRPr="00A06190">
        <w:rPr>
          <w:rStyle w:val="doceo-font-family-base"/>
          <w:color w:val="000000"/>
        </w:rPr>
        <w:t>Gonzáleze</w:t>
      </w:r>
      <w:proofErr w:type="spellEnd"/>
      <w:r w:rsidRPr="00A06190">
        <w:rPr>
          <w:rStyle w:val="doceo-font-family-base"/>
          <w:color w:val="000000"/>
        </w:rPr>
        <w:t xml:space="preserve"> väimehe </w:t>
      </w:r>
      <w:proofErr w:type="spellStart"/>
      <w:r w:rsidRPr="00A06190">
        <w:rPr>
          <w:rStyle w:val="doceo-font-family-base"/>
          <w:color w:val="000000"/>
        </w:rPr>
        <w:t>Rafael</w:t>
      </w:r>
      <w:proofErr w:type="spellEnd"/>
      <w:r w:rsidRPr="00A06190">
        <w:rPr>
          <w:rStyle w:val="doceo-font-family-base"/>
          <w:color w:val="000000"/>
        </w:rPr>
        <w:t xml:space="preserve"> </w:t>
      </w:r>
      <w:proofErr w:type="spellStart"/>
      <w:r w:rsidRPr="00A06190">
        <w:rPr>
          <w:rStyle w:val="doceo-font-family-base"/>
          <w:color w:val="000000"/>
        </w:rPr>
        <w:t>Tudarese</w:t>
      </w:r>
      <w:proofErr w:type="spellEnd"/>
      <w:r w:rsidRPr="00A06190">
        <w:rPr>
          <w:rStyle w:val="doceo-font-family-base"/>
          <w:color w:val="000000"/>
        </w:rPr>
        <w:t xml:space="preserve"> ja tema asukoht on teadmata; arvestades, et samamoodi ahistas režiim </w:t>
      </w:r>
      <w:proofErr w:type="spellStart"/>
      <w:r w:rsidRPr="00A06190">
        <w:rPr>
          <w:rStyle w:val="doceo-font-family-base"/>
          <w:color w:val="000000"/>
        </w:rPr>
        <w:t>María</w:t>
      </w:r>
      <w:proofErr w:type="spellEnd"/>
      <w:r w:rsidRPr="00A06190">
        <w:rPr>
          <w:rStyle w:val="doceo-font-family-base"/>
          <w:color w:val="000000"/>
        </w:rPr>
        <w:t xml:space="preserve"> </w:t>
      </w:r>
      <w:proofErr w:type="spellStart"/>
      <w:r w:rsidRPr="00A06190">
        <w:rPr>
          <w:rStyle w:val="doceo-font-family-base"/>
          <w:color w:val="000000"/>
        </w:rPr>
        <w:t>Corina</w:t>
      </w:r>
      <w:proofErr w:type="spellEnd"/>
      <w:r w:rsidRPr="00A06190">
        <w:rPr>
          <w:rStyle w:val="doceo-font-family-base"/>
          <w:color w:val="000000"/>
        </w:rPr>
        <w:t xml:space="preserve"> </w:t>
      </w:r>
      <w:proofErr w:type="spellStart"/>
      <w:r w:rsidRPr="00A06190">
        <w:rPr>
          <w:rStyle w:val="doceo-font-family-base"/>
          <w:color w:val="000000"/>
        </w:rPr>
        <w:t>Machado</w:t>
      </w:r>
      <w:proofErr w:type="spellEnd"/>
      <w:r w:rsidRPr="00A06190">
        <w:rPr>
          <w:rStyle w:val="doceo-font-family-base"/>
          <w:color w:val="000000"/>
        </w:rPr>
        <w:t xml:space="preserve"> ema tema oma kodus; arvestades, et paljud teised režiimi demokraatliku opositsiooni poliitikud ja töötajad, sealhulgas presidendikandidaat </w:t>
      </w:r>
      <w:proofErr w:type="spellStart"/>
      <w:r w:rsidRPr="00A06190">
        <w:rPr>
          <w:rStyle w:val="doceo-font-family-base"/>
          <w:color w:val="000000"/>
        </w:rPr>
        <w:t>Enrique</w:t>
      </w:r>
      <w:proofErr w:type="spellEnd"/>
      <w:r w:rsidRPr="00A06190">
        <w:rPr>
          <w:rStyle w:val="doceo-font-family-base"/>
          <w:color w:val="000000"/>
        </w:rPr>
        <w:t xml:space="preserve"> </w:t>
      </w:r>
      <w:proofErr w:type="spellStart"/>
      <w:r w:rsidRPr="00A06190">
        <w:rPr>
          <w:rStyle w:val="doceo-font-family-base"/>
          <w:color w:val="000000"/>
        </w:rPr>
        <w:t>Márquez</w:t>
      </w:r>
      <w:proofErr w:type="spellEnd"/>
      <w:r w:rsidRPr="00A06190">
        <w:rPr>
          <w:rStyle w:val="doceo-font-family-base"/>
          <w:color w:val="000000"/>
        </w:rPr>
        <w:t>, on samuti langenud tagakiusamise, meelevaldsete vahistamiste ja kadunuks jääma sundimise ohvriks;</w:t>
      </w:r>
    </w:p>
    <w:p w:rsidR="00CB1219" w:rsidRPr="00A06190" w:rsidRDefault="007049DF" w:rsidP="00CB1219">
      <w:pPr>
        <w:pStyle w:val="NormalHanging12a"/>
        <w:rPr>
          <w:rStyle w:val="doceo-font-family-base"/>
          <w:rFonts w:eastAsiaTheme="majorEastAsia"/>
          <w:color w:val="000000"/>
        </w:rPr>
      </w:pPr>
      <w:r w:rsidRPr="00A06190">
        <w:rPr>
          <w:rStyle w:val="doceo-font-family-base"/>
          <w:color w:val="000000"/>
        </w:rPr>
        <w:t>H.</w:t>
      </w:r>
      <w:r w:rsidRPr="00A06190">
        <w:rPr>
          <w:rStyle w:val="doceo-font-family-base"/>
          <w:color w:val="000000"/>
        </w:rPr>
        <w:tab/>
        <w:t>arvestades, et 9. jaanuaril </w:t>
      </w:r>
      <w:r w:rsidR="00CB1219" w:rsidRPr="00A06190">
        <w:rPr>
          <w:rStyle w:val="doceo-font-family-base"/>
          <w:color w:val="000000"/>
        </w:rPr>
        <w:t xml:space="preserve">2025 protesteeris Venezuela rahvas </w:t>
      </w:r>
      <w:proofErr w:type="spellStart"/>
      <w:r w:rsidR="00CB1219" w:rsidRPr="00A06190">
        <w:rPr>
          <w:rStyle w:val="doceo-font-family-base"/>
          <w:color w:val="000000"/>
        </w:rPr>
        <w:t>María</w:t>
      </w:r>
      <w:proofErr w:type="spellEnd"/>
      <w:r w:rsidR="00CB1219" w:rsidRPr="00A06190">
        <w:rPr>
          <w:rStyle w:val="doceo-font-family-base"/>
          <w:color w:val="000000"/>
        </w:rPr>
        <w:t xml:space="preserve"> </w:t>
      </w:r>
      <w:proofErr w:type="spellStart"/>
      <w:r w:rsidR="00CB1219" w:rsidRPr="00A06190">
        <w:rPr>
          <w:rStyle w:val="doceo-font-family-base"/>
          <w:color w:val="000000"/>
        </w:rPr>
        <w:t>Corina</w:t>
      </w:r>
      <w:proofErr w:type="spellEnd"/>
      <w:r w:rsidR="00CB1219" w:rsidRPr="00A06190">
        <w:rPr>
          <w:rStyle w:val="doceo-font-family-base"/>
          <w:color w:val="000000"/>
        </w:rPr>
        <w:t xml:space="preserve"> </w:t>
      </w:r>
      <w:proofErr w:type="spellStart"/>
      <w:r w:rsidR="00CB1219" w:rsidRPr="00A06190">
        <w:rPr>
          <w:rStyle w:val="doceo-font-family-base"/>
          <w:color w:val="000000"/>
        </w:rPr>
        <w:t>Machado</w:t>
      </w:r>
      <w:proofErr w:type="spellEnd"/>
      <w:r w:rsidR="00CB1219" w:rsidRPr="00A06190">
        <w:rPr>
          <w:rStyle w:val="doceo-font-family-base"/>
          <w:color w:val="000000"/>
        </w:rPr>
        <w:t xml:space="preserve"> juhtimisel tänavatel </w:t>
      </w:r>
      <w:proofErr w:type="spellStart"/>
      <w:r w:rsidR="00CB1219" w:rsidRPr="00A06190">
        <w:rPr>
          <w:rStyle w:val="doceo-font-family-base"/>
          <w:color w:val="000000"/>
        </w:rPr>
        <w:t>Nicolás</w:t>
      </w:r>
      <w:proofErr w:type="spellEnd"/>
      <w:r w:rsidR="00CB1219" w:rsidRPr="00A06190">
        <w:rPr>
          <w:rStyle w:val="doceo-font-family-base"/>
          <w:color w:val="000000"/>
        </w:rPr>
        <w:t xml:space="preserve"> </w:t>
      </w:r>
      <w:proofErr w:type="spellStart"/>
      <w:r w:rsidR="00CB1219" w:rsidRPr="00A06190">
        <w:rPr>
          <w:rStyle w:val="doceo-font-family-base"/>
          <w:color w:val="000000"/>
        </w:rPr>
        <w:t>Maduro</w:t>
      </w:r>
      <w:proofErr w:type="spellEnd"/>
      <w:r w:rsidR="00CB1219" w:rsidRPr="00A06190">
        <w:rPr>
          <w:rStyle w:val="doceo-font-family-base"/>
          <w:color w:val="000000"/>
        </w:rPr>
        <w:t xml:space="preserve"> viimase katse vastu ebaseaduslikult võimu haarata; arvestades, et režiimijõud röövisid </w:t>
      </w:r>
      <w:proofErr w:type="spellStart"/>
      <w:r w:rsidR="00CB1219" w:rsidRPr="00A06190">
        <w:rPr>
          <w:rStyle w:val="doceo-font-family-base"/>
          <w:color w:val="000000"/>
        </w:rPr>
        <w:t>María</w:t>
      </w:r>
      <w:proofErr w:type="spellEnd"/>
      <w:r w:rsidR="00CB1219" w:rsidRPr="00A06190">
        <w:rPr>
          <w:rStyle w:val="doceo-font-family-base"/>
          <w:color w:val="000000"/>
        </w:rPr>
        <w:t xml:space="preserve"> </w:t>
      </w:r>
      <w:proofErr w:type="spellStart"/>
      <w:r w:rsidR="00CB1219" w:rsidRPr="00A06190">
        <w:rPr>
          <w:rStyle w:val="doceo-font-family-base"/>
          <w:color w:val="000000"/>
        </w:rPr>
        <w:t>Corina</w:t>
      </w:r>
      <w:proofErr w:type="spellEnd"/>
      <w:r w:rsidR="00CB1219" w:rsidRPr="00A06190">
        <w:rPr>
          <w:rStyle w:val="doceo-font-family-base"/>
          <w:color w:val="000000"/>
        </w:rPr>
        <w:t xml:space="preserve"> </w:t>
      </w:r>
      <w:proofErr w:type="spellStart"/>
      <w:r w:rsidR="00CB1219" w:rsidRPr="00A06190">
        <w:rPr>
          <w:rStyle w:val="doceo-font-family-base"/>
          <w:color w:val="000000"/>
        </w:rPr>
        <w:t>Machado</w:t>
      </w:r>
      <w:proofErr w:type="spellEnd"/>
      <w:r w:rsidR="00CB1219" w:rsidRPr="00A06190">
        <w:rPr>
          <w:rStyle w:val="doceo-font-family-base"/>
          <w:color w:val="000000"/>
        </w:rPr>
        <w:t>, kui ta püüdis meeleavalduselt lahkuda, ent hiljem vabastasid ta, ning arvestades, et tegemist oli jõhkra ja sihipärase hirmutamise ja ahistamisega, mis pälvis laialdast rahvusvahelist hukkamõistu;</w:t>
      </w:r>
    </w:p>
    <w:p w:rsidR="00CB1219" w:rsidRPr="00A06190" w:rsidRDefault="007049DF" w:rsidP="00CB1219">
      <w:pPr>
        <w:pStyle w:val="NormalHanging12a"/>
        <w:rPr>
          <w:rStyle w:val="doceo-font-family-base"/>
          <w:rFonts w:eastAsiaTheme="majorEastAsia"/>
          <w:color w:val="000000"/>
        </w:rPr>
      </w:pPr>
      <w:r w:rsidRPr="00A06190">
        <w:rPr>
          <w:rStyle w:val="doceo-font-family-base"/>
          <w:color w:val="000000"/>
        </w:rPr>
        <w:t>I.</w:t>
      </w:r>
      <w:r w:rsidRPr="00A06190">
        <w:rPr>
          <w:rStyle w:val="doceo-font-family-base"/>
          <w:color w:val="000000"/>
        </w:rPr>
        <w:tab/>
        <w:t>arvestades, et 10. jaanuaril </w:t>
      </w:r>
      <w:r w:rsidR="00CB1219" w:rsidRPr="00A06190">
        <w:rPr>
          <w:rStyle w:val="doceo-font-family-base"/>
          <w:color w:val="000000"/>
        </w:rPr>
        <w:t xml:space="preserve">2025 haaras diktaator </w:t>
      </w:r>
      <w:proofErr w:type="spellStart"/>
      <w:r w:rsidR="00CB1219" w:rsidRPr="00A06190">
        <w:rPr>
          <w:rStyle w:val="doceo-font-family-base"/>
          <w:color w:val="000000"/>
        </w:rPr>
        <w:t>Nicolás</w:t>
      </w:r>
      <w:proofErr w:type="spellEnd"/>
      <w:r w:rsidR="00CB1219" w:rsidRPr="00A06190">
        <w:rPr>
          <w:rStyle w:val="doceo-font-family-base"/>
          <w:color w:val="000000"/>
        </w:rPr>
        <w:t xml:space="preserve"> </w:t>
      </w:r>
      <w:proofErr w:type="spellStart"/>
      <w:r w:rsidR="00CB1219" w:rsidRPr="00A06190">
        <w:rPr>
          <w:rStyle w:val="doceo-font-family-base"/>
          <w:color w:val="000000"/>
        </w:rPr>
        <w:t>Maduro</w:t>
      </w:r>
      <w:proofErr w:type="spellEnd"/>
      <w:r w:rsidR="00CB1219" w:rsidRPr="00A06190">
        <w:rPr>
          <w:rStyle w:val="doceo-font-family-base"/>
          <w:color w:val="000000"/>
        </w:rPr>
        <w:t xml:space="preserve"> pettusega ebaseaduslikult võimu</w:t>
      </w:r>
      <w:r w:rsidR="00CB1219" w:rsidRPr="00A06190">
        <w:t>, kuigi selleks puudus demokraatlik legitiimsus ja kontrollitavad tõendid valimiste usaldusväärsuse kohta</w:t>
      </w:r>
      <w:r w:rsidR="00CB1219" w:rsidRPr="00A06190">
        <w:rPr>
          <w:rStyle w:val="doceo-font-family-base"/>
          <w:color w:val="000000"/>
        </w:rPr>
        <w:t xml:space="preserve">; arvestades, et tseremoonial ei osalenud ükski demokraatlikult valitud riigipea ega valitsusjuht; arvestades, et riigipiirid suleti ja õhuruumi valvati rangelt, mis takistas </w:t>
      </w:r>
      <w:proofErr w:type="spellStart"/>
      <w:r w:rsidR="00CB1219" w:rsidRPr="00A06190">
        <w:rPr>
          <w:rStyle w:val="doceo-font-family-base"/>
          <w:color w:val="000000"/>
        </w:rPr>
        <w:t>Edmundo</w:t>
      </w:r>
      <w:proofErr w:type="spellEnd"/>
      <w:r w:rsidR="00CB1219" w:rsidRPr="00A06190">
        <w:rPr>
          <w:rStyle w:val="doceo-font-family-base"/>
          <w:color w:val="000000"/>
        </w:rPr>
        <w:t xml:space="preserve"> </w:t>
      </w:r>
      <w:proofErr w:type="spellStart"/>
      <w:r w:rsidR="00CB1219" w:rsidRPr="00A06190">
        <w:rPr>
          <w:rStyle w:val="doceo-font-family-base"/>
          <w:color w:val="000000"/>
        </w:rPr>
        <w:t>González</w:t>
      </w:r>
      <w:proofErr w:type="spellEnd"/>
      <w:r w:rsidR="00CB1219" w:rsidRPr="00A06190">
        <w:rPr>
          <w:rStyle w:val="doceo-font-family-base"/>
          <w:color w:val="000000"/>
        </w:rPr>
        <w:t xml:space="preserve"> </w:t>
      </w:r>
      <w:proofErr w:type="spellStart"/>
      <w:r w:rsidR="00CB1219" w:rsidRPr="00A06190">
        <w:rPr>
          <w:rStyle w:val="doceo-font-family-base"/>
          <w:color w:val="000000"/>
        </w:rPr>
        <w:t>Urrutiat</w:t>
      </w:r>
      <w:proofErr w:type="spellEnd"/>
      <w:r w:rsidR="00CB1219" w:rsidRPr="00A06190">
        <w:rPr>
          <w:rStyle w:val="doceo-font-family-base"/>
          <w:color w:val="000000"/>
        </w:rPr>
        <w:t xml:space="preserve"> Venezuelasse reisimast;</w:t>
      </w:r>
    </w:p>
    <w:p w:rsidR="00CB1219" w:rsidRPr="00A06190" w:rsidRDefault="00CB1219" w:rsidP="00CB1219">
      <w:pPr>
        <w:pStyle w:val="NormalHanging12a"/>
        <w:rPr>
          <w:rFonts w:eastAsiaTheme="majorEastAsia"/>
        </w:rPr>
      </w:pPr>
      <w:r w:rsidRPr="00A06190">
        <w:rPr>
          <w:rStyle w:val="doceo-font-family-base"/>
          <w:color w:val="000000"/>
        </w:rPr>
        <w:t>J.</w:t>
      </w:r>
      <w:r w:rsidRPr="00A06190">
        <w:rPr>
          <w:rStyle w:val="doceo-font-family-base"/>
          <w:color w:val="000000"/>
        </w:rPr>
        <w:tab/>
        <w:t xml:space="preserve">arvestades, et pärast pettusega saavutatud ebaseaduslikku võimuhaaramist on </w:t>
      </w:r>
      <w:proofErr w:type="spellStart"/>
      <w:r w:rsidRPr="00A06190">
        <w:rPr>
          <w:rStyle w:val="doceo-font-family-base"/>
          <w:color w:val="000000"/>
        </w:rPr>
        <w:t>Maduro</w:t>
      </w:r>
      <w:proofErr w:type="spellEnd"/>
      <w:r w:rsidRPr="00A06190">
        <w:rPr>
          <w:rStyle w:val="doceo-font-family-base"/>
          <w:color w:val="000000"/>
        </w:rPr>
        <w:t xml:space="preserve"> režiim andnud korralduse vähendada märkimisväärselt mõne ELi liikmesriigi diplomaatilist kohalolekut meelevaldsel viisil, mida režiim õigustab kui vastust</w:t>
      </w:r>
      <w:r w:rsidRPr="00A06190">
        <w:t xml:space="preserve"> „Madalmaade Kuningriigi, Prantsusmaa ja Itaalia valitsuste vaenulikule käitumisele, mida iseloomustab nende toetus äärmuslikele rühmitustele ja nende sekkumine riigi siseasjadesse“;</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K.</w:t>
      </w:r>
      <w:r w:rsidRPr="00A06190">
        <w:rPr>
          <w:rStyle w:val="doceo-font-family-base"/>
          <w:color w:val="000000"/>
        </w:rPr>
        <w:tab/>
        <w:t xml:space="preserve">arvestades, et ÜRO Pagulaste Ülemvoliniku Ameti andmetel on alates 2014. aastast riigist lahkunud ligikaudu 8 miljonit </w:t>
      </w:r>
      <w:proofErr w:type="spellStart"/>
      <w:r w:rsidRPr="00A06190">
        <w:rPr>
          <w:rStyle w:val="doceo-font-family-base"/>
          <w:color w:val="000000"/>
        </w:rPr>
        <w:t>venezuelalast</w:t>
      </w:r>
      <w:proofErr w:type="spellEnd"/>
      <w:r w:rsidRPr="00A06190">
        <w:rPr>
          <w:rStyle w:val="doceo-font-family-base"/>
          <w:color w:val="000000"/>
        </w:rPr>
        <w:t>, mis on Ladina-Ameerika lähiajaloo suurim väljaränne ja üks maailma suurimaid sundrändekriise;</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L.</w:t>
      </w:r>
      <w:r w:rsidRPr="00A06190">
        <w:rPr>
          <w:rStyle w:val="doceo-font-family-base"/>
          <w:color w:val="000000"/>
        </w:rPr>
        <w:tab/>
        <w:t>arvestades, et</w:t>
      </w:r>
      <w:r w:rsidR="007049DF" w:rsidRPr="00A06190">
        <w:rPr>
          <w:rStyle w:val="doceo-font-family-base"/>
          <w:color w:val="000000"/>
        </w:rPr>
        <w:t xml:space="preserve"> nõukogu otsustas 10. jaanuaril </w:t>
      </w:r>
      <w:r w:rsidRPr="00A06190">
        <w:rPr>
          <w:rStyle w:val="doceo-font-family-base"/>
          <w:color w:val="000000"/>
        </w:rPr>
        <w:t>2025 võtta vastu uue sihipäraste sanktsioonide paketi 15 isiku suhtes, kes vastutavad demokraatia, õigusriigi ja inimõiguste kahjustamise eest Venezuelas;</w:t>
      </w:r>
    </w:p>
    <w:p w:rsidR="00CB1219" w:rsidRPr="00A06190" w:rsidRDefault="00CB1219" w:rsidP="00CB1219">
      <w:pPr>
        <w:pStyle w:val="NormalHanging12a"/>
        <w:rPr>
          <w:rStyle w:val="doceo-font-family-base"/>
          <w:rFonts w:eastAsiaTheme="majorEastAsia"/>
          <w:color w:val="000000"/>
        </w:rPr>
      </w:pPr>
      <w:r w:rsidRPr="00A06190">
        <w:t>1.</w:t>
      </w:r>
      <w:r w:rsidRPr="00A06190">
        <w:tab/>
      </w:r>
      <w:r w:rsidRPr="00A06190">
        <w:rPr>
          <w:rStyle w:val="doceo-font-family-base"/>
          <w:color w:val="000000"/>
        </w:rPr>
        <w:t xml:space="preserve">mõistab kõige karmimalt hukka presidendivõimu usurpeerimise </w:t>
      </w:r>
      <w:proofErr w:type="spellStart"/>
      <w:r w:rsidRPr="00A06190">
        <w:rPr>
          <w:rStyle w:val="doceo-font-family-base"/>
          <w:color w:val="000000"/>
        </w:rPr>
        <w:t>Nicolás</w:t>
      </w:r>
      <w:proofErr w:type="spellEnd"/>
      <w:r w:rsidRPr="00A06190">
        <w:rPr>
          <w:rStyle w:val="doceo-font-family-base"/>
          <w:color w:val="000000"/>
        </w:rPr>
        <w:t xml:space="preserve"> </w:t>
      </w:r>
      <w:proofErr w:type="spellStart"/>
      <w:r w:rsidRPr="00A06190">
        <w:rPr>
          <w:rStyle w:val="doceo-font-family-base"/>
          <w:color w:val="000000"/>
        </w:rPr>
        <w:t>Maduro</w:t>
      </w:r>
      <w:proofErr w:type="spellEnd"/>
      <w:r w:rsidRPr="00A06190">
        <w:rPr>
          <w:rStyle w:val="doceo-font-family-base"/>
          <w:color w:val="000000"/>
        </w:rPr>
        <w:t xml:space="preserve"> poolt ning toonitab, et tema režiim on ebaseaduslik ja presidendivõimu usurpeerimine tema poolt kujutab endast ebaseaduslikku katset jõuga võimule jääda;</w:t>
      </w:r>
    </w:p>
    <w:p w:rsidR="00CB1219" w:rsidRPr="00A06190" w:rsidRDefault="00CB1219" w:rsidP="00CB1219">
      <w:pPr>
        <w:pStyle w:val="NormalHanging12a"/>
      </w:pPr>
      <w:r w:rsidRPr="00A06190">
        <w:rPr>
          <w:rStyle w:val="doceo-font-family-base"/>
          <w:color w:val="000000"/>
        </w:rPr>
        <w:t>2.</w:t>
      </w:r>
      <w:r w:rsidRPr="00A06190">
        <w:rPr>
          <w:rStyle w:val="doceo-font-family-base"/>
          <w:color w:val="000000"/>
        </w:rPr>
        <w:tab/>
      </w:r>
      <w:r w:rsidRPr="00A06190">
        <w:t>tuletab meelde, et tuginedes demokraatliku opositsiooni esitatud hääletamistulemustel</w:t>
      </w:r>
      <w:r w:rsidR="007049DF" w:rsidRPr="00A06190">
        <w:t>e ja nagu märkisid 28. juuli 2024. </w:t>
      </w:r>
      <w:r w:rsidRPr="00A06190">
        <w:t xml:space="preserve">aasta valimistel kohal olnud sõltumatud rahvusvahelised organisatsioonid, nimelt ÜRO missioon ja </w:t>
      </w:r>
      <w:proofErr w:type="spellStart"/>
      <w:r w:rsidRPr="00A06190">
        <w:t>Carteri</w:t>
      </w:r>
      <w:proofErr w:type="spellEnd"/>
      <w:r w:rsidRPr="00A06190">
        <w:t xml:space="preserve"> keskus, tunnustas Euroopa Parlament </w:t>
      </w:r>
      <w:proofErr w:type="spellStart"/>
      <w:r w:rsidRPr="00A06190">
        <w:t>Edmundo</w:t>
      </w:r>
      <w:proofErr w:type="spellEnd"/>
      <w:r w:rsidRPr="00A06190">
        <w:t xml:space="preserve"> </w:t>
      </w:r>
      <w:proofErr w:type="spellStart"/>
      <w:r w:rsidRPr="00A06190">
        <w:t>González</w:t>
      </w:r>
      <w:proofErr w:type="spellEnd"/>
      <w:r w:rsidRPr="00A06190">
        <w:t xml:space="preserve"> </w:t>
      </w:r>
      <w:proofErr w:type="spellStart"/>
      <w:r w:rsidRPr="00A06190">
        <w:t>Urrutiat</w:t>
      </w:r>
      <w:proofErr w:type="spellEnd"/>
      <w:r w:rsidRPr="00A06190">
        <w:t xml:space="preserve"> presidendivalimiste õiguspärase võitjana ning EL ja selle liikmesriigid tunnustasid seda võitu;</w:t>
      </w:r>
    </w:p>
    <w:p w:rsidR="00CB1219" w:rsidRPr="00A06190" w:rsidRDefault="00CB1219" w:rsidP="00CB1219">
      <w:pPr>
        <w:pStyle w:val="NormalHanging12a"/>
        <w:rPr>
          <w:rStyle w:val="doceo-font-family-base"/>
          <w:color w:val="000000"/>
        </w:rPr>
      </w:pPr>
      <w:r w:rsidRPr="00A06190">
        <w:rPr>
          <w:rStyle w:val="doceo-font-family-base"/>
          <w:color w:val="000000"/>
        </w:rPr>
        <w:lastRenderedPageBreak/>
        <w:t>3.</w:t>
      </w:r>
      <w:r w:rsidRPr="00A06190">
        <w:rPr>
          <w:rStyle w:val="doceo-font-family-base"/>
          <w:color w:val="000000"/>
        </w:rPr>
        <w:tab/>
        <w:t>kordab 2024. aasta septembri resolutsioonis esitatud üleskutset, mida on mitmel korral väljendanud ka komisjoni asepresident ning liidu välisasjade ja julgeolekupoliitika kõrge esindaja, et režiimi kontrolli all olev CNE avaldaks 28. juuli 2024. aasta hääletamistulemused;</w:t>
      </w:r>
    </w:p>
    <w:p w:rsidR="00CB1219" w:rsidRPr="00A06190" w:rsidRDefault="00CB1219" w:rsidP="00CB1219">
      <w:pPr>
        <w:pStyle w:val="NormalHanging12a"/>
        <w:rPr>
          <w:rStyle w:val="doceo-font-family-base"/>
          <w:rFonts w:eastAsiaTheme="majorEastAsia"/>
          <w:color w:val="000000"/>
        </w:rPr>
      </w:pPr>
      <w:r w:rsidRPr="00A06190">
        <w:rPr>
          <w:rStyle w:val="doceo-font-family-base"/>
          <w:color w:val="000000"/>
        </w:rPr>
        <w:t>4.</w:t>
      </w:r>
      <w:r w:rsidRPr="00A06190">
        <w:rPr>
          <w:rStyle w:val="doceo-font-family-base"/>
          <w:color w:val="000000"/>
        </w:rPr>
        <w:tab/>
        <w:t xml:space="preserve">on liikmesriikidega ühel meelel, et Venezuela režiim on jätnud kasutamata olulise võimaluse austada rahva tahet ja tagada riigis läbipaistev demokraatiale üleminek ning selle tagajärjel puudub </w:t>
      </w:r>
      <w:proofErr w:type="spellStart"/>
      <w:r w:rsidRPr="00A06190">
        <w:rPr>
          <w:rStyle w:val="doceo-font-family-base"/>
          <w:color w:val="000000"/>
        </w:rPr>
        <w:t>Madurol</w:t>
      </w:r>
      <w:proofErr w:type="spellEnd"/>
      <w:r w:rsidRPr="00A06190">
        <w:rPr>
          <w:rStyle w:val="doceo-font-family-base"/>
          <w:color w:val="000000"/>
        </w:rPr>
        <w:t xml:space="preserve"> demokraatlik legitiimsus ja seetõttu Euroopa Parlament ei tunnusta teda;</w:t>
      </w:r>
    </w:p>
    <w:p w:rsidR="00CB1219" w:rsidRPr="00A06190" w:rsidRDefault="00CB1219" w:rsidP="00CB1219">
      <w:pPr>
        <w:pStyle w:val="NormalHanging12a"/>
        <w:rPr>
          <w:rStyle w:val="doceo-font-family-base"/>
          <w:color w:val="000000"/>
        </w:rPr>
      </w:pPr>
      <w:r w:rsidRPr="00A06190">
        <w:rPr>
          <w:rStyle w:val="doceo-font-family-base"/>
          <w:color w:val="000000"/>
        </w:rPr>
        <w:t>5.</w:t>
      </w:r>
      <w:r w:rsidRPr="00A06190">
        <w:rPr>
          <w:rStyle w:val="doceo-font-family-base"/>
          <w:color w:val="000000"/>
        </w:rPr>
        <w:tab/>
        <w:t xml:space="preserve">väljendab heameelt kõrge esindaja poolt ELi liikmesriikide nimel tehtud avalduse üle, milles tunnustatakse </w:t>
      </w:r>
      <w:proofErr w:type="spellStart"/>
      <w:r w:rsidRPr="00A06190">
        <w:rPr>
          <w:rStyle w:val="doceo-font-family-base"/>
          <w:color w:val="000000"/>
        </w:rPr>
        <w:t>Edmundo</w:t>
      </w:r>
      <w:proofErr w:type="spellEnd"/>
      <w:r w:rsidRPr="00A06190">
        <w:rPr>
          <w:rStyle w:val="doceo-font-family-base"/>
          <w:color w:val="000000"/>
        </w:rPr>
        <w:t xml:space="preserve"> </w:t>
      </w:r>
      <w:proofErr w:type="spellStart"/>
      <w:r w:rsidRPr="00A06190">
        <w:rPr>
          <w:rStyle w:val="doceo-font-family-base"/>
          <w:color w:val="000000"/>
        </w:rPr>
        <w:t>González</w:t>
      </w:r>
      <w:proofErr w:type="spellEnd"/>
      <w:r w:rsidRPr="00A06190">
        <w:rPr>
          <w:rStyle w:val="doceo-font-family-base"/>
          <w:color w:val="000000"/>
        </w:rPr>
        <w:t xml:space="preserve"> </w:t>
      </w:r>
      <w:proofErr w:type="spellStart"/>
      <w:r w:rsidRPr="00A06190">
        <w:rPr>
          <w:rStyle w:val="doceo-font-family-base"/>
          <w:color w:val="000000"/>
        </w:rPr>
        <w:t>Urrutia</w:t>
      </w:r>
      <w:proofErr w:type="spellEnd"/>
      <w:r w:rsidRPr="00A06190">
        <w:rPr>
          <w:rStyle w:val="doceo-font-family-base"/>
          <w:color w:val="000000"/>
        </w:rPr>
        <w:t xml:space="preserve"> võitu märkimisväärse häälteenamusega, ja o</w:t>
      </w:r>
      <w:r w:rsidR="007049DF" w:rsidRPr="00A06190">
        <w:rPr>
          <w:rStyle w:val="doceo-font-family-base"/>
          <w:color w:val="000000"/>
        </w:rPr>
        <w:t>n seisukohal, et tema oleks 10. jaanuaril </w:t>
      </w:r>
      <w:r w:rsidRPr="00A06190">
        <w:rPr>
          <w:rStyle w:val="doceo-font-family-base"/>
          <w:color w:val="000000"/>
        </w:rPr>
        <w:t>2025 pidanud andma presidendi ametivande; väljendab heameelt ka ELi võetud kohustuse üle jätkata pikaajalise humanitaarkriisi tagajärgede all kannatava Venezuela rahva kiireloomuliste vajaduste rahuldamist;</w:t>
      </w:r>
    </w:p>
    <w:p w:rsidR="00CB1219" w:rsidRPr="00A06190" w:rsidRDefault="00CB1219" w:rsidP="00CB1219">
      <w:pPr>
        <w:pStyle w:val="NormalHanging12a"/>
      </w:pPr>
      <w:r w:rsidRPr="00A06190">
        <w:t>6.</w:t>
      </w:r>
      <w:r w:rsidRPr="00A06190">
        <w:tab/>
        <w:t xml:space="preserve">tunnustab demokraatliku opositsiooni vastupanuvõimet ja Venezuela rahva pühendumust demokraatiale, hoolimata repressioonidest ja raskustest; kordab, et Venezuela rahva valimistel väljendatud tahte austamine on Venezuela jaoks ainus viis taastada demokraatia, võimaldada rahumeelset ja tõelist üleminekut ning lahendada praegune humanitaar- ja </w:t>
      </w:r>
      <w:proofErr w:type="spellStart"/>
      <w:r w:rsidRPr="00A06190">
        <w:t>sotsiaal-majanduslik</w:t>
      </w:r>
      <w:proofErr w:type="spellEnd"/>
      <w:r w:rsidRPr="00A06190">
        <w:t xml:space="preserve"> kriis; nõuab tungivalt, et Venezuela režiim tühistaks </w:t>
      </w:r>
      <w:proofErr w:type="spellStart"/>
      <w:r w:rsidRPr="00A06190">
        <w:t>Edmundo</w:t>
      </w:r>
      <w:proofErr w:type="spellEnd"/>
      <w:r w:rsidRPr="00A06190">
        <w:t xml:space="preserve"> </w:t>
      </w:r>
      <w:proofErr w:type="spellStart"/>
      <w:r w:rsidRPr="00A06190">
        <w:t>González</w:t>
      </w:r>
      <w:proofErr w:type="spellEnd"/>
      <w:r w:rsidRPr="00A06190">
        <w:t xml:space="preserve"> </w:t>
      </w:r>
      <w:proofErr w:type="spellStart"/>
      <w:r w:rsidRPr="00A06190">
        <w:t>Urrutia</w:t>
      </w:r>
      <w:proofErr w:type="spellEnd"/>
      <w:r w:rsidRPr="00A06190">
        <w:t xml:space="preserve"> suhtes välja antud põhjendamatu vahistamismääruse;</w:t>
      </w:r>
    </w:p>
    <w:p w:rsidR="00CB1219" w:rsidRPr="00A06190" w:rsidRDefault="00CB1219" w:rsidP="00CB1219">
      <w:pPr>
        <w:pStyle w:val="NormalHanging12a"/>
        <w:rPr>
          <w:rStyle w:val="doceo-font-family-base"/>
          <w:color w:val="000000"/>
        </w:rPr>
      </w:pPr>
      <w:r w:rsidRPr="00A06190">
        <w:rPr>
          <w:rStyle w:val="doceo-font-family-base"/>
          <w:color w:val="000000"/>
        </w:rPr>
        <w:t>7.</w:t>
      </w:r>
      <w:r w:rsidRPr="00A06190">
        <w:rPr>
          <w:rStyle w:val="doceo-font-family-base"/>
          <w:color w:val="000000"/>
        </w:rPr>
        <w:tab/>
        <w:t>väljendab</w:t>
      </w:r>
      <w:r w:rsidR="007049DF" w:rsidRPr="00A06190">
        <w:rPr>
          <w:rStyle w:val="doceo-font-family-base"/>
          <w:color w:val="000000"/>
        </w:rPr>
        <w:t xml:space="preserve"> heameelt nõukogu hiljutise 10. jaanuari 2025. </w:t>
      </w:r>
      <w:r w:rsidRPr="00A06190">
        <w:rPr>
          <w:rStyle w:val="doceo-font-family-base"/>
          <w:color w:val="000000"/>
        </w:rPr>
        <w:t xml:space="preserve">aasta otsuse üle laiendada sihipäraseid sanktsioone veel 15 isikule; nõuab, et neid sanktsioone tugevdataks ja laiendataks nii, et need hõlmaksid </w:t>
      </w:r>
      <w:proofErr w:type="spellStart"/>
      <w:r w:rsidRPr="00A06190">
        <w:rPr>
          <w:rStyle w:val="doceo-font-family-base"/>
          <w:color w:val="000000"/>
        </w:rPr>
        <w:t>Nicolás</w:t>
      </w:r>
      <w:proofErr w:type="spellEnd"/>
      <w:r w:rsidRPr="00A06190">
        <w:rPr>
          <w:rStyle w:val="doceo-font-family-base"/>
          <w:color w:val="000000"/>
        </w:rPr>
        <w:t xml:space="preserve"> </w:t>
      </w:r>
      <w:proofErr w:type="spellStart"/>
      <w:r w:rsidRPr="00A06190">
        <w:rPr>
          <w:rStyle w:val="doceo-font-family-base"/>
          <w:color w:val="000000"/>
        </w:rPr>
        <w:t>Madurot</w:t>
      </w:r>
      <w:proofErr w:type="spellEnd"/>
      <w:r w:rsidRPr="00A06190">
        <w:rPr>
          <w:rStyle w:val="doceo-font-family-base"/>
          <w:color w:val="000000"/>
        </w:rPr>
        <w:t xml:space="preserve">, tema lähikonda ja nende isikute peresid, sealhulgas </w:t>
      </w:r>
      <w:proofErr w:type="spellStart"/>
      <w:r w:rsidRPr="00A06190">
        <w:rPr>
          <w:rStyle w:val="doceo-font-family-base"/>
          <w:color w:val="000000"/>
        </w:rPr>
        <w:t>Jorge</w:t>
      </w:r>
      <w:proofErr w:type="spellEnd"/>
      <w:r w:rsidRPr="00A06190">
        <w:rPr>
          <w:rStyle w:val="doceo-font-family-base"/>
          <w:color w:val="000000"/>
        </w:rPr>
        <w:t xml:space="preserve"> </w:t>
      </w:r>
      <w:proofErr w:type="spellStart"/>
      <w:r w:rsidRPr="00A06190">
        <w:rPr>
          <w:rStyle w:val="doceo-font-family-base"/>
          <w:color w:val="000000"/>
        </w:rPr>
        <w:t>Rodríguez</w:t>
      </w:r>
      <w:proofErr w:type="spellEnd"/>
      <w:r w:rsidRPr="00A06190">
        <w:rPr>
          <w:rStyle w:val="doceo-font-family-base"/>
          <w:color w:val="000000"/>
        </w:rPr>
        <w:t xml:space="preserve"> ja Vladimir </w:t>
      </w:r>
      <w:proofErr w:type="spellStart"/>
      <w:r w:rsidRPr="00A06190">
        <w:rPr>
          <w:rStyle w:val="doceo-font-family-base"/>
          <w:color w:val="000000"/>
        </w:rPr>
        <w:t>Padrino</w:t>
      </w:r>
      <w:proofErr w:type="spellEnd"/>
      <w:r w:rsidRPr="00A06190">
        <w:rPr>
          <w:rStyle w:val="doceo-font-family-base"/>
          <w:color w:val="000000"/>
        </w:rPr>
        <w:t xml:space="preserve"> </w:t>
      </w:r>
      <w:proofErr w:type="spellStart"/>
      <w:r w:rsidRPr="00A06190">
        <w:rPr>
          <w:rStyle w:val="doceo-font-family-base"/>
          <w:color w:val="000000"/>
        </w:rPr>
        <w:t>López</w:t>
      </w:r>
      <w:proofErr w:type="spellEnd"/>
      <w:r w:rsidRPr="00A06190">
        <w:rPr>
          <w:rStyle w:val="doceo-font-family-base"/>
          <w:color w:val="000000"/>
        </w:rPr>
        <w:t>, ning kõiki isikuid, kes vastutavad inimõiguste rikkumise, ebaseadusliku võimu kehtestamise, ametiülesannete usurpeerimise ja kõigi repressiooniaktide eest Venezuelas;</w:t>
      </w:r>
    </w:p>
    <w:p w:rsidR="008E2D27" w:rsidRPr="00A06190" w:rsidRDefault="008E2D27" w:rsidP="00CB1219">
      <w:pPr>
        <w:pStyle w:val="NormalHanging12a"/>
        <w:rPr>
          <w:rStyle w:val="doceo-font-family-base"/>
          <w:rFonts w:eastAsiaTheme="majorEastAsia"/>
          <w:color w:val="000000"/>
        </w:rPr>
      </w:pPr>
      <w:r w:rsidRPr="00A06190">
        <w:rPr>
          <w:rStyle w:val="doceo-font-family-base"/>
          <w:rFonts w:eastAsiaTheme="majorEastAsia"/>
          <w:color w:val="000000"/>
        </w:rPr>
        <w:t>8.</w:t>
      </w:r>
      <w:r w:rsidRPr="00A06190">
        <w:rPr>
          <w:rStyle w:val="doceo-font-family-base"/>
          <w:rFonts w:eastAsiaTheme="majorEastAsia"/>
          <w:color w:val="000000"/>
        </w:rPr>
        <w:tab/>
        <w:t xml:space="preserve">väljendab muret Itaalia kodaniku </w:t>
      </w:r>
      <w:proofErr w:type="spellStart"/>
      <w:r w:rsidRPr="00A06190">
        <w:rPr>
          <w:rStyle w:val="doceo-font-family-base"/>
          <w:rFonts w:eastAsiaTheme="majorEastAsia"/>
          <w:color w:val="000000"/>
        </w:rPr>
        <w:t>Alberto</w:t>
      </w:r>
      <w:proofErr w:type="spellEnd"/>
      <w:r w:rsidRPr="00A06190">
        <w:rPr>
          <w:rStyle w:val="doceo-font-family-base"/>
          <w:rFonts w:eastAsiaTheme="majorEastAsia"/>
          <w:color w:val="000000"/>
        </w:rPr>
        <w:t xml:space="preserve"> </w:t>
      </w:r>
      <w:proofErr w:type="spellStart"/>
      <w:r w:rsidRPr="00A06190">
        <w:rPr>
          <w:rStyle w:val="doceo-font-family-base"/>
          <w:rFonts w:eastAsiaTheme="majorEastAsia"/>
          <w:color w:val="000000"/>
        </w:rPr>
        <w:t>Trentini</w:t>
      </w:r>
      <w:proofErr w:type="spellEnd"/>
      <w:r w:rsidRPr="00A06190">
        <w:rPr>
          <w:rStyle w:val="doceo-font-family-base"/>
          <w:rFonts w:eastAsiaTheme="majorEastAsia"/>
          <w:color w:val="000000"/>
        </w:rPr>
        <w:t xml:space="preserve"> pärast, kes töötab vabatahtlikuna puuetega inimesi aitavas vabaühenduses </w:t>
      </w:r>
      <w:proofErr w:type="spellStart"/>
      <w:r w:rsidRPr="00A06190">
        <w:rPr>
          <w:rStyle w:val="doceo-font-family-base"/>
          <w:rFonts w:eastAsiaTheme="majorEastAsia"/>
          <w:color w:val="000000"/>
        </w:rPr>
        <w:t>Humanity</w:t>
      </w:r>
      <w:proofErr w:type="spellEnd"/>
      <w:r w:rsidRPr="00A06190">
        <w:rPr>
          <w:rStyle w:val="doceo-font-family-base"/>
          <w:rFonts w:eastAsiaTheme="majorEastAsia"/>
          <w:color w:val="000000"/>
        </w:rPr>
        <w:t xml:space="preserve"> &amp; </w:t>
      </w:r>
      <w:proofErr w:type="spellStart"/>
      <w:r w:rsidRPr="00A06190">
        <w:rPr>
          <w:rStyle w:val="doceo-font-family-base"/>
          <w:rFonts w:eastAsiaTheme="majorEastAsia"/>
          <w:color w:val="000000"/>
        </w:rPr>
        <w:t>Inclusion</w:t>
      </w:r>
      <w:proofErr w:type="spellEnd"/>
      <w:r w:rsidRPr="00A06190">
        <w:rPr>
          <w:rStyle w:val="doceo-font-family-base"/>
          <w:rFonts w:eastAsiaTheme="majorEastAsia"/>
          <w:color w:val="000000"/>
        </w:rPr>
        <w:t xml:space="preserve"> ja kelle Venezuela ametivõimud vahistasid 15. novembril 2024 humanitaarmissiooni ajal ning kelle kohta ei ole pärast vahistamist teateid tulnud; rõhutab, et </w:t>
      </w:r>
      <w:proofErr w:type="spellStart"/>
      <w:r w:rsidRPr="00A06190">
        <w:rPr>
          <w:rStyle w:val="doceo-font-family-base"/>
          <w:rFonts w:eastAsiaTheme="majorEastAsia"/>
          <w:color w:val="000000"/>
        </w:rPr>
        <w:t>Alberto</w:t>
      </w:r>
      <w:proofErr w:type="spellEnd"/>
      <w:r w:rsidRPr="00A06190">
        <w:rPr>
          <w:rStyle w:val="doceo-font-family-base"/>
          <w:rFonts w:eastAsiaTheme="majorEastAsia"/>
          <w:color w:val="000000"/>
        </w:rPr>
        <w:t xml:space="preserve"> </w:t>
      </w:r>
      <w:proofErr w:type="spellStart"/>
      <w:r w:rsidRPr="00A06190">
        <w:rPr>
          <w:rStyle w:val="doceo-font-family-base"/>
          <w:rFonts w:eastAsiaTheme="majorEastAsia"/>
          <w:color w:val="000000"/>
        </w:rPr>
        <w:t>Trentinil</w:t>
      </w:r>
      <w:proofErr w:type="spellEnd"/>
      <w:r w:rsidRPr="00A06190">
        <w:rPr>
          <w:rStyle w:val="doceo-font-family-base"/>
          <w:rFonts w:eastAsiaTheme="majorEastAsia"/>
          <w:color w:val="000000"/>
        </w:rPr>
        <w:t xml:space="preserve"> on terviseprobleemid ja tal ei ole kaasas ravimeid ega esmatarbeesemeid;</w:t>
      </w:r>
    </w:p>
    <w:p w:rsidR="00CB1219" w:rsidRPr="00A06190" w:rsidRDefault="008E2D27" w:rsidP="00CB1219">
      <w:pPr>
        <w:pStyle w:val="NormalHanging12a"/>
      </w:pPr>
      <w:r w:rsidRPr="00A06190">
        <w:t>9</w:t>
      </w:r>
      <w:r w:rsidR="00CB1219" w:rsidRPr="00A06190">
        <w:t>.</w:t>
      </w:r>
      <w:r w:rsidR="00CB1219" w:rsidRPr="00A06190">
        <w:tab/>
        <w:t xml:space="preserve">mõistab lisaks hukka selle, et režiim kiusab taga demokraatlikku opositsiooni ja Venezuela rahvast ning paljusid ELi kodanikke, kes on meelevaldselt kinni peetud ja keda hoitakse endiselt ebaõiglaselt vangistuses; nõuab süstemaatilise inimõiguste rikkumise lõpetamist; nõuab kõigi poliitvangide ja meelevaldselt kinni peetud isikute viivitamatut ja tingimusteta vabastamist; nõuab, et </w:t>
      </w:r>
      <w:proofErr w:type="spellStart"/>
      <w:r w:rsidR="00CB1219" w:rsidRPr="00A06190">
        <w:t>Maduro</w:t>
      </w:r>
      <w:proofErr w:type="spellEnd"/>
      <w:r w:rsidR="00CB1219" w:rsidRPr="00A06190">
        <w:t xml:space="preserve"> režiim lõpetaks inimõiguste rikkumiste poliitika ja võtaks süüdlased vastutusele ning tagaks kõigi põhivabaduste ja inimõiguste täieliku austamise;</w:t>
      </w:r>
    </w:p>
    <w:p w:rsidR="00CB1219" w:rsidRPr="00A06190" w:rsidRDefault="008E2D27" w:rsidP="00CB1219">
      <w:pPr>
        <w:pStyle w:val="NormalHanging12a"/>
        <w:rPr>
          <w:rStyle w:val="doceo-font-family-base"/>
          <w:rFonts w:eastAsiaTheme="majorEastAsia"/>
          <w:color w:val="000000"/>
        </w:rPr>
      </w:pPr>
      <w:r w:rsidRPr="00A06190">
        <w:rPr>
          <w:rStyle w:val="doceo-font-family-base"/>
          <w:color w:val="000000"/>
        </w:rPr>
        <w:t>10</w:t>
      </w:r>
      <w:r w:rsidR="00CB1219" w:rsidRPr="00A06190">
        <w:rPr>
          <w:rStyle w:val="doceo-font-family-base"/>
          <w:color w:val="000000"/>
        </w:rPr>
        <w:t>.</w:t>
      </w:r>
      <w:r w:rsidR="00CB1219" w:rsidRPr="00A06190">
        <w:rPr>
          <w:rStyle w:val="doceo-font-family-base"/>
          <w:color w:val="000000"/>
        </w:rPr>
        <w:tab/>
      </w:r>
      <w:r w:rsidR="00CB1219" w:rsidRPr="00A06190">
        <w:t>toetab täielikult Rahvusvahelise Kriminaalkohtu tegevust Venezuela režiimi ulatuslike kuritegude ja repressioonide uurimisel</w:t>
      </w:r>
      <w:r w:rsidR="00CB1219" w:rsidRPr="00A06190">
        <w:rPr>
          <w:rStyle w:val="doceo-font-family-base"/>
          <w:color w:val="000000"/>
        </w:rPr>
        <w:t>;</w:t>
      </w:r>
    </w:p>
    <w:p w:rsidR="00CB1219" w:rsidRPr="00A06190" w:rsidRDefault="008E2D27" w:rsidP="00CB1219">
      <w:pPr>
        <w:pStyle w:val="NormalHanging12a"/>
      </w:pPr>
      <w:r w:rsidRPr="00A06190">
        <w:t>11</w:t>
      </w:r>
      <w:r w:rsidR="00CB1219" w:rsidRPr="00A06190">
        <w:t>.</w:t>
      </w:r>
      <w:r w:rsidR="00CB1219" w:rsidRPr="00A06190">
        <w:tab/>
      </w:r>
      <w:r w:rsidR="00CB1219" w:rsidRPr="00A06190">
        <w:rPr>
          <w:rStyle w:val="doceo-font-family-base"/>
          <w:color w:val="000000"/>
        </w:rPr>
        <w:t xml:space="preserve">nõuab tungivalt, et EL ja selle liikmesriigid ning kõik demokraatlikud piirkondlikud ja rahvusvahelised osalejad valiksid moraalse kohustusena tingimusteta Venezuela </w:t>
      </w:r>
      <w:r w:rsidR="00CB1219" w:rsidRPr="00A06190">
        <w:rPr>
          <w:rStyle w:val="doceo-font-family-base"/>
          <w:color w:val="000000"/>
        </w:rPr>
        <w:lastRenderedPageBreak/>
        <w:t xml:space="preserve">demokraatlike jõudude poole ning teeksid kõik endast oleneva, et taastada riigis demokraatia, et näidata üles solidaarsust Venezuela rahvaga ning austust tema õiguspärase tahte ja õiguse suhtes elada vabalt ja rahus demokraatlikus süsteemis; </w:t>
      </w:r>
      <w:r w:rsidR="00CB1219" w:rsidRPr="00A06190">
        <w:t>kinnitab taas oma vankumatut pühendumust Venezuela rahvale ning demokraatia, õigusriigi ja inimõiguste kaitsmisele; on solidaarne Venezuela demokraatlike jõududega;</w:t>
      </w:r>
    </w:p>
    <w:p w:rsidR="00CB1219" w:rsidRPr="00A06190" w:rsidRDefault="008E2D27" w:rsidP="00CB1219">
      <w:pPr>
        <w:pStyle w:val="NormalHanging12a"/>
      </w:pPr>
      <w:r w:rsidRPr="00A06190">
        <w:t>12</w:t>
      </w:r>
      <w:r w:rsidR="00CB1219" w:rsidRPr="00A06190">
        <w:t>.</w:t>
      </w:r>
      <w:r w:rsidR="00CB1219" w:rsidRPr="00A06190">
        <w:tab/>
        <w:t xml:space="preserve">peab tervitatavaks ÜRO inimõiguste ülemvoliniku büroo tagasipöördumist Caracasesse; on arvamusel, et ÜRO inimõiguste ülemvoliniku büroo, ÜRO sõltumatu rahvusvaheline </w:t>
      </w:r>
      <w:proofErr w:type="spellStart"/>
      <w:r w:rsidR="00CB1219" w:rsidRPr="00A06190">
        <w:t>teabekogumismissioon</w:t>
      </w:r>
      <w:proofErr w:type="spellEnd"/>
      <w:r w:rsidR="00CB1219" w:rsidRPr="00A06190">
        <w:t xml:space="preserve"> Venezuelas, Rahvusvaheline Kriminaalkohus ja asjaomased piirkondlikud mehhanismid peaksid tegutsema vabalt ja ilma sekkumiseta;</w:t>
      </w:r>
    </w:p>
    <w:p w:rsidR="00CB1219" w:rsidRPr="00A06190" w:rsidRDefault="008E2D27" w:rsidP="00CB1219">
      <w:pPr>
        <w:pStyle w:val="NormalHanging12a"/>
        <w:rPr>
          <w:szCs w:val="22"/>
        </w:rPr>
      </w:pPr>
      <w:r w:rsidRPr="00A06190">
        <w:t>13</w:t>
      </w:r>
      <w:r w:rsidR="00CB1219" w:rsidRPr="00A06190">
        <w:t>.</w:t>
      </w:r>
      <w:r w:rsidR="00CB1219" w:rsidRPr="00A06190">
        <w:tab/>
        <w:t xml:space="preserve">juhib tähelepanu asjaolule, et ebaseaduslik võimu haaramine </w:t>
      </w:r>
      <w:proofErr w:type="spellStart"/>
      <w:r w:rsidR="00CB1219" w:rsidRPr="00A06190">
        <w:t>Maduro</w:t>
      </w:r>
      <w:proofErr w:type="spellEnd"/>
      <w:r w:rsidR="00CB1219" w:rsidRPr="00A06190">
        <w:t xml:space="preserve"> poolt on süvendanud olemasolevat rasket humanitaarkriisi, mis on juba sundinud rohkem kui 8 miljonit Venezuela elanikku otsima varjupaika välismaal ning sunnib tõenäoliselt põgenema veelgi rohkem inimesi, põhjustades uut ja kasvavat rändesurvet, mida tuntakse kõige teravamalt Venezuela vahetus naabruses; tuletab meelde, et Venezuela pagulaste ja rändajate olukord nõuab pikaajalisi lahendusi; tunnistab naaberriikide arvukaid jõupingutusi pakkuda lisaks toidule ja eluasemele ka korrapärast juriidilist dokumenteerimist, kooliharidust ja meditsiinilist tuge; nõuab, et EL teeks kõik endast oleneva, et aidata oma riigist lahkuvaid </w:t>
      </w:r>
      <w:proofErr w:type="spellStart"/>
      <w:r w:rsidR="00CB1219" w:rsidRPr="00A06190">
        <w:t>venezuelalasi</w:t>
      </w:r>
      <w:proofErr w:type="spellEnd"/>
      <w:r w:rsidR="00CB1219" w:rsidRPr="00A06190">
        <w:t xml:space="preserve"> kooskõlas rahvusvaheliste standardite ja olemasolevate seaduslike võimalustega;</w:t>
      </w:r>
    </w:p>
    <w:p w:rsidR="00CB1219" w:rsidRPr="00A06190" w:rsidRDefault="008E2D27" w:rsidP="00CB1219">
      <w:pPr>
        <w:pStyle w:val="NormalHanging12a"/>
      </w:pPr>
      <w:r w:rsidRPr="00A06190">
        <w:rPr>
          <w:rStyle w:val="doceo-font-family-base"/>
          <w:color w:val="000000"/>
        </w:rPr>
        <w:t>14</w:t>
      </w:r>
      <w:r w:rsidR="00CB1219" w:rsidRPr="00A06190">
        <w:rPr>
          <w:rStyle w:val="doceo-font-family-base"/>
          <w:color w:val="000000"/>
        </w:rPr>
        <w:t>.</w:t>
      </w:r>
      <w:r w:rsidR="00CB1219" w:rsidRPr="00A06190">
        <w:rPr>
          <w:rStyle w:val="doceo-font-family-base"/>
          <w:color w:val="000000"/>
        </w:rPr>
        <w:tab/>
      </w:r>
      <w:r w:rsidR="00CB1219" w:rsidRPr="00A06190">
        <w:t>taunib Venezuela ametivõimude 2025. aasta jaanuari otsust vähendada oluliselt mitme liikmesriigi akrediteeritud diplomaatiliste töötajate arvu Caracases ja nõuab tungivalt selle vastuvõetamatu ühepoolse meetme viivitamatut tagasipööramist;</w:t>
      </w:r>
    </w:p>
    <w:p w:rsidR="00CB1219" w:rsidRPr="00A06190" w:rsidRDefault="008E2D27" w:rsidP="00CB1219">
      <w:pPr>
        <w:pStyle w:val="NormalHanging12a"/>
        <w:rPr>
          <w:rStyle w:val="doceo-font-family-base"/>
          <w:rFonts w:eastAsiaTheme="majorEastAsia"/>
          <w:color w:val="000000"/>
        </w:rPr>
      </w:pPr>
      <w:r w:rsidRPr="00A06190">
        <w:rPr>
          <w:rStyle w:val="doceo-font-family-base"/>
          <w:color w:val="000000"/>
        </w:rPr>
        <w:t>15</w:t>
      </w:r>
      <w:r w:rsidR="00CB1219" w:rsidRPr="00A06190">
        <w:rPr>
          <w:rStyle w:val="doceo-font-family-base"/>
          <w:color w:val="000000"/>
        </w:rPr>
        <w:t>.</w:t>
      </w:r>
      <w:r w:rsidR="00CB1219" w:rsidRPr="00A06190">
        <w:rPr>
          <w:rStyle w:val="doceo-font-family-base"/>
          <w:color w:val="000000"/>
        </w:rPr>
        <w:tab/>
        <w:t xml:space="preserve">on seisukohal, et demokraatia ja diktatuuri eristamisel ei ole ruumi </w:t>
      </w:r>
      <w:proofErr w:type="spellStart"/>
      <w:r w:rsidR="00CB1219" w:rsidRPr="00A06190">
        <w:rPr>
          <w:rStyle w:val="doceo-font-family-base"/>
          <w:color w:val="000000"/>
        </w:rPr>
        <w:t>mitmetimõistetavusele</w:t>
      </w:r>
      <w:proofErr w:type="spellEnd"/>
      <w:r w:rsidR="00CB1219" w:rsidRPr="00A06190">
        <w:rPr>
          <w:rStyle w:val="doceo-font-family-base"/>
          <w:color w:val="000000"/>
        </w:rPr>
        <w:t xml:space="preserve"> ega kompromissidele, sest on võimalik olla kas demokraatia poolt ja toetada repressioonide all kannatavaid isikuid või siis diktaatorite poolt;</w:t>
      </w:r>
    </w:p>
    <w:p w:rsidR="00E365E1" w:rsidRPr="00A06190" w:rsidRDefault="008E2D27" w:rsidP="007049DF">
      <w:pPr>
        <w:pStyle w:val="NormalHanging12a"/>
      </w:pPr>
      <w:r w:rsidRPr="00A06190">
        <w:t>16</w:t>
      </w:r>
      <w:r w:rsidR="00CB1219" w:rsidRPr="00A06190">
        <w:t>.</w:t>
      </w:r>
      <w:r w:rsidR="00CB1219" w:rsidRPr="00A06190">
        <w:tab/>
      </w:r>
      <w:r w:rsidR="00CB1219" w:rsidRPr="00A06190">
        <w:rPr>
          <w:rStyle w:val="doceo-font-family-base"/>
          <w:color w:val="000000"/>
        </w:rPr>
        <w:t>teeb presidendile ülesandeks edastada käesolev resolutsioon nõukogule, komisjonile, komisjoni asepresidendile ning liidu välisasjade ja julgeolekupoliitika kõrgele esindajale, Ladina-Ameerika ja Kariibi Riikide Ühenduse ning ELi tippkohtumisel osalejatele, Euroopa – Ladina-Ameerika parlamentaarsele assambleele, Ameerika Riikide Organisatsioonile, Ühinenud Rahvaste Organisatsiooni peasekretärile ja Venezuela režiimi ametivõimudele.</w:t>
      </w:r>
    </w:p>
    <w:sectPr w:rsidR="00E365E1" w:rsidRPr="00A06190" w:rsidSect="00614D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E18" w:rsidRPr="00614DCF" w:rsidRDefault="00EE4E18">
      <w:r w:rsidRPr="00614DCF">
        <w:separator/>
      </w:r>
    </w:p>
  </w:endnote>
  <w:endnote w:type="continuationSeparator" w:id="0">
    <w:p w:rsidR="00EE4E18" w:rsidRPr="00614DCF" w:rsidRDefault="00EE4E18">
      <w:r w:rsidRPr="00614D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D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D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D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E18" w:rsidRPr="00614DCF" w:rsidRDefault="00EE4E18">
      <w:r w:rsidRPr="00614DCF">
        <w:separator/>
      </w:r>
    </w:p>
  </w:footnote>
  <w:footnote w:type="continuationSeparator" w:id="0">
    <w:p w:rsidR="00EE4E18" w:rsidRPr="00614DCF" w:rsidRDefault="00EE4E18">
      <w:r w:rsidRPr="00614DCF">
        <w:continuationSeparator/>
      </w:r>
    </w:p>
  </w:footnote>
  <w:footnote w:id="1">
    <w:p w:rsidR="00CB1219" w:rsidRPr="00614DCF" w:rsidRDefault="00CB1219" w:rsidP="00614DCF">
      <w:pPr>
        <w:pStyle w:val="FootnoteText"/>
        <w:ind w:left="567" w:hanging="567"/>
        <w:rPr>
          <w:sz w:val="24"/>
          <w:lang w:val="et-EE"/>
        </w:rPr>
      </w:pPr>
      <w:r w:rsidRPr="00614DCF">
        <w:rPr>
          <w:rStyle w:val="FootnoteReference"/>
          <w:sz w:val="24"/>
          <w:lang w:val="et-EE"/>
        </w:rPr>
        <w:footnoteRef/>
      </w:r>
      <w:r w:rsidR="00614DCF" w:rsidRPr="00614DCF">
        <w:rPr>
          <w:sz w:val="24"/>
          <w:lang w:val="et-EE"/>
        </w:rPr>
        <w:t xml:space="preserve"> </w:t>
      </w:r>
      <w:r w:rsidR="00614DCF" w:rsidRPr="00614DCF">
        <w:rPr>
          <w:sz w:val="24"/>
          <w:lang w:val="et-EE"/>
        </w:rPr>
        <w:tab/>
      </w:r>
      <w:r w:rsidR="007049DF">
        <w:rPr>
          <w:sz w:val="24"/>
          <w:lang w:val="et-EE"/>
        </w:rPr>
        <w:t>ELT </w:t>
      </w:r>
      <w:r w:rsidRPr="00614DCF">
        <w:rPr>
          <w:sz w:val="24"/>
          <w:lang w:val="et-EE"/>
        </w:rPr>
        <w:t>C</w:t>
      </w:r>
      <w:r w:rsidR="007049DF">
        <w:rPr>
          <w:sz w:val="24"/>
          <w:lang w:val="et-EE"/>
        </w:rPr>
        <w:t>, C/2024/7215, 10.12.2024, ELI: </w:t>
      </w:r>
      <w:r w:rsidRPr="00614DCF">
        <w:rPr>
          <w:sz w:val="24"/>
          <w:lang w:val="et-EE"/>
        </w:rPr>
        <w:t>http://data.europa.eu/eli/C/2024/7215/oj.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D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D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D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2025"/>
    <w:docVar w:name="dvlangue" w:val="ET"/>
    <w:docVar w:name="dvnumam" w:val="0"/>
    <w:docVar w:name="dvpe" w:val="768.979"/>
    <w:docVar w:name="dvtitre" w:val="Euroopa Parlamendi .... 2024. aasta resolutsioon olukorra kohta Venezuelas pärast presidendivõimu usurpeerimist 10. jaanuaril 2025(2025/2519(RSP))"/>
  </w:docVars>
  <w:rsids>
    <w:rsidRoot w:val="00EE4E1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4DCF"/>
    <w:rsid w:val="006631B6"/>
    <w:rsid w:val="00680577"/>
    <w:rsid w:val="006F74FA"/>
    <w:rsid w:val="007049D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D27"/>
    <w:rsid w:val="00930C23"/>
    <w:rsid w:val="0093193B"/>
    <w:rsid w:val="009509D8"/>
    <w:rsid w:val="00950B64"/>
    <w:rsid w:val="00981893"/>
    <w:rsid w:val="009F3E43"/>
    <w:rsid w:val="00A0619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121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4E1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BFE7"/>
  <w15:chartTrackingRefBased/>
  <w15:docId w15:val="{A9A38613-109D-4A9D-BA47-DAD006147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B1219"/>
    <w:pPr>
      <w:spacing w:after="240"/>
      <w:ind w:left="567" w:hanging="567"/>
    </w:pPr>
  </w:style>
  <w:style w:type="paragraph" w:customStyle="1" w:styleId="EPComma">
    <w:name w:val="EPComma"/>
    <w:basedOn w:val="Normal"/>
    <w:link w:val="EPCommaChar"/>
    <w:rsid w:val="00CB1219"/>
    <w:pPr>
      <w:spacing w:before="480" w:after="240"/>
    </w:pPr>
  </w:style>
  <w:style w:type="character" w:customStyle="1" w:styleId="EPCommaChar">
    <w:name w:val="EPComma Char"/>
    <w:basedOn w:val="DefaultParagraphFont"/>
    <w:link w:val="EPComma"/>
    <w:rsid w:val="00CB1219"/>
    <w:rPr>
      <w:sz w:val="24"/>
      <w:lang w:val="et-EE"/>
    </w:rPr>
  </w:style>
  <w:style w:type="character" w:customStyle="1" w:styleId="doceo-font-family-base">
    <w:name w:val="doceo-font-family-base"/>
    <w:basedOn w:val="DefaultParagraphFont"/>
    <w:rsid w:val="00CB1219"/>
  </w:style>
  <w:style w:type="paragraph" w:styleId="BalloonText">
    <w:name w:val="Balloon Text"/>
    <w:basedOn w:val="Normal"/>
    <w:link w:val="BalloonTextChar"/>
    <w:rsid w:val="007049DF"/>
    <w:rPr>
      <w:rFonts w:ascii="Segoe UI" w:hAnsi="Segoe UI" w:cs="Segoe UI"/>
      <w:sz w:val="18"/>
      <w:szCs w:val="18"/>
    </w:rPr>
  </w:style>
  <w:style w:type="character" w:customStyle="1" w:styleId="BalloonTextChar">
    <w:name w:val="Balloon Text Char"/>
    <w:basedOn w:val="DefaultParagraphFont"/>
    <w:link w:val="BalloonText"/>
    <w:rsid w:val="007049DF"/>
    <w:rPr>
      <w:rFonts w:ascii="Segoe UI" w:hAnsi="Segoe UI" w:cs="Segoe UI"/>
      <w:sz w:val="18"/>
      <w:szCs w:val="18"/>
      <w:lang w:val="et-EE"/>
    </w:rPr>
  </w:style>
  <w:style w:type="character" w:styleId="CommentReference">
    <w:name w:val="annotation reference"/>
    <w:basedOn w:val="DefaultParagraphFont"/>
    <w:rsid w:val="009F3E43"/>
    <w:rPr>
      <w:sz w:val="16"/>
      <w:szCs w:val="16"/>
    </w:rPr>
  </w:style>
  <w:style w:type="paragraph" w:styleId="CommentText">
    <w:name w:val="annotation text"/>
    <w:basedOn w:val="Normal"/>
    <w:link w:val="CommentTextChar"/>
    <w:rsid w:val="009F3E43"/>
    <w:rPr>
      <w:sz w:val="20"/>
    </w:rPr>
  </w:style>
  <w:style w:type="character" w:customStyle="1" w:styleId="CommentTextChar">
    <w:name w:val="Comment Text Char"/>
    <w:basedOn w:val="DefaultParagraphFont"/>
    <w:link w:val="CommentText"/>
    <w:rsid w:val="009F3E43"/>
    <w:rPr>
      <w:lang w:val="et-EE"/>
    </w:rPr>
  </w:style>
  <w:style w:type="paragraph" w:styleId="CommentSubject">
    <w:name w:val="annotation subject"/>
    <w:basedOn w:val="CommentText"/>
    <w:next w:val="CommentText"/>
    <w:link w:val="CommentSubjectChar"/>
    <w:rsid w:val="009F3E43"/>
    <w:rPr>
      <w:b/>
      <w:bCs/>
    </w:rPr>
  </w:style>
  <w:style w:type="character" w:customStyle="1" w:styleId="CommentSubjectChar">
    <w:name w:val="Comment Subject Char"/>
    <w:basedOn w:val="CommentTextChar"/>
    <w:link w:val="CommentSubject"/>
    <w:rsid w:val="009F3E43"/>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382DC-67A1-42C6-85B0-6EE7CF2AA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1629</Words>
  <Characters>12227</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2025-01-23T14:18:00Z</dcterms:created>
  <dcterms:modified xsi:type="dcterms:W3CDTF">2025-01-23T14:18:00Z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B10-0064/2025</vt:lpwstr>
  </property>
  <property fmtid="{D5CDD505-2E9C-101B-9397-08002B2CF9AE}" pid="4" name="&lt;Type&gt;">
    <vt:lpwstr>RR</vt:lpwstr>
  </property>
</Properties>
</file>