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D74DF" w14:paraId="269F2A4A" w14:textId="77777777" w:rsidTr="0010095E">
        <w:trPr>
          <w:trHeight w:hRule="exact" w:val="1418"/>
        </w:trPr>
        <w:tc>
          <w:tcPr>
            <w:tcW w:w="6804" w:type="dxa"/>
            <w:shd w:val="clear" w:color="auto" w:fill="auto"/>
            <w:vAlign w:val="center"/>
          </w:tcPr>
          <w:p w14:paraId="08F25F67" w14:textId="77777777" w:rsidR="00751A4A" w:rsidRPr="00BD74DF" w:rsidRDefault="00AB1E47" w:rsidP="0010095E">
            <w:pPr>
              <w:pStyle w:val="EPName"/>
            </w:pPr>
            <w:r w:rsidRPr="00BD74DF">
              <w:t>Parlamentul European</w:t>
            </w:r>
          </w:p>
          <w:p w14:paraId="5542AD03" w14:textId="77777777" w:rsidR="00751A4A" w:rsidRPr="00BD74DF" w:rsidRDefault="005F1B17" w:rsidP="005F1B17">
            <w:pPr>
              <w:pStyle w:val="EPTerm"/>
              <w:rPr>
                <w:rStyle w:val="HideTWBExt"/>
                <w:noProof w:val="0"/>
                <w:vanish w:val="0"/>
                <w:color w:val="auto"/>
              </w:rPr>
            </w:pPr>
            <w:r w:rsidRPr="00BD74DF">
              <w:t>2024</w:t>
            </w:r>
            <w:r w:rsidR="00817416" w:rsidRPr="00BD74DF">
              <w:t>-202</w:t>
            </w:r>
            <w:r w:rsidRPr="00BD74DF">
              <w:t>9</w:t>
            </w:r>
          </w:p>
        </w:tc>
        <w:tc>
          <w:tcPr>
            <w:tcW w:w="2268" w:type="dxa"/>
            <w:shd w:val="clear" w:color="auto" w:fill="auto"/>
          </w:tcPr>
          <w:p w14:paraId="79F42793" w14:textId="77777777" w:rsidR="00751A4A" w:rsidRPr="00BD74DF" w:rsidRDefault="00187494" w:rsidP="0010095E">
            <w:pPr>
              <w:pStyle w:val="EPLogo"/>
            </w:pPr>
            <w:r w:rsidRPr="00BD74DF">
              <w:rPr>
                <w:noProof/>
                <w:lang w:val="en-GB"/>
              </w:rPr>
              <w:drawing>
                <wp:inline distT="0" distB="0" distL="0" distR="0" wp14:anchorId="16B1C025" wp14:editId="3C24F86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262456" w14:textId="77777777" w:rsidR="00D058B8" w:rsidRPr="00BD74DF" w:rsidRDefault="00D058B8" w:rsidP="004C5D52">
      <w:pPr>
        <w:pStyle w:val="LineTop"/>
      </w:pPr>
    </w:p>
    <w:p w14:paraId="294CCDB6" w14:textId="77777777" w:rsidR="00680577" w:rsidRPr="00BD74DF" w:rsidRDefault="00AB1E47" w:rsidP="00680577">
      <w:pPr>
        <w:pStyle w:val="EPBodyTA1"/>
      </w:pPr>
      <w:r w:rsidRPr="00BD74DF">
        <w:t>TEXTE ADOPTATE</w:t>
      </w:r>
    </w:p>
    <w:p w14:paraId="027C8A20" w14:textId="77777777" w:rsidR="00D058B8" w:rsidRPr="00BD74DF" w:rsidRDefault="00D058B8" w:rsidP="00D058B8">
      <w:pPr>
        <w:pStyle w:val="LineBottom"/>
      </w:pPr>
    </w:p>
    <w:p w14:paraId="7ECB9A47" w14:textId="11AC4537" w:rsidR="00AB1E47" w:rsidRPr="00BD74DF" w:rsidRDefault="00AB1E47" w:rsidP="00AB1E47">
      <w:pPr>
        <w:pStyle w:val="ATHeading1"/>
      </w:pPr>
      <w:bookmarkStart w:id="0" w:name="TANumber"/>
      <w:r w:rsidRPr="00BD74DF">
        <w:t>P10_TA(2025)</w:t>
      </w:r>
      <w:bookmarkEnd w:id="0"/>
      <w:r w:rsidR="008744D5" w:rsidRPr="00BD74DF">
        <w:t>000</w:t>
      </w:r>
      <w:r w:rsidR="008744D5">
        <w:t>7</w:t>
      </w:r>
    </w:p>
    <w:p w14:paraId="63EA9FE3" w14:textId="77777777" w:rsidR="00AB1E47" w:rsidRPr="00BD74DF" w:rsidRDefault="00AB1E47" w:rsidP="00AB1E47">
      <w:pPr>
        <w:pStyle w:val="ATHeading2"/>
      </w:pPr>
      <w:bookmarkStart w:id="1" w:name="title"/>
      <w:r w:rsidRPr="00BD74DF">
        <w:t>Situația din Venezuela după uzurparea președinției la 10 ianuarie 2025</w:t>
      </w:r>
      <w:bookmarkEnd w:id="1"/>
    </w:p>
    <w:p w14:paraId="3B04AF3E" w14:textId="77777777" w:rsidR="00AB1E47" w:rsidRPr="00BD74DF" w:rsidRDefault="00AB1E47" w:rsidP="00AB1E47">
      <w:pPr>
        <w:rPr>
          <w:i/>
          <w:vanish/>
        </w:rPr>
      </w:pPr>
      <w:r w:rsidRPr="00D75C82">
        <w:rPr>
          <w:i/>
        </w:rPr>
        <w:fldChar w:fldCharType="begin"/>
      </w:r>
      <w:r w:rsidRPr="00D75C82">
        <w:rPr>
          <w:i/>
        </w:rPr>
        <w:instrText xml:space="preserve"> TC"(</w:instrText>
      </w:r>
      <w:bookmarkStart w:id="2" w:name="DocNumber"/>
      <w:r w:rsidRPr="00D75C82">
        <w:rPr>
          <w:i/>
        </w:rPr>
        <w:instrText>B10-</w:instrText>
      </w:r>
      <w:r w:rsidR="00D75C82" w:rsidRPr="00D75C82">
        <w:rPr>
          <w:i/>
        </w:rPr>
        <w:instrText>0064, 0080 și 0083</w:instrText>
      </w:r>
      <w:r w:rsidRPr="00D75C82">
        <w:rPr>
          <w:i/>
        </w:rPr>
        <w:instrText>/2025</w:instrText>
      </w:r>
      <w:bookmarkEnd w:id="2"/>
      <w:r w:rsidRPr="00D75C82">
        <w:rPr>
          <w:i/>
        </w:rPr>
        <w:instrText xml:space="preserve">)"\l3 \n&gt; \* MERGEFORMAT </w:instrText>
      </w:r>
      <w:r w:rsidRPr="00D75C82">
        <w:rPr>
          <w:i/>
        </w:rPr>
        <w:fldChar w:fldCharType="end"/>
      </w:r>
    </w:p>
    <w:p w14:paraId="3DC3A6F4" w14:textId="77777777" w:rsidR="00AB1E47" w:rsidRPr="00BD74DF" w:rsidRDefault="00AB1E47" w:rsidP="00AB1E47">
      <w:pPr>
        <w:rPr>
          <w:vanish/>
        </w:rPr>
      </w:pPr>
      <w:bookmarkStart w:id="3" w:name="PE"/>
      <w:r w:rsidRPr="00BD74DF">
        <w:rPr>
          <w:vanish/>
        </w:rPr>
        <w:t>PE768.979</w:t>
      </w:r>
      <w:bookmarkEnd w:id="3"/>
    </w:p>
    <w:p w14:paraId="15E8B8C8" w14:textId="5AFBFF4C" w:rsidR="00AB1E47" w:rsidRPr="00BD74DF" w:rsidRDefault="00AB1E47" w:rsidP="00D75C82">
      <w:pPr>
        <w:pStyle w:val="ATHeading3"/>
      </w:pPr>
      <w:bookmarkStart w:id="4" w:name="Sujet"/>
      <w:r w:rsidRPr="00BD74DF">
        <w:t>Rezoluția Parlamentului European din 23 ianuarie 2025 referitoare la situația din Venezuela după uzurparea președinției la 10</w:t>
      </w:r>
      <w:r w:rsidR="00DD7D6B">
        <w:t xml:space="preserve"> </w:t>
      </w:r>
      <w:r w:rsidRPr="00BD74DF">
        <w:t>ianuarie</w:t>
      </w:r>
      <w:r w:rsidR="00DD7D6B">
        <w:t xml:space="preserve"> </w:t>
      </w:r>
      <w:r w:rsidRPr="00BD74DF">
        <w:t>2025</w:t>
      </w:r>
      <w:bookmarkEnd w:id="4"/>
      <w:r w:rsidRPr="00BD74DF">
        <w:t xml:space="preserve"> </w:t>
      </w:r>
      <w:bookmarkStart w:id="5" w:name="References"/>
      <w:r w:rsidRPr="00BD74DF">
        <w:t>(2025/2519(RSP))</w:t>
      </w:r>
      <w:bookmarkEnd w:id="5"/>
    </w:p>
    <w:p w14:paraId="1C0597D7" w14:textId="77777777" w:rsidR="004E58F6" w:rsidRPr="00BD74DF" w:rsidRDefault="004E58F6" w:rsidP="004E58F6">
      <w:pPr>
        <w:pStyle w:val="EPComma"/>
      </w:pPr>
      <w:bookmarkStart w:id="6" w:name="TextBodyBegin"/>
      <w:bookmarkEnd w:id="6"/>
      <w:r w:rsidRPr="00BD74DF">
        <w:rPr>
          <w:i/>
        </w:rPr>
        <w:t>Parlamentul European</w:t>
      </w:r>
      <w:r w:rsidRPr="00BD74DF">
        <w:t>,</w:t>
      </w:r>
    </w:p>
    <w:p w14:paraId="1D9EDC03" w14:textId="77777777" w:rsidR="004E58F6" w:rsidRPr="00BD74DF" w:rsidRDefault="004E58F6" w:rsidP="004E58F6">
      <w:pPr>
        <w:pStyle w:val="NormalHanging12a"/>
        <w:rPr>
          <w:rStyle w:val="doceo-font-family-base"/>
          <w:rFonts w:eastAsiaTheme="majorEastAsia"/>
          <w:color w:val="000000"/>
        </w:rPr>
      </w:pPr>
      <w:r w:rsidRPr="00BD74DF">
        <w:t>–</w:t>
      </w:r>
      <w:r w:rsidRPr="00BD74DF">
        <w:tab/>
      </w:r>
      <w:r w:rsidRPr="00BD74DF">
        <w:rPr>
          <w:rStyle w:val="doceo-font-family-base"/>
          <w:color w:val="000000"/>
        </w:rPr>
        <w:t>având în vedere rezoluțiile sale anterioare referitoare la Venezuela, în special cea din 19 septembrie 2024 referitoare la situația din Venezuela</w:t>
      </w:r>
      <w:r w:rsidRPr="00BD74DF">
        <w:rPr>
          <w:rStyle w:val="FootnoteReference"/>
          <w:color w:val="000000"/>
        </w:rPr>
        <w:footnoteReference w:id="1"/>
      </w:r>
      <w:r w:rsidRPr="00BD74DF">
        <w:rPr>
          <w:rStyle w:val="doceo-font-family-base"/>
          <w:color w:val="000000"/>
        </w:rPr>
        <w:t>,</w:t>
      </w:r>
    </w:p>
    <w:p w14:paraId="726B2ED0" w14:textId="77777777" w:rsidR="004E58F6" w:rsidRPr="00BD74DF" w:rsidRDefault="00D75C82" w:rsidP="004E58F6">
      <w:pPr>
        <w:pStyle w:val="NormalHanging12a"/>
        <w:rPr>
          <w:rStyle w:val="doceo-font-family-base"/>
          <w:rFonts w:eastAsiaTheme="majorEastAsia"/>
          <w:color w:val="000000"/>
        </w:rPr>
      </w:pPr>
      <w:r>
        <w:rPr>
          <w:rStyle w:val="doceo-font-family-base"/>
          <w:color w:val="000000"/>
        </w:rPr>
        <w:t>–</w:t>
      </w:r>
      <w:r w:rsidR="004E58F6" w:rsidRPr="00BD74DF">
        <w:rPr>
          <w:rStyle w:val="doceo-font-family-base"/>
          <w:color w:val="000000"/>
        </w:rPr>
        <w:tab/>
        <w:t>având în vedere Declarația universală a drepturilor omului și alte tratate și instrumente ale ONU în domeniul drepturilor omului,</w:t>
      </w:r>
    </w:p>
    <w:p w14:paraId="14EFC598" w14:textId="77777777" w:rsidR="004E58F6" w:rsidRPr="00BD74DF" w:rsidRDefault="004E58F6" w:rsidP="004E58F6">
      <w:pPr>
        <w:pStyle w:val="NormalHanging12a"/>
        <w:rPr>
          <w:rStyle w:val="doceo-font-family-base"/>
          <w:rFonts w:eastAsiaTheme="majorEastAsia"/>
          <w:color w:val="000000"/>
        </w:rPr>
      </w:pPr>
      <w:r w:rsidRPr="00BD74DF">
        <w:rPr>
          <w:rStyle w:val="doceo-font-family-base"/>
          <w:color w:val="000000"/>
        </w:rPr>
        <w:t>–</w:t>
      </w:r>
      <w:r w:rsidRPr="00BD74DF">
        <w:rPr>
          <w:rStyle w:val="doceo-font-family-base"/>
          <w:color w:val="000000"/>
        </w:rPr>
        <w:tab/>
        <w:t>având în vedere Pactul internațional cu privire la drepturile civile și politice,</w:t>
      </w:r>
    </w:p>
    <w:p w14:paraId="4D7C1E93" w14:textId="77777777" w:rsidR="004E58F6" w:rsidRPr="00BD74DF" w:rsidRDefault="004E58F6" w:rsidP="004E58F6">
      <w:pPr>
        <w:pStyle w:val="NormalHanging12a"/>
      </w:pPr>
      <w:r w:rsidRPr="00BD74DF">
        <w:t>–</w:t>
      </w:r>
      <w:r w:rsidRPr="00BD74DF">
        <w:tab/>
        <w:t>având în vedere Statutul de la Roma al Curții Penale Internaționale (CPI),</w:t>
      </w:r>
    </w:p>
    <w:p w14:paraId="2DADDCBF" w14:textId="77777777" w:rsidR="004E58F6" w:rsidRPr="00BD74DF" w:rsidRDefault="004E58F6" w:rsidP="004E58F6">
      <w:pPr>
        <w:pStyle w:val="NormalHanging12a"/>
      </w:pPr>
      <w:r w:rsidRPr="00BD74DF">
        <w:t>–</w:t>
      </w:r>
      <w:r w:rsidRPr="00BD74DF">
        <w:tab/>
        <w:t>având în vedere Constituția Venezuelei,</w:t>
      </w:r>
    </w:p>
    <w:p w14:paraId="01FA6215" w14:textId="3C633B1E" w:rsidR="004E58F6" w:rsidRPr="00BD74DF" w:rsidRDefault="004E58F6" w:rsidP="004E58F6">
      <w:pPr>
        <w:pStyle w:val="NormalHanging12a"/>
      </w:pPr>
      <w:r w:rsidRPr="00BD74DF">
        <w:t>–</w:t>
      </w:r>
      <w:r w:rsidRPr="00BD74DF">
        <w:tab/>
        <w:t>având în vedere declarațiile Carter Center din 30 iulie 2024 privind alegerile din Venezuela și din 2 octombrie 2024 prin care se legitimează procesele-verbale electorale prezentate de opoziția democratică,</w:t>
      </w:r>
    </w:p>
    <w:p w14:paraId="7D91792C" w14:textId="77777777" w:rsidR="004E58F6" w:rsidRPr="00BD74DF" w:rsidRDefault="004E58F6" w:rsidP="004E58F6">
      <w:pPr>
        <w:pStyle w:val="NormalHanging12a"/>
        <w:rPr>
          <w:rStyle w:val="doceo-font-family-base"/>
          <w:rFonts w:eastAsiaTheme="majorEastAsia"/>
          <w:color w:val="000000"/>
        </w:rPr>
      </w:pPr>
      <w:r w:rsidRPr="00BD74DF">
        <w:rPr>
          <w:rStyle w:val="doceo-font-family-base"/>
          <w:color w:val="000000"/>
        </w:rPr>
        <w:t>–</w:t>
      </w:r>
      <w:r w:rsidRPr="00BD74DF">
        <w:rPr>
          <w:rStyle w:val="doceo-font-family-base"/>
          <w:color w:val="000000"/>
        </w:rPr>
        <w:tab/>
        <w:t>având în vedere constatările detaliate ale misiunii internaționale independente de stabilire a faptelor privind Republica Bolivariană a Venezuelei din 14 octombrie 2024,</w:t>
      </w:r>
    </w:p>
    <w:p w14:paraId="50E27A02" w14:textId="77777777" w:rsidR="004E58F6" w:rsidRPr="00BD74DF" w:rsidRDefault="004E58F6" w:rsidP="004E58F6">
      <w:pPr>
        <w:pStyle w:val="NormalHanging12a"/>
        <w:rPr>
          <w:rStyle w:val="doceo-font-family-base"/>
          <w:rFonts w:eastAsiaTheme="majorEastAsia"/>
          <w:color w:val="000000"/>
        </w:rPr>
      </w:pPr>
      <w:r w:rsidRPr="00BD74DF">
        <w:rPr>
          <w:rStyle w:val="doceo-font-family-base"/>
          <w:color w:val="000000"/>
        </w:rPr>
        <w:t>–</w:t>
      </w:r>
      <w:r w:rsidRPr="00BD74DF">
        <w:rPr>
          <w:rStyle w:val="doceo-font-family-base"/>
          <w:color w:val="000000"/>
        </w:rPr>
        <w:tab/>
        <w:t>având în vedere raportul Comisiei interamericane pentru drepturile omului din 27 decembrie 2024 privind încălcările grave ale drepturilor omului în urma alegerilor din Venezuela,</w:t>
      </w:r>
    </w:p>
    <w:p w14:paraId="1B6F7439" w14:textId="45DFB142" w:rsidR="004E58F6" w:rsidRPr="00BD74DF" w:rsidRDefault="004E58F6" w:rsidP="004E58F6">
      <w:pPr>
        <w:pStyle w:val="NormalHanging12a"/>
        <w:rPr>
          <w:rStyle w:val="doceo-font-family-base"/>
          <w:rFonts w:eastAsiaTheme="majorEastAsia"/>
          <w:color w:val="000000"/>
        </w:rPr>
      </w:pPr>
      <w:r w:rsidRPr="00BD74DF">
        <w:rPr>
          <w:rStyle w:val="doceo-font-family-base"/>
          <w:color w:val="000000"/>
        </w:rPr>
        <w:t>–</w:t>
      </w:r>
      <w:r w:rsidRPr="00BD74DF">
        <w:rPr>
          <w:rStyle w:val="doceo-font-family-base"/>
          <w:color w:val="000000"/>
        </w:rPr>
        <w:tab/>
        <w:t>având în vedere declarația Înaltei Reprezentante a Uniunii pentru afaceri externe și politica de securitate, făcută în numele Uniunii Europene la 10 ianuarie 2025 privind evenimentele din 10 ianuarie 2025,</w:t>
      </w:r>
    </w:p>
    <w:p w14:paraId="1DCA6BDA" w14:textId="77777777" w:rsidR="004E58F6" w:rsidRPr="00BD74DF" w:rsidRDefault="004E58F6" w:rsidP="004E58F6">
      <w:pPr>
        <w:pStyle w:val="NormalHanging12a"/>
        <w:rPr>
          <w:rStyle w:val="doceo-font-family-base"/>
          <w:rFonts w:eastAsiaTheme="majorEastAsia"/>
          <w:color w:val="000000"/>
        </w:rPr>
      </w:pPr>
      <w:r w:rsidRPr="00BD74DF">
        <w:rPr>
          <w:rStyle w:val="doceo-font-family-base"/>
          <w:color w:val="000000"/>
        </w:rPr>
        <w:t>–</w:t>
      </w:r>
      <w:r w:rsidRPr="00BD74DF">
        <w:rPr>
          <w:rStyle w:val="doceo-font-family-base"/>
          <w:color w:val="000000"/>
        </w:rPr>
        <w:tab/>
        <w:t xml:space="preserve">având în vedere declarația din 15 ianuarie 2025 a purtătorului de cuvânt al Serviciului European de Acțiune Externă (SEAE) privind recentele decizii ale autorităților </w:t>
      </w:r>
      <w:r w:rsidRPr="00BD74DF">
        <w:rPr>
          <w:rStyle w:val="doceo-font-family-base"/>
          <w:color w:val="000000"/>
        </w:rPr>
        <w:lastRenderedPageBreak/>
        <w:t>venezuelene,</w:t>
      </w:r>
    </w:p>
    <w:p w14:paraId="7998460F" w14:textId="77777777" w:rsidR="004E58F6" w:rsidRPr="00BD74DF" w:rsidRDefault="004E58F6" w:rsidP="004E58F6">
      <w:pPr>
        <w:pStyle w:val="NormalHanging12a"/>
        <w:rPr>
          <w:rStyle w:val="doceo-font-family-base"/>
          <w:color w:val="000000"/>
        </w:rPr>
      </w:pPr>
      <w:r w:rsidRPr="00BD74DF">
        <w:rPr>
          <w:rStyle w:val="doceo-font-family-base"/>
          <w:color w:val="000000"/>
        </w:rPr>
        <w:t>–</w:t>
      </w:r>
      <w:r w:rsidRPr="00BD74DF">
        <w:rPr>
          <w:rStyle w:val="doceo-font-family-base"/>
          <w:color w:val="000000"/>
        </w:rPr>
        <w:tab/>
        <w:t xml:space="preserve">având în vedere Acordul parțial privind promovarea drepturilor politice și a garanțiilor electorale pentru toți, semnat de regimul lui </w:t>
      </w:r>
      <w:proofErr w:type="spellStart"/>
      <w:r w:rsidRPr="00BD74DF">
        <w:rPr>
          <w:rStyle w:val="doceo-font-family-base"/>
          <w:color w:val="000000"/>
        </w:rPr>
        <w:t>Nicolás</w:t>
      </w:r>
      <w:proofErr w:type="spellEnd"/>
      <w:r w:rsidRPr="00BD74DF">
        <w:rPr>
          <w:rStyle w:val="doceo-font-family-base"/>
          <w:color w:val="000000"/>
        </w:rPr>
        <w:t xml:space="preserve"> </w:t>
      </w:r>
      <w:proofErr w:type="spellStart"/>
      <w:r w:rsidRPr="00BD74DF">
        <w:rPr>
          <w:rStyle w:val="doceo-font-family-base"/>
          <w:color w:val="000000"/>
        </w:rPr>
        <w:t>Maduro</w:t>
      </w:r>
      <w:proofErr w:type="spellEnd"/>
      <w:r w:rsidRPr="00BD74DF">
        <w:rPr>
          <w:rStyle w:val="doceo-font-family-base"/>
          <w:color w:val="000000"/>
        </w:rPr>
        <w:t xml:space="preserve"> și de alianța opoziției din Venezuela, Platforma unitară, în octombrie 2023 (Acordul din Barbados), </w:t>
      </w:r>
    </w:p>
    <w:p w14:paraId="61C4B2AC" w14:textId="77777777" w:rsidR="004E58F6" w:rsidRPr="00BD74DF" w:rsidRDefault="004E58F6" w:rsidP="004E58F6">
      <w:pPr>
        <w:pStyle w:val="NormalHanging12a"/>
      </w:pPr>
      <w:r w:rsidRPr="00BD74DF">
        <w:t>–</w:t>
      </w:r>
      <w:r w:rsidRPr="00BD74DF">
        <w:tab/>
        <w:t>având în vedere articolul 136 alineatele (2) și (4) din Regulamentul său de procedură,</w:t>
      </w:r>
    </w:p>
    <w:p w14:paraId="520748D3" w14:textId="77777777" w:rsidR="004E58F6" w:rsidRPr="00BD74DF" w:rsidRDefault="004E58F6" w:rsidP="004E58F6">
      <w:pPr>
        <w:pStyle w:val="NormalHanging12a"/>
        <w:rPr>
          <w:rStyle w:val="doceo-font-family-base"/>
          <w:rFonts w:eastAsiaTheme="majorEastAsia"/>
          <w:color w:val="000000"/>
        </w:rPr>
      </w:pPr>
      <w:r w:rsidRPr="00BD74DF">
        <w:t>A.</w:t>
      </w:r>
      <w:r w:rsidRPr="00BD74DF">
        <w:rPr>
          <w:rStyle w:val="doceo-font-family-base"/>
          <w:color w:val="000000"/>
        </w:rPr>
        <w:tab/>
        <w:t>întrucât, la 28 iulie 2024, poporul venezuelean a votat pașnic și în număr mare pentru a determina viitorul țării sale, demonstrând un comportament civic și democratic remarcabil; întrucât, după închiderea urnelor, Consiliul național electoral (CNE), controlat de regim, a refuzat să publice procesele-verbale electorale oficiale („</w:t>
      </w:r>
      <w:proofErr w:type="spellStart"/>
      <w:r w:rsidRPr="00BD74DF">
        <w:rPr>
          <w:rStyle w:val="doceo-font-family-base"/>
          <w:color w:val="000000"/>
        </w:rPr>
        <w:t>actas</w:t>
      </w:r>
      <w:proofErr w:type="spellEnd"/>
      <w:r w:rsidRPr="00BD74DF">
        <w:rPr>
          <w:rStyle w:val="doceo-font-family-base"/>
          <w:color w:val="000000"/>
        </w:rPr>
        <w:t xml:space="preserve">”) și a falsificat rezultatele alegerilor, anunțând o falsă victorie a lui </w:t>
      </w:r>
      <w:proofErr w:type="spellStart"/>
      <w:r w:rsidRPr="00BD74DF">
        <w:rPr>
          <w:rStyle w:val="doceo-font-family-base"/>
          <w:color w:val="000000"/>
        </w:rPr>
        <w:t>Maduro</w:t>
      </w:r>
      <w:proofErr w:type="spellEnd"/>
      <w:r w:rsidRPr="00BD74DF">
        <w:rPr>
          <w:rStyle w:val="doceo-font-family-base"/>
          <w:color w:val="000000"/>
        </w:rPr>
        <w:t xml:space="preserve">; întrucât milioane de venezueleni au votat pentru schimbări democratice, sprijinindu-l pe </w:t>
      </w:r>
      <w:proofErr w:type="spellStart"/>
      <w:r w:rsidRPr="00BD74DF">
        <w:rPr>
          <w:rStyle w:val="doceo-font-family-base"/>
          <w:color w:val="000000"/>
        </w:rPr>
        <w:t>Edmundo</w:t>
      </w:r>
      <w:proofErr w:type="spellEnd"/>
      <w:r w:rsidRPr="00BD74DF">
        <w:rPr>
          <w:rStyle w:val="doceo-font-family-base"/>
          <w:color w:val="000000"/>
        </w:rPr>
        <w:t xml:space="preserve"> </w:t>
      </w:r>
      <w:proofErr w:type="spellStart"/>
      <w:r w:rsidRPr="00BD74DF">
        <w:rPr>
          <w:rStyle w:val="doceo-font-family-base"/>
          <w:color w:val="000000"/>
        </w:rPr>
        <w:t>González</w:t>
      </w:r>
      <w:proofErr w:type="spellEnd"/>
      <w:r w:rsidRPr="00BD74DF">
        <w:rPr>
          <w:rStyle w:val="doceo-font-family-base"/>
          <w:color w:val="000000"/>
        </w:rPr>
        <w:t xml:space="preserve"> </w:t>
      </w:r>
      <w:proofErr w:type="spellStart"/>
      <w:r w:rsidRPr="00BD74DF">
        <w:rPr>
          <w:rStyle w:val="doceo-font-family-base"/>
          <w:color w:val="000000"/>
        </w:rPr>
        <w:t>Urrutia</w:t>
      </w:r>
      <w:proofErr w:type="spellEnd"/>
      <w:r w:rsidRPr="00BD74DF">
        <w:rPr>
          <w:rStyle w:val="doceo-font-family-base"/>
          <w:color w:val="000000"/>
        </w:rPr>
        <w:t xml:space="preserve"> cu o majoritate semnificativă (67,05 % din voturile exprimate), potrivit unor copii publice ale proceselor-verbale electorale coroborate de singurii observatori internaționali credibili și imparțiali, misiunea ONU și Carter Center;</w:t>
      </w:r>
    </w:p>
    <w:p w14:paraId="7C81A668" w14:textId="77777777" w:rsidR="004E58F6" w:rsidRPr="00BD74DF" w:rsidRDefault="004E58F6" w:rsidP="004E58F6">
      <w:pPr>
        <w:pStyle w:val="NormalHanging12a"/>
        <w:rPr>
          <w:rStyle w:val="doceo-font-family-base"/>
          <w:rFonts w:eastAsiaTheme="majorEastAsia"/>
          <w:color w:val="000000"/>
        </w:rPr>
      </w:pPr>
      <w:r w:rsidRPr="00BD74DF">
        <w:rPr>
          <w:rStyle w:val="doceo-font-family-base"/>
          <w:color w:val="000000"/>
        </w:rPr>
        <w:t>B.</w:t>
      </w:r>
      <w:r w:rsidRPr="00BD74DF">
        <w:rPr>
          <w:rStyle w:val="doceo-font-family-base"/>
          <w:color w:val="000000"/>
        </w:rPr>
        <w:tab/>
        <w:t xml:space="preserve">întrucât în zilele de după alegeri au avut loc proteste pașnice în întreaga țară pentru a contesta publicarea unor rezultate frauduloase de către regimul </w:t>
      </w:r>
      <w:proofErr w:type="spellStart"/>
      <w:r w:rsidRPr="00BD74DF">
        <w:rPr>
          <w:rStyle w:val="doceo-font-family-base"/>
          <w:color w:val="000000"/>
        </w:rPr>
        <w:t>Maduro</w:t>
      </w:r>
      <w:proofErr w:type="spellEnd"/>
      <w:r w:rsidRPr="00BD74DF">
        <w:rPr>
          <w:rStyle w:val="doceo-font-family-base"/>
          <w:color w:val="000000"/>
        </w:rPr>
        <w:t>; întrucât aceste proteste au fost întâmpinate cu acte de violență și represiune extreme, care s-au soldat cu cel puțin 23 de decese și peste 2 500 de arestări și dispariții forțate, printre victime numărându-se și aproape 120 de copii; întrucât organizațiile neguvernamentale venezuelene au raportat că, la 1 ianuarie 2025, în țară existau cel puțin 1 697 de prizonieri politici;</w:t>
      </w:r>
    </w:p>
    <w:p w14:paraId="14D9E93B" w14:textId="77777777" w:rsidR="004E58F6" w:rsidRPr="00BD74DF" w:rsidRDefault="004E58F6" w:rsidP="004E58F6">
      <w:pPr>
        <w:pStyle w:val="NormalHanging12a"/>
        <w:rPr>
          <w:rStyle w:val="doceo-font-family-base"/>
          <w:rFonts w:eastAsiaTheme="majorEastAsia"/>
          <w:color w:val="000000"/>
        </w:rPr>
      </w:pPr>
      <w:r w:rsidRPr="00BD74DF">
        <w:rPr>
          <w:rStyle w:val="doceo-font-family-base"/>
          <w:color w:val="000000"/>
        </w:rPr>
        <w:t>C.</w:t>
      </w:r>
      <w:r w:rsidRPr="00BD74DF">
        <w:rPr>
          <w:rStyle w:val="doceo-font-family-base"/>
          <w:color w:val="000000"/>
        </w:rPr>
        <w:tab/>
        <w:t>întrucât mai mulți resortisanți străini, inclusiv cetățeni ai UE, rămân în arest în urma unor acuzații false de „destabilizare”;</w:t>
      </w:r>
    </w:p>
    <w:p w14:paraId="06D5433F" w14:textId="77777777" w:rsidR="004E58F6" w:rsidRPr="00BD74DF" w:rsidRDefault="004E58F6" w:rsidP="004E58F6">
      <w:pPr>
        <w:pStyle w:val="NormalHanging12a"/>
      </w:pPr>
      <w:r w:rsidRPr="00BD74DF">
        <w:t>D.</w:t>
      </w:r>
      <w:r w:rsidRPr="00BD74DF">
        <w:tab/>
      </w:r>
      <w:r w:rsidRPr="00BD74DF">
        <w:rPr>
          <w:rStyle w:val="doceo-font-family-base"/>
          <w:color w:val="000000"/>
        </w:rPr>
        <w:t xml:space="preserve">întrucât opoziția democratică față de regim s-a confruntat cu persecuții continue chiar înainte de alegerile din 28 iulie 2024, dar această hărțuire s-a intensificat semnificativ de atunci, în special prin dispariții forțate și arestări arbitrare; întrucât </w:t>
      </w:r>
      <w:proofErr w:type="spellStart"/>
      <w:r w:rsidRPr="00BD74DF">
        <w:rPr>
          <w:rStyle w:val="doceo-font-family-base"/>
          <w:color w:val="000000"/>
        </w:rPr>
        <w:t>María</w:t>
      </w:r>
      <w:proofErr w:type="spellEnd"/>
      <w:r w:rsidRPr="00BD74DF">
        <w:rPr>
          <w:rStyle w:val="doceo-font-family-base"/>
          <w:color w:val="000000"/>
        </w:rPr>
        <w:t xml:space="preserve"> Corina Machado este obligată în continuare să trăiască clandestin din cauza amenințărilor cu moartea, iar </w:t>
      </w:r>
      <w:proofErr w:type="spellStart"/>
      <w:r w:rsidRPr="00BD74DF">
        <w:rPr>
          <w:rStyle w:val="doceo-font-family-base"/>
          <w:color w:val="000000"/>
        </w:rPr>
        <w:t>Edmundo</w:t>
      </w:r>
      <w:proofErr w:type="spellEnd"/>
      <w:r w:rsidRPr="00BD74DF">
        <w:rPr>
          <w:rStyle w:val="doceo-font-family-base"/>
          <w:color w:val="000000"/>
        </w:rPr>
        <w:t xml:space="preserve"> </w:t>
      </w:r>
      <w:proofErr w:type="spellStart"/>
      <w:r w:rsidRPr="00BD74DF">
        <w:rPr>
          <w:rStyle w:val="doceo-font-family-base"/>
          <w:color w:val="000000"/>
        </w:rPr>
        <w:t>González</w:t>
      </w:r>
      <w:proofErr w:type="spellEnd"/>
      <w:r w:rsidRPr="00BD74DF">
        <w:rPr>
          <w:rStyle w:val="doceo-font-family-base"/>
          <w:color w:val="000000"/>
        </w:rPr>
        <w:t xml:space="preserve"> </w:t>
      </w:r>
      <w:proofErr w:type="spellStart"/>
      <w:r w:rsidRPr="00BD74DF">
        <w:rPr>
          <w:rStyle w:val="doceo-font-family-base"/>
          <w:color w:val="000000"/>
        </w:rPr>
        <w:t>Urrutia</w:t>
      </w:r>
      <w:proofErr w:type="spellEnd"/>
      <w:r w:rsidRPr="00BD74DF">
        <w:rPr>
          <w:rStyle w:val="doceo-font-family-base"/>
          <w:color w:val="000000"/>
        </w:rPr>
        <w:t xml:space="preserve"> a fost forțat să fugă din țară împreună cu familia sa din cauza unor amenințări grave; </w:t>
      </w:r>
      <w:r w:rsidRPr="00BD74DF">
        <w:t xml:space="preserve">întrucât, începând cu 20 martie 2024, șase colaboratori apropiați ai partidului </w:t>
      </w:r>
      <w:proofErr w:type="spellStart"/>
      <w:r w:rsidRPr="00BD74DF">
        <w:t>Vente</w:t>
      </w:r>
      <w:proofErr w:type="spellEnd"/>
      <w:r w:rsidRPr="00BD74DF">
        <w:t xml:space="preserve"> Venezuela au cerut refugiu la Ambasada Argentinei la Caracas, unde sunt supuși în continuare presiunilor și hărțuirii din partea forțelor de securitate venezuelene;</w:t>
      </w:r>
    </w:p>
    <w:p w14:paraId="3E816DF3" w14:textId="77777777" w:rsidR="004E58F6" w:rsidRPr="00BD74DF" w:rsidRDefault="004E58F6" w:rsidP="004E58F6">
      <w:pPr>
        <w:pStyle w:val="NormalHanging12a"/>
        <w:rPr>
          <w:rStyle w:val="doceo-font-family-base"/>
          <w:rFonts w:eastAsiaTheme="majorEastAsia"/>
          <w:color w:val="000000"/>
        </w:rPr>
      </w:pPr>
      <w:r w:rsidRPr="00BD74DF">
        <w:rPr>
          <w:rStyle w:val="doceo-font-family-base"/>
          <w:color w:val="000000"/>
        </w:rPr>
        <w:t>E.</w:t>
      </w:r>
      <w:r w:rsidRPr="00BD74DF">
        <w:rPr>
          <w:rStyle w:val="doceo-font-family-base"/>
          <w:color w:val="000000"/>
        </w:rPr>
        <w:tab/>
        <w:t>întrucât persistă încălcările drepturilor omului, cum ar fi detențiile arbitrare, utilizarea excesivă a forței, uciderile ilegale, disparițiile forțate, hărțuirea, persecuția și urmărirea penală a cetățenilor care își exercită dreptul la întrunire pașnică și la libertatea de exprimare, precum și încălcările garanțiilor procedurale; întrucât, pe lângă criza politică și instituțională, Venezuela trece printr-o puternică criză economică, socială și demografică care afectează grav viața cetățenilor săi;</w:t>
      </w:r>
    </w:p>
    <w:p w14:paraId="0663E79C" w14:textId="77777777" w:rsidR="004E58F6" w:rsidRPr="00BD74DF" w:rsidRDefault="004E58F6" w:rsidP="004E58F6">
      <w:pPr>
        <w:pStyle w:val="NormalHanging12a"/>
        <w:rPr>
          <w:rStyle w:val="doceo-font-family-base"/>
          <w:rFonts w:eastAsiaTheme="majorEastAsia"/>
          <w:color w:val="000000"/>
        </w:rPr>
      </w:pPr>
      <w:r w:rsidRPr="00BD74DF">
        <w:rPr>
          <w:rStyle w:val="doceo-font-family-base"/>
          <w:color w:val="000000"/>
        </w:rPr>
        <w:t>F.</w:t>
      </w:r>
      <w:r w:rsidRPr="00BD74DF">
        <w:rPr>
          <w:rStyle w:val="doceo-font-family-base"/>
          <w:color w:val="000000"/>
        </w:rPr>
        <w:tab/>
        <w:t xml:space="preserve">întrucât, la 19 septembrie 2024, Parlamentul l-a recunoscut pe </w:t>
      </w:r>
      <w:proofErr w:type="spellStart"/>
      <w:r w:rsidRPr="00BD74DF">
        <w:rPr>
          <w:rStyle w:val="doceo-font-family-base"/>
          <w:color w:val="000000"/>
        </w:rPr>
        <w:t>Edmundo</w:t>
      </w:r>
      <w:proofErr w:type="spellEnd"/>
      <w:r w:rsidRPr="00BD74DF">
        <w:rPr>
          <w:rStyle w:val="doceo-font-family-base"/>
          <w:color w:val="000000"/>
        </w:rPr>
        <w:t xml:space="preserve"> </w:t>
      </w:r>
      <w:proofErr w:type="spellStart"/>
      <w:r w:rsidRPr="00BD74DF">
        <w:rPr>
          <w:rStyle w:val="doceo-font-family-base"/>
          <w:color w:val="000000"/>
        </w:rPr>
        <w:t>González</w:t>
      </w:r>
      <w:proofErr w:type="spellEnd"/>
      <w:r w:rsidRPr="00BD74DF">
        <w:rPr>
          <w:rStyle w:val="doceo-font-family-base"/>
          <w:color w:val="000000"/>
        </w:rPr>
        <w:t xml:space="preserve"> </w:t>
      </w:r>
      <w:proofErr w:type="spellStart"/>
      <w:r w:rsidRPr="00BD74DF">
        <w:rPr>
          <w:rStyle w:val="doceo-font-family-base"/>
          <w:color w:val="000000"/>
        </w:rPr>
        <w:t>Urrutia</w:t>
      </w:r>
      <w:proofErr w:type="spellEnd"/>
      <w:r w:rsidRPr="00BD74DF">
        <w:rPr>
          <w:rStyle w:val="doceo-font-family-base"/>
          <w:color w:val="000000"/>
        </w:rPr>
        <w:t xml:space="preserve"> drept președintele legitim și ales în mod democratic al Venezuelei și pe </w:t>
      </w:r>
      <w:proofErr w:type="spellStart"/>
      <w:r w:rsidRPr="00BD74DF">
        <w:rPr>
          <w:rStyle w:val="doceo-font-family-base"/>
          <w:color w:val="000000"/>
        </w:rPr>
        <w:t>María</w:t>
      </w:r>
      <w:proofErr w:type="spellEnd"/>
      <w:r w:rsidRPr="00BD74DF">
        <w:rPr>
          <w:rStyle w:val="doceo-font-family-base"/>
          <w:color w:val="000000"/>
        </w:rPr>
        <w:t xml:space="preserve"> Corina Machado ca lideră a forțelor democratice din Venezuela; întrucât alte state democratice din regiune și din întreaga lume l-au recunoscut pe </w:t>
      </w:r>
      <w:proofErr w:type="spellStart"/>
      <w:r w:rsidRPr="00BD74DF">
        <w:rPr>
          <w:rStyle w:val="doceo-font-family-base"/>
          <w:color w:val="000000"/>
        </w:rPr>
        <w:t>González</w:t>
      </w:r>
      <w:proofErr w:type="spellEnd"/>
      <w:r w:rsidRPr="00BD74DF">
        <w:rPr>
          <w:rStyle w:val="doceo-font-family-base"/>
          <w:color w:val="000000"/>
        </w:rPr>
        <w:t xml:space="preserve"> ca președinte ales; întrucât acesta ar fi trebuit să depună jurământul la 10 ianuarie 2025; întrucât, la </w:t>
      </w:r>
      <w:r w:rsidRPr="00BD74DF">
        <w:rPr>
          <w:rStyle w:val="doceo-font-family-base"/>
          <w:color w:val="000000"/>
        </w:rPr>
        <w:lastRenderedPageBreak/>
        <w:t xml:space="preserve">17 decembrie 2024, Parlamentul le-a decernat Premiul Saharov pentru libertatea de gândire pe 2024 Mariei Corina Machado, în calitate de lideră a forțelor democratice din Venezuela, și președintelui ales </w:t>
      </w:r>
      <w:proofErr w:type="spellStart"/>
      <w:r w:rsidRPr="00BD74DF">
        <w:rPr>
          <w:rStyle w:val="doceo-font-family-base"/>
          <w:color w:val="000000"/>
        </w:rPr>
        <w:t>Edmundo</w:t>
      </w:r>
      <w:proofErr w:type="spellEnd"/>
      <w:r w:rsidRPr="00BD74DF">
        <w:rPr>
          <w:rStyle w:val="doceo-font-family-base"/>
          <w:color w:val="000000"/>
        </w:rPr>
        <w:t xml:space="preserve"> </w:t>
      </w:r>
      <w:proofErr w:type="spellStart"/>
      <w:r w:rsidRPr="00BD74DF">
        <w:rPr>
          <w:rStyle w:val="doceo-font-family-base"/>
          <w:color w:val="000000"/>
        </w:rPr>
        <w:t>González</w:t>
      </w:r>
      <w:proofErr w:type="spellEnd"/>
      <w:r w:rsidRPr="00BD74DF">
        <w:rPr>
          <w:rStyle w:val="doceo-font-family-base"/>
          <w:color w:val="000000"/>
        </w:rPr>
        <w:t xml:space="preserve"> </w:t>
      </w:r>
      <w:proofErr w:type="spellStart"/>
      <w:r w:rsidRPr="00BD74DF">
        <w:rPr>
          <w:rStyle w:val="doceo-font-family-base"/>
          <w:color w:val="000000"/>
        </w:rPr>
        <w:t>Urrutia</w:t>
      </w:r>
      <w:proofErr w:type="spellEnd"/>
      <w:r w:rsidRPr="00BD74DF">
        <w:rPr>
          <w:rStyle w:val="doceo-font-family-base"/>
          <w:color w:val="000000"/>
        </w:rPr>
        <w:t>, care îi reprezintă pe toți venezuelenii din interiorul și din afara țării care luptă pentru reinstaurarea libertății și a democrației;</w:t>
      </w:r>
    </w:p>
    <w:p w14:paraId="41B90777" w14:textId="77777777" w:rsidR="004E58F6" w:rsidRPr="00BD74DF" w:rsidRDefault="004E58F6" w:rsidP="004E58F6">
      <w:pPr>
        <w:pStyle w:val="NormalHanging12a"/>
        <w:rPr>
          <w:rStyle w:val="doceo-font-family-base"/>
          <w:rFonts w:eastAsiaTheme="majorEastAsia"/>
          <w:color w:val="000000"/>
        </w:rPr>
      </w:pPr>
      <w:r w:rsidRPr="00BD74DF">
        <w:rPr>
          <w:rStyle w:val="doceo-font-family-base"/>
          <w:color w:val="000000"/>
        </w:rPr>
        <w:t>G.</w:t>
      </w:r>
      <w:r w:rsidRPr="00BD74DF">
        <w:rPr>
          <w:rStyle w:val="doceo-font-family-base"/>
          <w:color w:val="000000"/>
        </w:rPr>
        <w:tab/>
        <w:t xml:space="preserve">întrucât, cu doar câteva zile înainte de 10 ianuarie 2025, regimul l-a răpit pe Rafael </w:t>
      </w:r>
      <w:proofErr w:type="spellStart"/>
      <w:r w:rsidRPr="00BD74DF">
        <w:rPr>
          <w:rStyle w:val="doceo-font-family-base"/>
          <w:color w:val="000000"/>
        </w:rPr>
        <w:t>Tudares</w:t>
      </w:r>
      <w:proofErr w:type="spellEnd"/>
      <w:r w:rsidRPr="00BD74DF">
        <w:rPr>
          <w:rStyle w:val="doceo-font-family-base"/>
          <w:color w:val="000000"/>
        </w:rPr>
        <w:t xml:space="preserve">, ginerele lui </w:t>
      </w:r>
      <w:proofErr w:type="spellStart"/>
      <w:r w:rsidRPr="00BD74DF">
        <w:rPr>
          <w:rStyle w:val="doceo-font-family-base"/>
          <w:color w:val="000000"/>
        </w:rPr>
        <w:t>Edmundo</w:t>
      </w:r>
      <w:proofErr w:type="spellEnd"/>
      <w:r w:rsidRPr="00BD74DF">
        <w:rPr>
          <w:rStyle w:val="doceo-font-family-base"/>
          <w:color w:val="000000"/>
        </w:rPr>
        <w:t xml:space="preserve"> </w:t>
      </w:r>
      <w:proofErr w:type="spellStart"/>
      <w:r w:rsidRPr="00BD74DF">
        <w:rPr>
          <w:rStyle w:val="doceo-font-family-base"/>
          <w:color w:val="000000"/>
        </w:rPr>
        <w:t>González</w:t>
      </w:r>
      <w:proofErr w:type="spellEnd"/>
      <w:r w:rsidRPr="00BD74DF">
        <w:rPr>
          <w:rStyle w:val="doceo-font-family-base"/>
          <w:color w:val="000000"/>
        </w:rPr>
        <w:t xml:space="preserve">, iar locul în care se află acesta rămâne necunoscut; întrucât, în același mod, regimul a hărțuit-o pe mama Mariei Corina Machado în propria casă; întrucât mulți alți politicieni și membri ai opoziției democratice față de regim s-au confruntat de asemenea cu persecuții, arestări arbitrare și dispariții forțate, inclusiv candidatul la președinție Enrique </w:t>
      </w:r>
      <w:proofErr w:type="spellStart"/>
      <w:r w:rsidRPr="00BD74DF">
        <w:rPr>
          <w:rStyle w:val="doceo-font-family-base"/>
          <w:color w:val="000000"/>
        </w:rPr>
        <w:t>Márquez</w:t>
      </w:r>
      <w:proofErr w:type="spellEnd"/>
      <w:r w:rsidRPr="00BD74DF">
        <w:rPr>
          <w:rStyle w:val="doceo-font-family-base"/>
          <w:color w:val="000000"/>
        </w:rPr>
        <w:t>;</w:t>
      </w:r>
    </w:p>
    <w:p w14:paraId="7260381E" w14:textId="77777777" w:rsidR="004E58F6" w:rsidRPr="00BD74DF" w:rsidRDefault="004E58F6" w:rsidP="004E58F6">
      <w:pPr>
        <w:pStyle w:val="NormalHanging12a"/>
        <w:rPr>
          <w:rStyle w:val="doceo-font-family-base"/>
          <w:rFonts w:eastAsiaTheme="majorEastAsia"/>
          <w:color w:val="000000"/>
        </w:rPr>
      </w:pPr>
      <w:r w:rsidRPr="00BD74DF">
        <w:rPr>
          <w:rStyle w:val="doceo-font-family-base"/>
          <w:color w:val="000000"/>
        </w:rPr>
        <w:t>H.</w:t>
      </w:r>
      <w:r w:rsidRPr="00BD74DF">
        <w:rPr>
          <w:rStyle w:val="doceo-font-family-base"/>
          <w:color w:val="000000"/>
        </w:rPr>
        <w:tab/>
        <w:t xml:space="preserve">întrucât, la 9 ianuarie 2025, poporul venezuelean în frunte cu </w:t>
      </w:r>
      <w:proofErr w:type="spellStart"/>
      <w:r w:rsidRPr="00BD74DF">
        <w:rPr>
          <w:rStyle w:val="doceo-font-family-base"/>
          <w:color w:val="000000"/>
        </w:rPr>
        <w:t>María</w:t>
      </w:r>
      <w:proofErr w:type="spellEnd"/>
      <w:r w:rsidRPr="00BD74DF">
        <w:rPr>
          <w:rStyle w:val="doceo-font-family-base"/>
          <w:color w:val="000000"/>
        </w:rPr>
        <w:t xml:space="preserve"> Corina Machado a protestat pe străzi împotriva celei mai recente încercări a lui </w:t>
      </w:r>
      <w:proofErr w:type="spellStart"/>
      <w:r w:rsidRPr="00BD74DF">
        <w:rPr>
          <w:rStyle w:val="doceo-font-family-base"/>
          <w:color w:val="000000"/>
        </w:rPr>
        <w:t>Nicolás</w:t>
      </w:r>
      <w:proofErr w:type="spellEnd"/>
      <w:r w:rsidRPr="00BD74DF">
        <w:rPr>
          <w:rStyle w:val="doceo-font-family-base"/>
          <w:color w:val="000000"/>
        </w:rPr>
        <w:t xml:space="preserve"> </w:t>
      </w:r>
      <w:proofErr w:type="spellStart"/>
      <w:r w:rsidRPr="00BD74DF">
        <w:rPr>
          <w:rStyle w:val="doceo-font-family-base"/>
          <w:color w:val="000000"/>
        </w:rPr>
        <w:t>Maduro</w:t>
      </w:r>
      <w:proofErr w:type="spellEnd"/>
      <w:r w:rsidRPr="00BD74DF">
        <w:rPr>
          <w:rStyle w:val="doceo-font-family-base"/>
          <w:color w:val="000000"/>
        </w:rPr>
        <w:t xml:space="preserve"> de a prelua în mod ilegal puterea; întrucât </w:t>
      </w:r>
      <w:proofErr w:type="spellStart"/>
      <w:r w:rsidRPr="00BD74DF">
        <w:rPr>
          <w:rStyle w:val="doceo-font-family-base"/>
          <w:color w:val="000000"/>
        </w:rPr>
        <w:t>María</w:t>
      </w:r>
      <w:proofErr w:type="spellEnd"/>
      <w:r w:rsidRPr="00BD74DF">
        <w:rPr>
          <w:rStyle w:val="doceo-font-family-base"/>
          <w:color w:val="000000"/>
        </w:rPr>
        <w:t xml:space="preserve"> Corina Machado a fost reținută de forțele regimului atunci când încerca să plece de la protest și a fost ulterior eliberată, într-un act flagrant de intimidare și hărțuire vădită, care a fost condamnat pe scară largă la nivel internațional;</w:t>
      </w:r>
    </w:p>
    <w:p w14:paraId="7055D992" w14:textId="77777777" w:rsidR="004E58F6" w:rsidRPr="00BD74DF" w:rsidRDefault="004E58F6" w:rsidP="004E58F6">
      <w:pPr>
        <w:pStyle w:val="NormalHanging12a"/>
        <w:rPr>
          <w:rStyle w:val="doceo-font-family-base"/>
          <w:rFonts w:eastAsiaTheme="majorEastAsia"/>
          <w:color w:val="000000"/>
        </w:rPr>
      </w:pPr>
      <w:r w:rsidRPr="00BD74DF">
        <w:rPr>
          <w:rStyle w:val="doceo-font-family-base"/>
          <w:color w:val="000000"/>
        </w:rPr>
        <w:t>I.</w:t>
      </w:r>
      <w:r w:rsidRPr="00BD74DF">
        <w:rPr>
          <w:rStyle w:val="doceo-font-family-base"/>
          <w:color w:val="000000"/>
        </w:rPr>
        <w:tab/>
        <w:t xml:space="preserve">întrucât, la 10 ianuarie 2025, dictatorul </w:t>
      </w:r>
      <w:proofErr w:type="spellStart"/>
      <w:r w:rsidRPr="00BD74DF">
        <w:rPr>
          <w:rStyle w:val="doceo-font-family-base"/>
          <w:color w:val="000000"/>
        </w:rPr>
        <w:t>Nicolás</w:t>
      </w:r>
      <w:proofErr w:type="spellEnd"/>
      <w:r w:rsidRPr="00BD74DF">
        <w:rPr>
          <w:rStyle w:val="doceo-font-family-base"/>
          <w:color w:val="000000"/>
        </w:rPr>
        <w:t xml:space="preserve"> </w:t>
      </w:r>
      <w:proofErr w:type="spellStart"/>
      <w:r w:rsidRPr="00BD74DF">
        <w:rPr>
          <w:rStyle w:val="doceo-font-family-base"/>
          <w:color w:val="000000"/>
        </w:rPr>
        <w:t>Maduro</w:t>
      </w:r>
      <w:proofErr w:type="spellEnd"/>
      <w:r w:rsidRPr="00BD74DF">
        <w:rPr>
          <w:rStyle w:val="doceo-font-family-base"/>
          <w:color w:val="000000"/>
        </w:rPr>
        <w:t xml:space="preserve"> a preluat puterea în mod ilegitim printr-un act fraudulos, </w:t>
      </w:r>
      <w:r w:rsidRPr="00BD74DF">
        <w:t>fără nicio legitimitate democratică și fără dovezi verificabile privind integritatea electorală</w:t>
      </w:r>
      <w:r w:rsidRPr="00BD74DF">
        <w:rPr>
          <w:rStyle w:val="doceo-font-family-base"/>
          <w:color w:val="000000"/>
        </w:rPr>
        <w:t xml:space="preserve">; întrucât la ceremonie nu a participat niciun șef de stat sau de guvern ales în mod democratic; întrucât frontierele țării au fost închise, iar spațiul aerian a fost intens supravegheat, ceea ce l-a împiedicat pe </w:t>
      </w:r>
      <w:proofErr w:type="spellStart"/>
      <w:r w:rsidRPr="00BD74DF">
        <w:rPr>
          <w:rStyle w:val="doceo-font-family-base"/>
          <w:color w:val="000000"/>
        </w:rPr>
        <w:t>Edmundo</w:t>
      </w:r>
      <w:proofErr w:type="spellEnd"/>
      <w:r w:rsidRPr="00BD74DF">
        <w:rPr>
          <w:rStyle w:val="doceo-font-family-base"/>
          <w:color w:val="000000"/>
        </w:rPr>
        <w:t xml:space="preserve"> </w:t>
      </w:r>
      <w:proofErr w:type="spellStart"/>
      <w:r w:rsidRPr="00BD74DF">
        <w:rPr>
          <w:rStyle w:val="doceo-font-family-base"/>
          <w:color w:val="000000"/>
        </w:rPr>
        <w:t>González</w:t>
      </w:r>
      <w:proofErr w:type="spellEnd"/>
      <w:r w:rsidRPr="00BD74DF">
        <w:rPr>
          <w:rStyle w:val="doceo-font-family-base"/>
          <w:color w:val="000000"/>
        </w:rPr>
        <w:t xml:space="preserve"> </w:t>
      </w:r>
      <w:proofErr w:type="spellStart"/>
      <w:r w:rsidRPr="00BD74DF">
        <w:rPr>
          <w:rStyle w:val="doceo-font-family-base"/>
          <w:color w:val="000000"/>
        </w:rPr>
        <w:t>Urrutia</w:t>
      </w:r>
      <w:proofErr w:type="spellEnd"/>
      <w:r w:rsidRPr="00BD74DF">
        <w:rPr>
          <w:rStyle w:val="doceo-font-family-base"/>
          <w:color w:val="000000"/>
        </w:rPr>
        <w:t xml:space="preserve"> să se deplaseze în Venezuela;</w:t>
      </w:r>
    </w:p>
    <w:p w14:paraId="2888ADDA" w14:textId="77777777" w:rsidR="004E58F6" w:rsidRPr="00BD74DF" w:rsidRDefault="004E58F6" w:rsidP="004E58F6">
      <w:pPr>
        <w:pStyle w:val="NormalHanging12a"/>
        <w:rPr>
          <w:rFonts w:eastAsiaTheme="majorEastAsia"/>
        </w:rPr>
      </w:pPr>
      <w:r w:rsidRPr="00BD74DF">
        <w:rPr>
          <w:rStyle w:val="doceo-font-family-base"/>
          <w:color w:val="000000"/>
        </w:rPr>
        <w:t>J.</w:t>
      </w:r>
      <w:r w:rsidRPr="00BD74DF">
        <w:rPr>
          <w:rStyle w:val="doceo-font-family-base"/>
          <w:color w:val="000000"/>
        </w:rPr>
        <w:tab/>
        <w:t xml:space="preserve">întrucât, de la preluarea frauduloasă și ilegitimă a puterii, regimul </w:t>
      </w:r>
      <w:proofErr w:type="spellStart"/>
      <w:r w:rsidRPr="00BD74DF">
        <w:rPr>
          <w:rStyle w:val="doceo-font-family-base"/>
          <w:color w:val="000000"/>
        </w:rPr>
        <w:t>Maduro</w:t>
      </w:r>
      <w:proofErr w:type="spellEnd"/>
      <w:r w:rsidRPr="00BD74DF">
        <w:rPr>
          <w:rStyle w:val="doceo-font-family-base"/>
          <w:color w:val="000000"/>
        </w:rPr>
        <w:t xml:space="preserve"> a dispus, în mod arbitrar, reducerea considerabilă a prezenței diplomatice a unor state membre ale UE, act pe care regimul îl justifică ca fiind un răspuns la „</w:t>
      </w:r>
      <w:r w:rsidRPr="00BD74DF">
        <w:t>comportamentul ostil al guvernelor Regatului Țărilor de Jos, Franței și Italiei, caracterizat prin sprijin pentru grupuri extremiste și ingerință în afacerile interne”;</w:t>
      </w:r>
    </w:p>
    <w:p w14:paraId="1E8248C2" w14:textId="77777777" w:rsidR="004E58F6" w:rsidRPr="00BD74DF" w:rsidRDefault="004E58F6" w:rsidP="004E58F6">
      <w:pPr>
        <w:pStyle w:val="NormalHanging12a"/>
        <w:rPr>
          <w:rStyle w:val="doceo-font-family-base"/>
          <w:rFonts w:eastAsiaTheme="majorEastAsia"/>
          <w:color w:val="000000"/>
        </w:rPr>
      </w:pPr>
      <w:r w:rsidRPr="00BD74DF">
        <w:rPr>
          <w:rStyle w:val="doceo-font-family-base"/>
          <w:color w:val="000000"/>
        </w:rPr>
        <w:t>K.</w:t>
      </w:r>
      <w:r w:rsidRPr="00BD74DF">
        <w:rPr>
          <w:rStyle w:val="doceo-font-family-base"/>
          <w:color w:val="000000"/>
        </w:rPr>
        <w:tab/>
        <w:t>întrucât, potrivit Înaltului Comisariat al Națiunilor Unite pentru Refugiați (UNHCR), aproximativ opt milioane de venezueleni au părăsit țara începând din 2014, acesta fiind cel mai mare exod din istoria recentă a Americii Latine și una dintre cele mai mari crize din lume de strămutare a unei populații;</w:t>
      </w:r>
    </w:p>
    <w:p w14:paraId="072DF5AC" w14:textId="77777777" w:rsidR="004E58F6" w:rsidRPr="00BD74DF" w:rsidRDefault="004E58F6" w:rsidP="004E58F6">
      <w:pPr>
        <w:pStyle w:val="NormalHanging12a"/>
        <w:rPr>
          <w:rStyle w:val="doceo-font-family-base"/>
          <w:rFonts w:eastAsiaTheme="majorEastAsia"/>
          <w:color w:val="000000"/>
        </w:rPr>
      </w:pPr>
      <w:r w:rsidRPr="00BD74DF">
        <w:rPr>
          <w:rStyle w:val="doceo-font-family-base"/>
          <w:color w:val="000000"/>
        </w:rPr>
        <w:t>L.</w:t>
      </w:r>
      <w:r w:rsidRPr="00BD74DF">
        <w:rPr>
          <w:rStyle w:val="doceo-font-family-base"/>
          <w:color w:val="000000"/>
        </w:rPr>
        <w:tab/>
        <w:t>întrucât la 10 ianuarie 2025, Consiliul a decis să adopte un nou pachet de sancțiuni specifice împotriva a 15 persoane care se fac vinovate de subminarea democrației, a statului de drept sau a drepturilor omului în Venezuela,</w:t>
      </w:r>
    </w:p>
    <w:p w14:paraId="09368DFF" w14:textId="77777777" w:rsidR="004E58F6" w:rsidRPr="00BD74DF" w:rsidRDefault="004E58F6" w:rsidP="004E58F6">
      <w:pPr>
        <w:pStyle w:val="NormalHanging12a"/>
        <w:rPr>
          <w:rStyle w:val="doceo-font-family-base"/>
          <w:rFonts w:eastAsiaTheme="majorEastAsia"/>
          <w:color w:val="000000"/>
        </w:rPr>
      </w:pPr>
      <w:r w:rsidRPr="00BD74DF">
        <w:t>1.</w:t>
      </w:r>
      <w:r w:rsidRPr="00BD74DF">
        <w:tab/>
      </w:r>
      <w:r w:rsidRPr="00BD74DF">
        <w:rPr>
          <w:rStyle w:val="doceo-font-family-base"/>
          <w:color w:val="000000"/>
        </w:rPr>
        <w:t xml:space="preserve">condamnă în termenii cei mai fermi uzurparea președinției de către </w:t>
      </w:r>
      <w:proofErr w:type="spellStart"/>
      <w:r w:rsidRPr="00BD74DF">
        <w:rPr>
          <w:rStyle w:val="doceo-font-family-base"/>
          <w:color w:val="000000"/>
        </w:rPr>
        <w:t>Nicolás</w:t>
      </w:r>
      <w:proofErr w:type="spellEnd"/>
      <w:r w:rsidRPr="00BD74DF">
        <w:rPr>
          <w:rStyle w:val="doceo-font-family-base"/>
          <w:color w:val="000000"/>
        </w:rPr>
        <w:t xml:space="preserve"> </w:t>
      </w:r>
      <w:proofErr w:type="spellStart"/>
      <w:r w:rsidRPr="00BD74DF">
        <w:rPr>
          <w:rStyle w:val="doceo-font-family-base"/>
          <w:color w:val="000000"/>
        </w:rPr>
        <w:t>Maduro</w:t>
      </w:r>
      <w:proofErr w:type="spellEnd"/>
      <w:r w:rsidRPr="00BD74DF">
        <w:rPr>
          <w:rStyle w:val="doceo-font-family-base"/>
          <w:color w:val="000000"/>
        </w:rPr>
        <w:t xml:space="preserve"> și subliniază că regimul său este ilegitim, iar uzurparea președinției constituie o încercare ilegală de a rămâne la putere prin forță;</w:t>
      </w:r>
    </w:p>
    <w:p w14:paraId="0CF22032" w14:textId="77777777" w:rsidR="008D2B3B" w:rsidRPr="00BD74DF" w:rsidRDefault="004E58F6" w:rsidP="004E58F6">
      <w:pPr>
        <w:pStyle w:val="NormalHanging12a"/>
      </w:pPr>
      <w:r w:rsidRPr="00BD74DF">
        <w:rPr>
          <w:rStyle w:val="doceo-font-family-base"/>
          <w:color w:val="000000"/>
        </w:rPr>
        <w:t>2.</w:t>
      </w:r>
      <w:r w:rsidRPr="00BD74DF">
        <w:rPr>
          <w:rStyle w:val="doceo-font-family-base"/>
          <w:color w:val="000000"/>
        </w:rPr>
        <w:tab/>
      </w:r>
      <w:r w:rsidRPr="00BD74DF">
        <w:t xml:space="preserve">reamintește că, pe baza proceselor-verbale electorale prezentate de opoziția democratică față de regim și în urma declarațiilor organizațiilor internaționale independente prezente la alegerile din 28 iulie 2024, și anume misiunea Organizației Națiunilor Unite și Carter Center, Parlamentul l-a recunoscut pe </w:t>
      </w:r>
      <w:proofErr w:type="spellStart"/>
      <w:r w:rsidRPr="00BD74DF">
        <w:t>Edmundo</w:t>
      </w:r>
      <w:proofErr w:type="spellEnd"/>
      <w:r w:rsidRPr="00BD74DF">
        <w:t xml:space="preserve"> </w:t>
      </w:r>
      <w:proofErr w:type="spellStart"/>
      <w:r w:rsidRPr="00BD74DF">
        <w:t>González</w:t>
      </w:r>
      <w:proofErr w:type="spellEnd"/>
      <w:r w:rsidRPr="00BD74DF">
        <w:t xml:space="preserve"> </w:t>
      </w:r>
      <w:proofErr w:type="spellStart"/>
      <w:r w:rsidRPr="00BD74DF">
        <w:t>Urrutia</w:t>
      </w:r>
      <w:proofErr w:type="spellEnd"/>
      <w:r w:rsidRPr="00BD74DF">
        <w:t xml:space="preserve"> drept câștigătorul legitim al alegerilor prezidențiale, victorie recunoscută și de UE și de statele sale </w:t>
      </w:r>
      <w:r w:rsidRPr="00BD74DF">
        <w:lastRenderedPageBreak/>
        <w:t>membre;</w:t>
      </w:r>
    </w:p>
    <w:p w14:paraId="3FC9C640" w14:textId="26F0CD77" w:rsidR="004E58F6" w:rsidRPr="00BD74DF" w:rsidRDefault="004E58F6" w:rsidP="004E58F6">
      <w:pPr>
        <w:pStyle w:val="NormalHanging12a"/>
        <w:rPr>
          <w:rStyle w:val="doceo-font-family-base"/>
          <w:color w:val="000000"/>
        </w:rPr>
      </w:pPr>
      <w:r w:rsidRPr="00BD74DF">
        <w:rPr>
          <w:rStyle w:val="doceo-font-family-base"/>
          <w:color w:val="000000"/>
        </w:rPr>
        <w:t>3.</w:t>
      </w:r>
      <w:r w:rsidRPr="00BD74DF">
        <w:rPr>
          <w:rStyle w:val="doceo-font-family-base"/>
          <w:color w:val="000000"/>
        </w:rPr>
        <w:tab/>
        <w:t>își reiterează apelul din rezoluția sa din septembrie 2024 și, de asemenea, exprimat în repetate rânduri de Vicepreședintele Comisiei/Înalt</w:t>
      </w:r>
      <w:bookmarkStart w:id="7" w:name="_GoBack"/>
      <w:bookmarkEnd w:id="7"/>
      <w:r w:rsidRPr="00BD74DF">
        <w:rPr>
          <w:rStyle w:val="doceo-font-family-base"/>
          <w:color w:val="000000"/>
        </w:rPr>
        <w:t>ul Reprezentant a Uniunii pentru afaceri externe și politica de securitate, referitor la CNE controlat de regim, de a publica procesele-verbale electorale ale alegerilor din 28 iulie 2024;</w:t>
      </w:r>
    </w:p>
    <w:p w14:paraId="3AC765E8" w14:textId="77777777" w:rsidR="004E58F6" w:rsidRPr="00BD74DF" w:rsidRDefault="004E58F6" w:rsidP="004E58F6">
      <w:pPr>
        <w:pStyle w:val="NormalHanging12a"/>
        <w:rPr>
          <w:rStyle w:val="doceo-font-family-base"/>
          <w:rFonts w:eastAsiaTheme="majorEastAsia"/>
          <w:color w:val="000000"/>
        </w:rPr>
      </w:pPr>
      <w:r w:rsidRPr="00BD74DF">
        <w:rPr>
          <w:rStyle w:val="doceo-font-family-base"/>
          <w:color w:val="000000"/>
        </w:rPr>
        <w:t>4.</w:t>
      </w:r>
      <w:r w:rsidRPr="00BD74DF">
        <w:rPr>
          <w:rStyle w:val="doceo-font-family-base"/>
          <w:color w:val="000000"/>
        </w:rPr>
        <w:tab/>
        <w:t xml:space="preserve">împărtășește opinia statelor membre potrivit căreia regimul venezuelean a ratat o șansă esențială de a respecta voința poporului și de a asigura o tranziție democratică transparentă în țară și că, prin urmare, </w:t>
      </w:r>
      <w:proofErr w:type="spellStart"/>
      <w:r w:rsidRPr="00BD74DF">
        <w:rPr>
          <w:rStyle w:val="doceo-font-family-base"/>
          <w:color w:val="000000"/>
        </w:rPr>
        <w:t>Maduro</w:t>
      </w:r>
      <w:proofErr w:type="spellEnd"/>
      <w:r w:rsidRPr="00BD74DF">
        <w:rPr>
          <w:rStyle w:val="doceo-font-family-base"/>
          <w:color w:val="000000"/>
        </w:rPr>
        <w:t xml:space="preserve"> nu are nicio legitimitate democratică și, astfel, Parlamentul nu îl recunoaște;</w:t>
      </w:r>
    </w:p>
    <w:p w14:paraId="0E9D5B43" w14:textId="77777777" w:rsidR="004E58F6" w:rsidRPr="00BD74DF" w:rsidRDefault="004E58F6" w:rsidP="004E58F6">
      <w:pPr>
        <w:pStyle w:val="NormalHanging12a"/>
        <w:rPr>
          <w:rStyle w:val="doceo-font-family-base"/>
          <w:color w:val="000000"/>
        </w:rPr>
      </w:pPr>
      <w:r w:rsidRPr="00BD74DF">
        <w:rPr>
          <w:rStyle w:val="doceo-font-family-base"/>
          <w:color w:val="000000"/>
        </w:rPr>
        <w:t>5.</w:t>
      </w:r>
      <w:r w:rsidRPr="00BD74DF">
        <w:rPr>
          <w:rStyle w:val="doceo-font-family-base"/>
          <w:color w:val="000000"/>
        </w:rPr>
        <w:tab/>
        <w:t xml:space="preserve">salută declarația Înaltei Reprezentante, în numele statelor membre ale UE, care recunoaște victoria lui </w:t>
      </w:r>
      <w:proofErr w:type="spellStart"/>
      <w:r w:rsidRPr="00BD74DF">
        <w:rPr>
          <w:rStyle w:val="doceo-font-family-base"/>
          <w:color w:val="000000"/>
        </w:rPr>
        <w:t>Edmundo</w:t>
      </w:r>
      <w:proofErr w:type="spellEnd"/>
      <w:r w:rsidRPr="00BD74DF">
        <w:rPr>
          <w:rStyle w:val="doceo-font-family-base"/>
          <w:color w:val="000000"/>
        </w:rPr>
        <w:t xml:space="preserve"> </w:t>
      </w:r>
      <w:proofErr w:type="spellStart"/>
      <w:r w:rsidRPr="00BD74DF">
        <w:rPr>
          <w:rStyle w:val="doceo-font-family-base"/>
          <w:color w:val="000000"/>
        </w:rPr>
        <w:t>González</w:t>
      </w:r>
      <w:proofErr w:type="spellEnd"/>
      <w:r w:rsidRPr="00BD74DF">
        <w:rPr>
          <w:rStyle w:val="doceo-font-family-base"/>
          <w:color w:val="000000"/>
        </w:rPr>
        <w:t xml:space="preserve"> </w:t>
      </w:r>
      <w:proofErr w:type="spellStart"/>
      <w:r w:rsidRPr="00BD74DF">
        <w:rPr>
          <w:rStyle w:val="doceo-font-family-base"/>
          <w:color w:val="000000"/>
        </w:rPr>
        <w:t>Urrutia</w:t>
      </w:r>
      <w:proofErr w:type="spellEnd"/>
      <w:r w:rsidRPr="00BD74DF">
        <w:rPr>
          <w:rStyle w:val="doceo-font-family-base"/>
          <w:color w:val="000000"/>
        </w:rPr>
        <w:t xml:space="preserve"> cu o majoritate semnificativă, iar Parlamentul consideră că acesta ar fi trebuit să depună jurământul prezidențial la 10 ianuarie 2025; salută, de asemenea, angajamentul UE de a continua să răspundă nevoilor urgente ale poporului venezuelean, care suferă consecințele crizei umanitare îndelungate;</w:t>
      </w:r>
    </w:p>
    <w:p w14:paraId="45C2D4FC" w14:textId="4BD6430B" w:rsidR="004E58F6" w:rsidRPr="00BD74DF" w:rsidRDefault="004E58F6" w:rsidP="004E58F6">
      <w:pPr>
        <w:pStyle w:val="NormalHanging12a"/>
      </w:pPr>
      <w:r w:rsidRPr="00BD74DF">
        <w:t>6.</w:t>
      </w:r>
      <w:r w:rsidRPr="00BD74DF">
        <w:tab/>
        <w:t xml:space="preserve">salută reziliența opoziției democratice și angajamentul poporului venezuelean față de democrație în fața represiunii și a adversității; reiterează că respectarea voinței poporului venezuelean, exprimată la alegeri, rămâne singura cale prin care Venezuela poate să reinstaureze democrația, să permită o tranziție pașnică și autentică și să rezolve actuala criză umanitară și socioeconomică; îndeamnă regimul venezuelean să revoce mandatul de arestare nejustificat emis pe numele lui </w:t>
      </w:r>
      <w:proofErr w:type="spellStart"/>
      <w:r w:rsidRPr="00BD74DF">
        <w:t>Edmundo</w:t>
      </w:r>
      <w:proofErr w:type="spellEnd"/>
      <w:r w:rsidRPr="00BD74DF">
        <w:t xml:space="preserve"> </w:t>
      </w:r>
      <w:proofErr w:type="spellStart"/>
      <w:r w:rsidRPr="00BD74DF">
        <w:t>González</w:t>
      </w:r>
      <w:proofErr w:type="spellEnd"/>
      <w:r w:rsidRPr="00BD74DF">
        <w:t xml:space="preserve"> </w:t>
      </w:r>
      <w:proofErr w:type="spellStart"/>
      <w:r w:rsidRPr="00BD74DF">
        <w:t>Urrutia</w:t>
      </w:r>
      <w:proofErr w:type="spellEnd"/>
      <w:r w:rsidRPr="00BD74DF">
        <w:t>;</w:t>
      </w:r>
    </w:p>
    <w:p w14:paraId="5E719180" w14:textId="77777777" w:rsidR="004E58F6" w:rsidRPr="00BD74DF" w:rsidRDefault="004E58F6" w:rsidP="004E58F6">
      <w:pPr>
        <w:pStyle w:val="NormalHanging12a"/>
        <w:rPr>
          <w:rStyle w:val="doceo-font-family-base"/>
          <w:rFonts w:eastAsiaTheme="majorEastAsia"/>
          <w:color w:val="000000"/>
        </w:rPr>
      </w:pPr>
      <w:r w:rsidRPr="00BD74DF">
        <w:rPr>
          <w:rStyle w:val="doceo-font-family-base"/>
          <w:color w:val="000000"/>
        </w:rPr>
        <w:t>7.</w:t>
      </w:r>
      <w:r w:rsidRPr="00BD74DF">
        <w:rPr>
          <w:rStyle w:val="doceo-font-family-base"/>
          <w:color w:val="000000"/>
        </w:rPr>
        <w:tab/>
        <w:t xml:space="preserve">salută recenta decizie a Consiliului din 10 ianuarie 2025 de a extinde sancțiunile specifice la alte 15 persoane; solicită ca aceste sancțiuni să fie mai puternice și extinse pentru a-i include pe </w:t>
      </w:r>
      <w:proofErr w:type="spellStart"/>
      <w:r w:rsidRPr="00BD74DF">
        <w:rPr>
          <w:rStyle w:val="doceo-font-family-base"/>
          <w:color w:val="000000"/>
        </w:rPr>
        <w:t>Nicolás</w:t>
      </w:r>
      <w:proofErr w:type="spellEnd"/>
      <w:r w:rsidRPr="00BD74DF">
        <w:rPr>
          <w:rStyle w:val="doceo-font-family-base"/>
          <w:color w:val="000000"/>
        </w:rPr>
        <w:t xml:space="preserve"> </w:t>
      </w:r>
      <w:proofErr w:type="spellStart"/>
      <w:r w:rsidRPr="00BD74DF">
        <w:rPr>
          <w:rStyle w:val="doceo-font-family-base"/>
          <w:color w:val="000000"/>
        </w:rPr>
        <w:t>Maduro</w:t>
      </w:r>
      <w:proofErr w:type="spellEnd"/>
      <w:r w:rsidRPr="00BD74DF">
        <w:rPr>
          <w:rStyle w:val="doceo-font-family-base"/>
          <w:color w:val="000000"/>
        </w:rPr>
        <w:t xml:space="preserve">, cercul său de apropiați și familiile acestora, inclusiv Jorge </w:t>
      </w:r>
      <w:proofErr w:type="spellStart"/>
      <w:r w:rsidRPr="00BD74DF">
        <w:rPr>
          <w:rStyle w:val="doceo-font-family-base"/>
          <w:color w:val="000000"/>
        </w:rPr>
        <w:t>Rodríguez</w:t>
      </w:r>
      <w:proofErr w:type="spellEnd"/>
      <w:r w:rsidRPr="00BD74DF">
        <w:rPr>
          <w:rStyle w:val="doceo-font-family-base"/>
          <w:color w:val="000000"/>
        </w:rPr>
        <w:t xml:space="preserve"> și Vladimir </w:t>
      </w:r>
      <w:proofErr w:type="spellStart"/>
      <w:r w:rsidRPr="00BD74DF">
        <w:rPr>
          <w:rStyle w:val="doceo-font-family-base"/>
          <w:color w:val="000000"/>
        </w:rPr>
        <w:t>Padrino</w:t>
      </w:r>
      <w:proofErr w:type="spellEnd"/>
      <w:r w:rsidRPr="00BD74DF">
        <w:rPr>
          <w:rStyle w:val="doceo-font-family-base"/>
          <w:color w:val="000000"/>
        </w:rPr>
        <w:t xml:space="preserve"> </w:t>
      </w:r>
      <w:proofErr w:type="spellStart"/>
      <w:r w:rsidRPr="00BD74DF">
        <w:rPr>
          <w:rStyle w:val="doceo-font-family-base"/>
          <w:color w:val="000000"/>
        </w:rPr>
        <w:t>López</w:t>
      </w:r>
      <w:proofErr w:type="spellEnd"/>
      <w:r w:rsidRPr="00BD74DF">
        <w:rPr>
          <w:rStyle w:val="doceo-font-family-base"/>
          <w:color w:val="000000"/>
        </w:rPr>
        <w:t>, precum și pe toți cei responsabili de încălcări ale drepturilor omului, de afirmarea ilegitimă a autorității, de uzurparea funcțiilor oficiale și de toate actele represive din Venezuela;</w:t>
      </w:r>
    </w:p>
    <w:p w14:paraId="45E7C00E" w14:textId="77777777" w:rsidR="008744D5" w:rsidRDefault="008744D5" w:rsidP="004E58F6">
      <w:pPr>
        <w:pStyle w:val="NormalHanging12a"/>
      </w:pPr>
      <w:r>
        <w:t>8.</w:t>
      </w:r>
      <w:r>
        <w:tab/>
      </w:r>
      <w:r w:rsidRPr="008744D5">
        <w:t xml:space="preserve">își exprimă îngrijorarea cu privire la Alberto </w:t>
      </w:r>
      <w:proofErr w:type="spellStart"/>
      <w:r w:rsidRPr="008744D5">
        <w:t>Trentini</w:t>
      </w:r>
      <w:proofErr w:type="spellEnd"/>
      <w:r w:rsidRPr="008744D5">
        <w:t xml:space="preserve">, cetățean italian și voluntar pentru organizația neguvernamentală </w:t>
      </w:r>
      <w:proofErr w:type="spellStart"/>
      <w:r w:rsidRPr="008744D5">
        <w:t>Humanity</w:t>
      </w:r>
      <w:proofErr w:type="spellEnd"/>
      <w:r w:rsidRPr="008744D5">
        <w:t xml:space="preserve"> &amp; </w:t>
      </w:r>
      <w:proofErr w:type="spellStart"/>
      <w:r w:rsidRPr="008744D5">
        <w:t>Inclusion</w:t>
      </w:r>
      <w:proofErr w:type="spellEnd"/>
      <w:r w:rsidRPr="008744D5">
        <w:t xml:space="preserve"> ce ajută persoanele cu dizabilități, care a fost arestat de autoritățile venezuelene la 15 noiembrie 2024 în timpul unei misiuni umanitare și despre care nu se știe nimic de la arestarea sa; subliniază că dl </w:t>
      </w:r>
      <w:proofErr w:type="spellStart"/>
      <w:r w:rsidRPr="008744D5">
        <w:t>Trentini</w:t>
      </w:r>
      <w:proofErr w:type="spellEnd"/>
      <w:r w:rsidRPr="008744D5">
        <w:t xml:space="preserve"> are și probleme de sănătate și nu are cu el medicamente sau bunuri de primă necesitate;</w:t>
      </w:r>
    </w:p>
    <w:p w14:paraId="66BFA9C8" w14:textId="75D6EB83" w:rsidR="004E58F6" w:rsidRPr="00BD74DF" w:rsidRDefault="008744D5" w:rsidP="004E58F6">
      <w:pPr>
        <w:pStyle w:val="NormalHanging12a"/>
      </w:pPr>
      <w:r>
        <w:t>9</w:t>
      </w:r>
      <w:r w:rsidR="004E58F6" w:rsidRPr="00BD74DF">
        <w:t>.</w:t>
      </w:r>
      <w:r w:rsidR="004E58F6" w:rsidRPr="00BD74DF">
        <w:tab/>
        <w:t xml:space="preserve">condamnă, de asemenea, persecutarea de către regim a opoziției democratice față de regim și a poporului venezuelean, precum și a multor cetățeni ai UE care au fost deținuți în mod arbitrar și care rămân în închisoare pe nedrept; solicită să se pună capăt practicii sistematice de a încălca drepturile omului; solicită eliberarea imediată și necondiționată a tuturor prizonierilor politici și a persoanelor reținute în mod arbitrar; îndeamnă regimul </w:t>
      </w:r>
      <w:proofErr w:type="spellStart"/>
      <w:r w:rsidR="004E58F6" w:rsidRPr="00BD74DF">
        <w:t>Maduro</w:t>
      </w:r>
      <w:proofErr w:type="spellEnd"/>
      <w:r w:rsidR="004E58F6" w:rsidRPr="00BD74DF">
        <w:t xml:space="preserve"> să pună capăt politicii de încălcări și abuzuri la adresa drepturilor omului, să tragă la răspundere persoanele vinovate și să ia măsurile necesare pentru ca toate libertățile fundamentale și drepturile omului să fie respectate întru totul;</w:t>
      </w:r>
    </w:p>
    <w:p w14:paraId="61E14F8C" w14:textId="5115FDB8" w:rsidR="004E58F6" w:rsidRPr="00BD74DF" w:rsidRDefault="008744D5" w:rsidP="004E58F6">
      <w:pPr>
        <w:pStyle w:val="NormalHanging12a"/>
        <w:rPr>
          <w:rStyle w:val="doceo-font-family-base"/>
          <w:rFonts w:eastAsiaTheme="majorEastAsia"/>
          <w:color w:val="000000"/>
        </w:rPr>
      </w:pPr>
      <w:r>
        <w:rPr>
          <w:rStyle w:val="doceo-font-family-base"/>
          <w:color w:val="000000"/>
        </w:rPr>
        <w:t>10</w:t>
      </w:r>
      <w:r w:rsidR="004E58F6" w:rsidRPr="00BD74DF">
        <w:rPr>
          <w:rStyle w:val="doceo-font-family-base"/>
          <w:color w:val="000000"/>
        </w:rPr>
        <w:t>.</w:t>
      </w:r>
      <w:r w:rsidR="004E58F6" w:rsidRPr="00BD74DF">
        <w:rPr>
          <w:rStyle w:val="doceo-font-family-base"/>
          <w:color w:val="000000"/>
        </w:rPr>
        <w:tab/>
      </w:r>
      <w:r w:rsidR="004E58F6" w:rsidRPr="00BD74DF">
        <w:t>sprijină pe deplin anchetele CPI privind crimele și actele de represiune extinse comise de regimul venezuelean</w:t>
      </w:r>
      <w:r w:rsidR="004E58F6" w:rsidRPr="00BD74DF">
        <w:rPr>
          <w:rStyle w:val="doceo-font-family-base"/>
          <w:color w:val="000000"/>
        </w:rPr>
        <w:t>;</w:t>
      </w:r>
    </w:p>
    <w:p w14:paraId="1BB58B4C" w14:textId="53B362DF" w:rsidR="004E58F6" w:rsidRPr="00BD74DF" w:rsidRDefault="008744D5" w:rsidP="004E58F6">
      <w:pPr>
        <w:pStyle w:val="NormalHanging12a"/>
      </w:pPr>
      <w:r w:rsidRPr="00BD74DF">
        <w:lastRenderedPageBreak/>
        <w:t>1</w:t>
      </w:r>
      <w:r>
        <w:t>1</w:t>
      </w:r>
      <w:r w:rsidR="004E58F6" w:rsidRPr="00BD74DF">
        <w:t>.</w:t>
      </w:r>
      <w:r w:rsidR="004E58F6" w:rsidRPr="00BD74DF">
        <w:tab/>
      </w:r>
      <w:r w:rsidR="004E58F6" w:rsidRPr="00BD74DF">
        <w:rPr>
          <w:rStyle w:val="doceo-font-family-base"/>
          <w:color w:val="000000"/>
        </w:rPr>
        <w:t xml:space="preserve">îndeamnă UE, statele sale membre și toți actorii democratici regionali și internaționali să se alinieze necondiționat, ca datorie morală, cu forțele democratice din Venezuela și să depună toate eforturile pentru a restabili democrația în țară, pentru a da dovadă de solidaritate și de respect față de poporul venezuelean și față de voința legitimă și dreptul acestuia de a trăi în libertate și pace într-un sistem democratic; </w:t>
      </w:r>
      <w:r w:rsidR="004E58F6" w:rsidRPr="00BD74DF">
        <w:t>își reafirmă angajamentul neclintit față de poporul venezuelean și față de apărarea democrației, a statului de drept și a drepturilor omului; își exprimă solidaritatea cu forțele democratice din Venezuela;</w:t>
      </w:r>
    </w:p>
    <w:p w14:paraId="1EADA97E" w14:textId="23E4D57D" w:rsidR="004E58F6" w:rsidRPr="00BD74DF" w:rsidRDefault="004E58F6" w:rsidP="004E58F6">
      <w:pPr>
        <w:pStyle w:val="NormalHanging12a"/>
      </w:pPr>
      <w:r w:rsidRPr="00BD74DF">
        <w:t>1</w:t>
      </w:r>
      <w:r w:rsidR="008744D5">
        <w:t>2</w:t>
      </w:r>
      <w:r w:rsidRPr="00BD74DF">
        <w:t>.</w:t>
      </w:r>
      <w:r w:rsidRPr="00BD74DF">
        <w:tab/>
        <w:t>salută întoarcerea la Caracas a Oficiului Înaltului Comisar al Națiunilor Unite pentru Drepturile Omului (OHCHR); consideră că OHCHR, Misiunea internațională independentă de informare a ONU privind Venezuela, CPI și mecanismele regionale relevante ar trebui să funcționeze liber și fără ingerințe;</w:t>
      </w:r>
    </w:p>
    <w:p w14:paraId="074C1A2C" w14:textId="1CDED309" w:rsidR="004E58F6" w:rsidRPr="00BD74DF" w:rsidRDefault="008744D5" w:rsidP="004E58F6">
      <w:pPr>
        <w:pStyle w:val="NormalHanging12a"/>
        <w:rPr>
          <w:szCs w:val="22"/>
        </w:rPr>
      </w:pPr>
      <w:r w:rsidRPr="00BD74DF">
        <w:t>1</w:t>
      </w:r>
      <w:r>
        <w:t>3</w:t>
      </w:r>
      <w:r w:rsidR="004E58F6" w:rsidRPr="00BD74DF">
        <w:t>.</w:t>
      </w:r>
      <w:r w:rsidR="004E58F6" w:rsidRPr="00BD74DF">
        <w:tab/>
        <w:t xml:space="preserve">atrage atenția asupra faptului că preluarea ilegitimă a puterii de către </w:t>
      </w:r>
      <w:proofErr w:type="spellStart"/>
      <w:r w:rsidR="004E58F6" w:rsidRPr="00BD74DF">
        <w:t>Maduro</w:t>
      </w:r>
      <w:proofErr w:type="spellEnd"/>
      <w:r w:rsidR="004E58F6" w:rsidRPr="00BD74DF">
        <w:t xml:space="preserve"> a exacerbat o criză umanitară dezastruoasă și care a determinat deja peste opt milioane de venezueleni să se refugieze în străinătate și care probabil îi va forța pe și mai mulți să fugă, provocând o nouă presiune </w:t>
      </w:r>
      <w:proofErr w:type="spellStart"/>
      <w:r w:rsidR="004E58F6" w:rsidRPr="00BD74DF">
        <w:t>migratorie</w:t>
      </w:r>
      <w:proofErr w:type="spellEnd"/>
      <w:r w:rsidR="004E58F6" w:rsidRPr="00BD74DF">
        <w:t xml:space="preserve"> și mai mare, care se va resimți cel mai acut în țările care se învecinează direct cu Venezuela; reamintește că situația refugiaților și a </w:t>
      </w:r>
      <w:proofErr w:type="spellStart"/>
      <w:r w:rsidR="004E58F6" w:rsidRPr="00BD74DF">
        <w:t>migranților</w:t>
      </w:r>
      <w:proofErr w:type="spellEnd"/>
      <w:r w:rsidR="004E58F6" w:rsidRPr="00BD74DF">
        <w:t xml:space="preserve"> venezueleni necesită soluții pe termen lung; recunoaște numeroasele eforturi ale țărilor învecinate de a furniza nu numai alimente și locuințe, ci și documente legale regulamentare, școlarizare și sprijin medical; solicită UE să depună toate eforturile pentru a sprijini venezuelenii care își părăsesc țara în conformitate cu standardele internaționale și cu căile legale existente;</w:t>
      </w:r>
    </w:p>
    <w:p w14:paraId="0D94C3D5" w14:textId="2B52C3B5" w:rsidR="004E58F6" w:rsidRPr="00BD74DF" w:rsidRDefault="008744D5" w:rsidP="004E58F6">
      <w:pPr>
        <w:pStyle w:val="NormalHanging12a"/>
      </w:pPr>
      <w:r w:rsidRPr="00BD74DF">
        <w:rPr>
          <w:rStyle w:val="doceo-font-family-base"/>
          <w:color w:val="000000"/>
        </w:rPr>
        <w:t>1</w:t>
      </w:r>
      <w:r>
        <w:rPr>
          <w:rStyle w:val="doceo-font-family-base"/>
          <w:color w:val="000000"/>
        </w:rPr>
        <w:t>4</w:t>
      </w:r>
      <w:r w:rsidR="004E58F6" w:rsidRPr="00BD74DF">
        <w:rPr>
          <w:rStyle w:val="doceo-font-family-base"/>
          <w:color w:val="000000"/>
        </w:rPr>
        <w:t>.</w:t>
      </w:r>
      <w:r w:rsidR="004E58F6" w:rsidRPr="00BD74DF">
        <w:rPr>
          <w:rStyle w:val="doceo-font-family-base"/>
          <w:color w:val="000000"/>
        </w:rPr>
        <w:tab/>
      </w:r>
      <w:r w:rsidR="004E58F6" w:rsidRPr="00BD74DF">
        <w:t>regretă decizia din ianuarie 2025 a autorităților venezuelene de a reduce substanțial personalul diplomatic acreditat al mai multor state membre din Caracas și solicită de urgență anularea imediată a acestei acțiuni unilaterale inacceptabile;</w:t>
      </w:r>
    </w:p>
    <w:p w14:paraId="1F297E8C" w14:textId="212ABC84" w:rsidR="004E58F6" w:rsidRPr="00BD74DF" w:rsidRDefault="008744D5" w:rsidP="004E58F6">
      <w:pPr>
        <w:pStyle w:val="NormalHanging12a"/>
        <w:rPr>
          <w:rStyle w:val="doceo-font-family-base"/>
          <w:rFonts w:eastAsiaTheme="majorEastAsia"/>
          <w:color w:val="000000"/>
        </w:rPr>
      </w:pPr>
      <w:r w:rsidRPr="00BD74DF">
        <w:rPr>
          <w:rStyle w:val="doceo-font-family-base"/>
          <w:color w:val="000000"/>
        </w:rPr>
        <w:t>1</w:t>
      </w:r>
      <w:r>
        <w:rPr>
          <w:rStyle w:val="doceo-font-family-base"/>
          <w:color w:val="000000"/>
        </w:rPr>
        <w:t>5</w:t>
      </w:r>
      <w:r w:rsidR="004E58F6" w:rsidRPr="00BD74DF">
        <w:rPr>
          <w:rStyle w:val="doceo-font-family-base"/>
          <w:color w:val="000000"/>
        </w:rPr>
        <w:t>.</w:t>
      </w:r>
      <w:r w:rsidR="004E58F6" w:rsidRPr="00BD74DF">
        <w:rPr>
          <w:rStyle w:val="doceo-font-family-base"/>
          <w:color w:val="000000"/>
        </w:rPr>
        <w:tab/>
        <w:t>consideră că, în disocierea dintre democrație și dictatură, nu există loc de ambiguitate și nici teren de mijloc și că există doar partea democraților și a celor care suferă din cauza represiunii sau partea dictatorilor;</w:t>
      </w:r>
    </w:p>
    <w:p w14:paraId="15E8953B" w14:textId="7F8ECB8C" w:rsidR="00E365E1" w:rsidRPr="00BD74DF" w:rsidRDefault="008744D5" w:rsidP="00D75C82">
      <w:pPr>
        <w:pStyle w:val="NormalHanging12a"/>
      </w:pPr>
      <w:r w:rsidRPr="00BD74DF">
        <w:t>1</w:t>
      </w:r>
      <w:r>
        <w:t>6</w:t>
      </w:r>
      <w:r w:rsidR="004E58F6" w:rsidRPr="00BD74DF">
        <w:t>.</w:t>
      </w:r>
      <w:r w:rsidR="004E58F6" w:rsidRPr="00BD74DF">
        <w:tab/>
      </w:r>
      <w:r w:rsidR="004E58F6" w:rsidRPr="00BD74DF">
        <w:rPr>
          <w:rStyle w:val="doceo-font-family-base"/>
          <w:color w:val="000000"/>
        </w:rPr>
        <w:t xml:space="preserve">încredințează Președintei sarcina de a transmite prezenta rezoluție Consiliului, Comisiei, Vicepreședintei Comisiei/Înaltei Reprezentante a Uniunii pentru afaceri externe și politica de securitate, participanților la </w:t>
      </w:r>
      <w:proofErr w:type="spellStart"/>
      <w:r w:rsidR="004E58F6" w:rsidRPr="00BD74DF">
        <w:rPr>
          <w:rStyle w:val="doceo-font-family-base"/>
          <w:color w:val="000000"/>
        </w:rPr>
        <w:t>summitul</w:t>
      </w:r>
      <w:proofErr w:type="spellEnd"/>
      <w:r w:rsidR="004E58F6" w:rsidRPr="00BD74DF">
        <w:rPr>
          <w:rStyle w:val="doceo-font-family-base"/>
          <w:color w:val="000000"/>
        </w:rPr>
        <w:t xml:space="preserve"> dintre UE și Comunitatea Statelor Latinoamericane și Caraibiene, Adunării Parlamentare Euro-Latinoamericane, Organizației Statelor Americane, Secretarului General al Organizației Națiunilor Unite și autorităților regimului venezuelean.</w:t>
      </w:r>
    </w:p>
    <w:sectPr w:rsidR="00E365E1" w:rsidRPr="00BD74DF" w:rsidSect="00BD74D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109152" w14:textId="77777777" w:rsidR="00AB1E47" w:rsidRPr="00BD74DF" w:rsidRDefault="00AB1E47">
      <w:r w:rsidRPr="00BD74DF">
        <w:separator/>
      </w:r>
    </w:p>
  </w:endnote>
  <w:endnote w:type="continuationSeparator" w:id="0">
    <w:p w14:paraId="2B1A9E19" w14:textId="77777777" w:rsidR="00AB1E47" w:rsidRPr="00BD74DF" w:rsidRDefault="00AB1E47">
      <w:r w:rsidRPr="00BD74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081239" w14:textId="77777777" w:rsidR="00064002" w:rsidRPr="00BD74D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31449B" w14:textId="77777777" w:rsidR="00064002" w:rsidRPr="00BD74D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2E6E1D" w14:textId="77777777" w:rsidR="00064002" w:rsidRPr="00BD74D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72ED51" w14:textId="77777777" w:rsidR="00AB1E47" w:rsidRPr="00BD74DF" w:rsidRDefault="00AB1E47">
      <w:r w:rsidRPr="00BD74DF">
        <w:separator/>
      </w:r>
    </w:p>
  </w:footnote>
  <w:footnote w:type="continuationSeparator" w:id="0">
    <w:p w14:paraId="00D2F10C" w14:textId="77777777" w:rsidR="00AB1E47" w:rsidRPr="00BD74DF" w:rsidRDefault="00AB1E47">
      <w:r w:rsidRPr="00BD74DF">
        <w:continuationSeparator/>
      </w:r>
    </w:p>
  </w:footnote>
  <w:footnote w:id="1">
    <w:p w14:paraId="0DD38DB6" w14:textId="77777777" w:rsidR="004E58F6" w:rsidRPr="00BD74DF" w:rsidRDefault="004E58F6" w:rsidP="00BD74DF">
      <w:pPr>
        <w:pStyle w:val="FootnoteText"/>
        <w:ind w:left="567" w:hanging="567"/>
        <w:rPr>
          <w:sz w:val="24"/>
          <w:lang w:val="ro-RO"/>
        </w:rPr>
      </w:pPr>
      <w:r w:rsidRPr="00BD74DF">
        <w:rPr>
          <w:rStyle w:val="FootnoteReference"/>
          <w:sz w:val="24"/>
          <w:lang w:val="ro-RO"/>
        </w:rPr>
        <w:footnoteRef/>
      </w:r>
      <w:r w:rsidR="00BD74DF" w:rsidRPr="00BD74DF">
        <w:rPr>
          <w:sz w:val="24"/>
          <w:lang w:val="ro-RO"/>
        </w:rPr>
        <w:t xml:space="preserve"> </w:t>
      </w:r>
      <w:r w:rsidR="00BD74DF" w:rsidRPr="00BD74DF">
        <w:rPr>
          <w:sz w:val="24"/>
          <w:lang w:val="ro-RO"/>
        </w:rPr>
        <w:tab/>
      </w:r>
      <w:r w:rsidRPr="00BD74DF">
        <w:rPr>
          <w:sz w:val="24"/>
          <w:lang w:val="ro-RO"/>
        </w:rPr>
        <w:t xml:space="preserve">JO C, C/2024/7215, 10.12.2024, </w:t>
      </w:r>
      <w:proofErr w:type="spellStart"/>
      <w:r w:rsidRPr="00BD74DF">
        <w:rPr>
          <w:sz w:val="24"/>
          <w:lang w:val="ro-RO"/>
        </w:rPr>
        <w:t>ELI</w:t>
      </w:r>
      <w:proofErr w:type="spellEnd"/>
      <w:r w:rsidRPr="00BD74DF">
        <w:rPr>
          <w:sz w:val="24"/>
          <w:lang w:val="ro-RO"/>
        </w:rPr>
        <w:t xml:space="preserve">: </w:t>
      </w:r>
      <w:hyperlink r:id="rId1" w:history="1">
        <w:r w:rsidR="00D75C82" w:rsidRPr="00744203">
          <w:rPr>
            <w:rStyle w:val="Hyperlink"/>
            <w:sz w:val="24"/>
            <w:lang w:val="ro-RO"/>
          </w:rPr>
          <w:t>http://data.europa.eu/eli/C/2024/7215/oj</w:t>
        </w:r>
      </w:hyperlink>
      <w:r w:rsidRPr="00BD74DF">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AD6AF3" w14:textId="77777777" w:rsidR="00064002" w:rsidRPr="00BD74D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FE244" w14:textId="77777777" w:rsidR="00064002" w:rsidRPr="00BD74D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94117" w14:textId="77777777" w:rsidR="00064002" w:rsidRPr="00BD74D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4/2025"/>
    <w:docVar w:name="dvlangue" w:val="RO"/>
    <w:docVar w:name="dvnumam" w:val="0"/>
    <w:docVar w:name="dvpe" w:val="768.979"/>
    <w:docVar w:name="dvtitre" w:val="Rezoluția Parlamentului European din 23 ianuarie 2025 referitoare la situația din Venezuela după uzurparea președinției la 10 ianuarie 2025(2025/2519(RSP))"/>
  </w:docVars>
  <w:rsids>
    <w:rsidRoot w:val="00AB1E4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58F6"/>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69CE"/>
    <w:rsid w:val="007D1690"/>
    <w:rsid w:val="007E22AD"/>
    <w:rsid w:val="00817416"/>
    <w:rsid w:val="00842779"/>
    <w:rsid w:val="00865F67"/>
    <w:rsid w:val="008744D5"/>
    <w:rsid w:val="00881A7B"/>
    <w:rsid w:val="008840E5"/>
    <w:rsid w:val="00887B3E"/>
    <w:rsid w:val="0089219E"/>
    <w:rsid w:val="008C2AC6"/>
    <w:rsid w:val="008D2B3B"/>
    <w:rsid w:val="00930C23"/>
    <w:rsid w:val="0093193B"/>
    <w:rsid w:val="009509D8"/>
    <w:rsid w:val="00950B64"/>
    <w:rsid w:val="00974200"/>
    <w:rsid w:val="00981893"/>
    <w:rsid w:val="00A1687D"/>
    <w:rsid w:val="00A43E52"/>
    <w:rsid w:val="00A4678D"/>
    <w:rsid w:val="00A778C7"/>
    <w:rsid w:val="00AB1E47"/>
    <w:rsid w:val="00AB441E"/>
    <w:rsid w:val="00AB6293"/>
    <w:rsid w:val="00AE0928"/>
    <w:rsid w:val="00AF3B82"/>
    <w:rsid w:val="00B12E95"/>
    <w:rsid w:val="00B22876"/>
    <w:rsid w:val="00B558F0"/>
    <w:rsid w:val="00BD48FE"/>
    <w:rsid w:val="00BD74DF"/>
    <w:rsid w:val="00BD7BD8"/>
    <w:rsid w:val="00BE6ADC"/>
    <w:rsid w:val="00C05BFE"/>
    <w:rsid w:val="00C23CD4"/>
    <w:rsid w:val="00C61C0C"/>
    <w:rsid w:val="00C941CB"/>
    <w:rsid w:val="00CB56DB"/>
    <w:rsid w:val="00CC2357"/>
    <w:rsid w:val="00CF071A"/>
    <w:rsid w:val="00D058B8"/>
    <w:rsid w:val="00D56C11"/>
    <w:rsid w:val="00D75C82"/>
    <w:rsid w:val="00D834A0"/>
    <w:rsid w:val="00D872DF"/>
    <w:rsid w:val="00D91E21"/>
    <w:rsid w:val="00DA7FCD"/>
    <w:rsid w:val="00DD7D6B"/>
    <w:rsid w:val="00E365E1"/>
    <w:rsid w:val="00E820A4"/>
    <w:rsid w:val="00EB006A"/>
    <w:rsid w:val="00EB4772"/>
    <w:rsid w:val="00ED169E"/>
    <w:rsid w:val="00ED4235"/>
    <w:rsid w:val="00F04346"/>
    <w:rsid w:val="00F075DC"/>
    <w:rsid w:val="00F149E9"/>
    <w:rsid w:val="00F5134D"/>
    <w:rsid w:val="00F74202"/>
    <w:rsid w:val="00F752FB"/>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DCA4F7"/>
  <w15:chartTrackingRefBased/>
  <w15:docId w15:val="{D522F535-6567-4DD4-80D8-5AF9257E1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E58F6"/>
    <w:pPr>
      <w:spacing w:after="240"/>
      <w:ind w:left="567" w:hanging="567"/>
    </w:pPr>
  </w:style>
  <w:style w:type="paragraph" w:customStyle="1" w:styleId="EPComma">
    <w:name w:val="EPComma"/>
    <w:basedOn w:val="Normal"/>
    <w:link w:val="EPCommaChar"/>
    <w:rsid w:val="004E58F6"/>
    <w:pPr>
      <w:spacing w:before="480" w:after="240"/>
    </w:pPr>
  </w:style>
  <w:style w:type="character" w:customStyle="1" w:styleId="EPCommaChar">
    <w:name w:val="EPComma Char"/>
    <w:basedOn w:val="DefaultParagraphFont"/>
    <w:link w:val="EPComma"/>
    <w:rsid w:val="004E58F6"/>
    <w:rPr>
      <w:sz w:val="24"/>
      <w:lang w:val="ro-RO"/>
    </w:rPr>
  </w:style>
  <w:style w:type="character" w:customStyle="1" w:styleId="doceo-font-family-base">
    <w:name w:val="doceo-font-family-base"/>
    <w:basedOn w:val="DefaultParagraphFont"/>
    <w:rsid w:val="004E58F6"/>
  </w:style>
  <w:style w:type="character" w:styleId="Hyperlink">
    <w:name w:val="Hyperlink"/>
    <w:basedOn w:val="DefaultParagraphFont"/>
    <w:rsid w:val="00D75C82"/>
    <w:rPr>
      <w:color w:val="0563C1" w:themeColor="hyperlink"/>
      <w:u w:val="single"/>
    </w:rPr>
  </w:style>
  <w:style w:type="character" w:styleId="CommentReference">
    <w:name w:val="annotation reference"/>
    <w:basedOn w:val="DefaultParagraphFont"/>
    <w:rsid w:val="008D2B3B"/>
    <w:rPr>
      <w:sz w:val="16"/>
      <w:szCs w:val="16"/>
    </w:rPr>
  </w:style>
  <w:style w:type="paragraph" w:styleId="CommentText">
    <w:name w:val="annotation text"/>
    <w:basedOn w:val="Normal"/>
    <w:link w:val="CommentTextChar"/>
    <w:rsid w:val="008D2B3B"/>
    <w:rPr>
      <w:sz w:val="20"/>
    </w:rPr>
  </w:style>
  <w:style w:type="character" w:customStyle="1" w:styleId="CommentTextChar">
    <w:name w:val="Comment Text Char"/>
    <w:basedOn w:val="DefaultParagraphFont"/>
    <w:link w:val="CommentText"/>
    <w:rsid w:val="008D2B3B"/>
    <w:rPr>
      <w:lang w:val="ro-RO"/>
    </w:rPr>
  </w:style>
  <w:style w:type="paragraph" w:styleId="CommentSubject">
    <w:name w:val="annotation subject"/>
    <w:basedOn w:val="CommentText"/>
    <w:next w:val="CommentText"/>
    <w:link w:val="CommentSubjectChar"/>
    <w:rsid w:val="008D2B3B"/>
    <w:rPr>
      <w:b/>
      <w:bCs/>
    </w:rPr>
  </w:style>
  <w:style w:type="character" w:customStyle="1" w:styleId="CommentSubjectChar">
    <w:name w:val="Comment Subject Char"/>
    <w:basedOn w:val="CommentTextChar"/>
    <w:link w:val="CommentSubject"/>
    <w:rsid w:val="008D2B3B"/>
    <w:rPr>
      <w:b/>
      <w:bCs/>
      <w:lang w:val="ro-RO"/>
    </w:rPr>
  </w:style>
  <w:style w:type="paragraph" w:styleId="BalloonText">
    <w:name w:val="Balloon Text"/>
    <w:basedOn w:val="Normal"/>
    <w:link w:val="BalloonTextChar"/>
    <w:rsid w:val="008D2B3B"/>
    <w:rPr>
      <w:rFonts w:ascii="Segoe UI" w:hAnsi="Segoe UI" w:cs="Segoe UI"/>
      <w:sz w:val="18"/>
      <w:szCs w:val="18"/>
    </w:rPr>
  </w:style>
  <w:style w:type="character" w:customStyle="1" w:styleId="BalloonTextChar">
    <w:name w:val="Balloon Text Char"/>
    <w:basedOn w:val="DefaultParagraphFont"/>
    <w:link w:val="BalloonText"/>
    <w:rsid w:val="008D2B3B"/>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721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5F3F8-0A0D-49F5-B0B1-7ECDA3287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2122</Words>
  <Characters>12638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2025-01-23T15:48:00Z</dcterms:created>
  <dcterms:modified xsi:type="dcterms:W3CDTF">2025-01-23T15:48:00Z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B10-0064/2025</vt:lpwstr>
  </property>
  <property fmtid="{D5CDD505-2E9C-101B-9397-08002B2CF9AE}" pid="4" name="&lt;Type&gt;">
    <vt:lpwstr>RR</vt:lpwstr>
  </property>
</Properties>
</file>