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230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42308" w:rsidRDefault="001D2278" w:rsidP="0010095E">
            <w:pPr>
              <w:pStyle w:val="EPName"/>
            </w:pPr>
            <w:r w:rsidRPr="00642308">
              <w:t>Euroopan parlamentti</w:t>
            </w:r>
          </w:p>
          <w:p w:rsidR="00751A4A" w:rsidRPr="0064230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2308">
              <w:t>2024</w:t>
            </w:r>
            <w:r w:rsidR="00817416" w:rsidRPr="00642308">
              <w:t>-202</w:t>
            </w:r>
            <w:r w:rsidRPr="0064230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42308" w:rsidRDefault="00187494" w:rsidP="0010095E">
            <w:pPr>
              <w:pStyle w:val="EPLogo"/>
            </w:pPr>
            <w:r w:rsidRPr="00642308">
              <w:rPr>
                <w:noProof/>
                <w:lang w:eastAsia="fi-FI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42308" w:rsidRDefault="00D058B8" w:rsidP="004C5D52">
      <w:pPr>
        <w:pStyle w:val="LineTop"/>
      </w:pPr>
    </w:p>
    <w:p w:rsidR="00680577" w:rsidRPr="00642308" w:rsidRDefault="001D2278" w:rsidP="00680577">
      <w:pPr>
        <w:pStyle w:val="EPBodyTA1"/>
      </w:pPr>
      <w:r w:rsidRPr="00642308">
        <w:t>HYVÄKSYTYT TEKSTIT</w:t>
      </w:r>
    </w:p>
    <w:p w:rsidR="00D058B8" w:rsidRPr="00642308" w:rsidRDefault="00D058B8" w:rsidP="00D058B8">
      <w:pPr>
        <w:pStyle w:val="LineBottom"/>
      </w:pPr>
    </w:p>
    <w:p w:rsidR="001D2278" w:rsidRPr="00642308" w:rsidRDefault="001D2278" w:rsidP="001D2278">
      <w:pPr>
        <w:pStyle w:val="ATHeading1"/>
      </w:pPr>
      <w:bookmarkStart w:id="0" w:name="TANumber"/>
      <w:r w:rsidRPr="00642308">
        <w:t>P10_TA(2025)000</w:t>
      </w:r>
      <w:r w:rsidR="00761E29">
        <w:t>8</w:t>
      </w:r>
      <w:bookmarkEnd w:id="0"/>
    </w:p>
    <w:p w:rsidR="001D2278" w:rsidRPr="00642308" w:rsidRDefault="00841D9A" w:rsidP="00841D9A">
      <w:pPr>
        <w:pStyle w:val="ATHeading2"/>
      </w:pPr>
      <w:bookmarkStart w:id="1" w:name="title"/>
      <w:r w:rsidRPr="00841D9A">
        <w:rPr>
          <w:bCs/>
        </w:rPr>
        <w:t>Euroopan unionin ja Bangladeshin kansantasavallan välisen tiettyjä lentoliikenteen</w:t>
      </w:r>
      <w:r>
        <w:rPr>
          <w:bCs/>
        </w:rPr>
        <w:t xml:space="preserve"> </w:t>
      </w:r>
      <w:r w:rsidRPr="00841D9A">
        <w:rPr>
          <w:bCs/>
        </w:rPr>
        <w:t>näkökohtia koskevan sopimuksen tekeminen</w:t>
      </w:r>
      <w:r w:rsidR="001D2278" w:rsidRPr="00642308">
        <w:t xml:space="preserve"> </w:t>
      </w:r>
      <w:bookmarkEnd w:id="1"/>
    </w:p>
    <w:p w:rsidR="001D2278" w:rsidRPr="00642308" w:rsidRDefault="001D2278" w:rsidP="001D2278">
      <w:pPr>
        <w:rPr>
          <w:i/>
          <w:vanish/>
        </w:rPr>
      </w:pPr>
      <w:r w:rsidRPr="00642308">
        <w:rPr>
          <w:i/>
        </w:rPr>
        <w:fldChar w:fldCharType="begin"/>
      </w:r>
      <w:r w:rsidRPr="00642308">
        <w:rPr>
          <w:i/>
        </w:rPr>
        <w:instrText xml:space="preserve"> TC"(</w:instrText>
      </w:r>
      <w:bookmarkStart w:id="2" w:name="DocNumber"/>
      <w:r w:rsidRPr="00642308">
        <w:rPr>
          <w:i/>
        </w:rPr>
        <w:instrText>A10-0005/2025</w:instrText>
      </w:r>
      <w:bookmarkEnd w:id="2"/>
      <w:r w:rsidRPr="00642308">
        <w:rPr>
          <w:i/>
        </w:rPr>
        <w:instrText xml:space="preserve"> - Esittelijä: Tomas Tobé)"\l3 \n&gt; \* MERGEFORMAT </w:instrText>
      </w:r>
      <w:r w:rsidRPr="00642308">
        <w:rPr>
          <w:i/>
        </w:rPr>
        <w:fldChar w:fldCharType="end"/>
      </w:r>
    </w:p>
    <w:p w:rsidR="001D2278" w:rsidRPr="00642308" w:rsidRDefault="001D2278" w:rsidP="001D2278">
      <w:pPr>
        <w:rPr>
          <w:vanish/>
        </w:rPr>
      </w:pPr>
      <w:bookmarkStart w:id="3" w:name="Commission"/>
      <w:r w:rsidRPr="00642308">
        <w:rPr>
          <w:vanish/>
        </w:rPr>
        <w:t>Liikenne- ja matkailuvaliokunta</w:t>
      </w:r>
      <w:bookmarkEnd w:id="3"/>
    </w:p>
    <w:p w:rsidR="001D2278" w:rsidRPr="00642308" w:rsidRDefault="001D2278" w:rsidP="001D2278">
      <w:pPr>
        <w:rPr>
          <w:vanish/>
        </w:rPr>
      </w:pPr>
      <w:bookmarkStart w:id="4" w:name="PE"/>
      <w:r w:rsidRPr="00642308">
        <w:rPr>
          <w:vanish/>
        </w:rPr>
        <w:t>PE765.289</w:t>
      </w:r>
      <w:bookmarkEnd w:id="4"/>
    </w:p>
    <w:p w:rsidR="001D2278" w:rsidRPr="00642308" w:rsidRDefault="001D2278" w:rsidP="001D2278">
      <w:pPr>
        <w:pStyle w:val="ATHeading3"/>
      </w:pPr>
      <w:bookmarkStart w:id="5" w:name="Sujet"/>
      <w:r w:rsidRPr="00642308">
        <w:t xml:space="preserve">Euroopan parlamentin lainsäädäntöpäätöslauselma </w:t>
      </w:r>
      <w:r w:rsidR="00EC5079">
        <w:t>11</w:t>
      </w:r>
      <w:r w:rsidRPr="00642308">
        <w:t>. helmikuuta 2025 esityksestä neuvoston päätökseksi tiettyjä lentoliikenteen näkökohtia koskevan Euroopan unionin ja Bangladeshin kansantasavallan välis</w:t>
      </w:r>
      <w:bookmarkStart w:id="6" w:name="_GoBack"/>
      <w:bookmarkEnd w:id="6"/>
      <w:r w:rsidRPr="00642308">
        <w:t>en sopimuksen tekemisestä</w:t>
      </w:r>
      <w:bookmarkEnd w:id="5"/>
      <w:r w:rsidRPr="00642308">
        <w:t xml:space="preserve"> </w:t>
      </w:r>
      <w:bookmarkStart w:id="7" w:name="References"/>
      <w:r w:rsidRPr="00642308">
        <w:t>(10844/2024 – C10-0111/2024 – 2015/0188(NLE))</w:t>
      </w:r>
      <w:bookmarkEnd w:id="7"/>
    </w:p>
    <w:p w:rsidR="00C8718B" w:rsidRPr="00642308" w:rsidRDefault="00C8718B" w:rsidP="00C8718B">
      <w:pPr>
        <w:pStyle w:val="NormalBold"/>
      </w:pPr>
      <w:r w:rsidRPr="00642308">
        <w:t>(Hyväksyntä)</w:t>
      </w:r>
    </w:p>
    <w:p w:rsidR="00C8718B" w:rsidRPr="00642308" w:rsidRDefault="00C8718B" w:rsidP="00C8718B">
      <w:pPr>
        <w:pStyle w:val="EPComma"/>
        <w:jc w:val="both"/>
      </w:pPr>
      <w:r w:rsidRPr="00642308">
        <w:rPr>
          <w:i/>
          <w:iCs/>
        </w:rPr>
        <w:t>Euroopan parlamentti</w:t>
      </w:r>
      <w:r w:rsidRPr="00642308">
        <w:t>, joka</w:t>
      </w:r>
    </w:p>
    <w:p w:rsidR="00C8718B" w:rsidRPr="00642308" w:rsidRDefault="00C8718B" w:rsidP="00841D9A">
      <w:pPr>
        <w:pStyle w:val="NormalHanging12a"/>
        <w:widowControl/>
      </w:pPr>
      <w:r w:rsidRPr="00642308">
        <w:t>–</w:t>
      </w:r>
      <w:r w:rsidRPr="00642308">
        <w:tab/>
        <w:t>ottaa huomioon esityksen neuvoston päätökseksi (10844/2024),</w:t>
      </w:r>
    </w:p>
    <w:p w:rsidR="00C8718B" w:rsidRPr="00642308" w:rsidRDefault="00C8718B" w:rsidP="00841D9A">
      <w:pPr>
        <w:pStyle w:val="NormalHanging12a"/>
        <w:widowControl/>
      </w:pPr>
      <w:r w:rsidRPr="00642308">
        <w:t>–</w:t>
      </w:r>
      <w:r w:rsidRPr="00642308">
        <w:tab/>
        <w:t>ottaa huomioon luonnoksen tiettyjä lentoliikenteen näkökohtia koskevaksi Euroopan unionin ja Bangladeshin kansantasavallan väliseksi sopimukseksi (12911/2015),</w:t>
      </w:r>
    </w:p>
    <w:p w:rsidR="00C8718B" w:rsidRPr="00642308" w:rsidRDefault="00C8718B" w:rsidP="00841D9A">
      <w:pPr>
        <w:pStyle w:val="NormalHanging12a"/>
        <w:widowControl/>
      </w:pPr>
      <w:r w:rsidRPr="00642308">
        <w:t>–</w:t>
      </w:r>
      <w:r w:rsidRPr="00642308">
        <w:tab/>
        <w:t>ottaa huomioon neuvoston Euroopan unionin toiminnasta tehdyn sopimuksen 100 artiklan 2 kohdan sekä 218 artiklan 6 kohdan toisen alakohdan a alakohdan v alakohdan ja 218 artiklan 7 kohdan mukaisesti esittämän hyväksyntää koskevan pyynnön (C10-0111/2024),</w:t>
      </w:r>
    </w:p>
    <w:p w:rsidR="00C8718B" w:rsidRPr="00642308" w:rsidRDefault="00C8718B" w:rsidP="00841D9A">
      <w:pPr>
        <w:pStyle w:val="NormalHanging12a"/>
        <w:widowControl/>
      </w:pPr>
      <w:r w:rsidRPr="00642308">
        <w:t>–</w:t>
      </w:r>
      <w:r w:rsidRPr="00642308">
        <w:tab/>
        <w:t>ottaa huomioon työjärjestyksen 107 artiklan 1 ja 4 kohdan sekä 117 artiklan 7 kohdan,</w:t>
      </w:r>
    </w:p>
    <w:p w:rsidR="00C8718B" w:rsidRPr="00642308" w:rsidRDefault="00C8718B" w:rsidP="00841D9A">
      <w:pPr>
        <w:pStyle w:val="NormalHanging12a"/>
        <w:widowControl/>
      </w:pPr>
      <w:r w:rsidRPr="00642308">
        <w:t>–</w:t>
      </w:r>
      <w:r w:rsidRPr="00642308">
        <w:tab/>
        <w:t>ottaa huomioon liikenne- ja matkailuvaliokunnan suosituksen (A10-0005/2025),</w:t>
      </w:r>
    </w:p>
    <w:p w:rsidR="00C8718B" w:rsidRPr="00642308" w:rsidRDefault="00C8718B" w:rsidP="00841D9A">
      <w:pPr>
        <w:pStyle w:val="NormalHanging12a"/>
        <w:widowControl/>
      </w:pPr>
      <w:r w:rsidRPr="00642308">
        <w:t>1.</w:t>
      </w:r>
      <w:r w:rsidRPr="00642308">
        <w:tab/>
        <w:t>antaa hyväksyntänsä sopimuksen tekemiselle;</w:t>
      </w:r>
    </w:p>
    <w:p w:rsidR="00E365E1" w:rsidRPr="00642308" w:rsidRDefault="00C8718B" w:rsidP="00841D9A">
      <w:pPr>
        <w:pStyle w:val="NormalHanging12a"/>
        <w:widowControl/>
      </w:pPr>
      <w:r w:rsidRPr="00642308">
        <w:t>2.</w:t>
      </w:r>
      <w:r w:rsidRPr="00642308">
        <w:tab/>
        <w:t>kehottaa puhemiestä välittämään parlamentin kannan neuvostolle ja komissiolle sekä jäsenvaltioiden ja Bangladeshin kansantasavallan hallituksille ja parlamenteille.</w:t>
      </w:r>
    </w:p>
    <w:sectPr w:rsidR="00E365E1" w:rsidRPr="00642308" w:rsidSect="0064230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278" w:rsidRPr="00642308" w:rsidRDefault="001D2278">
      <w:r w:rsidRPr="00642308">
        <w:separator/>
      </w:r>
    </w:p>
  </w:endnote>
  <w:endnote w:type="continuationSeparator" w:id="0">
    <w:p w:rsidR="001D2278" w:rsidRPr="00642308" w:rsidRDefault="001D2278">
      <w:r w:rsidRPr="0064230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278" w:rsidRPr="00642308" w:rsidRDefault="001D2278">
      <w:r w:rsidRPr="00642308">
        <w:separator/>
      </w:r>
    </w:p>
  </w:footnote>
  <w:footnote w:type="continuationSeparator" w:id="0">
    <w:p w:rsidR="001D2278" w:rsidRPr="00642308" w:rsidRDefault="001D2278">
      <w:r w:rsidRPr="0064230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5/2025"/>
    <w:docVar w:name="dvlangue" w:val="FI"/>
    <w:docVar w:name="dvnumam" w:val="0"/>
    <w:docVar w:name="dvpe" w:val="765.289"/>
    <w:docVar w:name="dvrapporteur" w:val="Esittelijä: "/>
    <w:docVar w:name="dvstar" w:val="***"/>
    <w:docVar w:name="dvtitre" w:val="Euroopan parlamentin lainsäädäntöpäätöslauselma xx. helmikuuta 2025 esityksestä neuvoston päätökseksi tiettyjä lentoliikenteen näkökohtia koskevan Euroopan unionin ja Bangladeshin kansantasavallan välisen sopimuksen tekemisestä(10844/2024 – C10-0111/2024 – 2015/0188(NLE))"/>
  </w:docVars>
  <w:rsids>
    <w:rsidRoot w:val="001D227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2278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2308"/>
    <w:rsid w:val="006631B6"/>
    <w:rsid w:val="00680577"/>
    <w:rsid w:val="006F74FA"/>
    <w:rsid w:val="00731ADD"/>
    <w:rsid w:val="00734777"/>
    <w:rsid w:val="00747932"/>
    <w:rsid w:val="00751A4A"/>
    <w:rsid w:val="00756632"/>
    <w:rsid w:val="00761E29"/>
    <w:rsid w:val="00762C74"/>
    <w:rsid w:val="00786EC0"/>
    <w:rsid w:val="007D1690"/>
    <w:rsid w:val="007E22AD"/>
    <w:rsid w:val="00817416"/>
    <w:rsid w:val="00841D9A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57DF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718B"/>
    <w:rsid w:val="00C941CB"/>
    <w:rsid w:val="00CC2357"/>
    <w:rsid w:val="00CF071A"/>
    <w:rsid w:val="00D058B8"/>
    <w:rsid w:val="00D56C11"/>
    <w:rsid w:val="00D834A0"/>
    <w:rsid w:val="00D872DF"/>
    <w:rsid w:val="00D91E21"/>
    <w:rsid w:val="00D97F45"/>
    <w:rsid w:val="00DA7FCD"/>
    <w:rsid w:val="00E365E1"/>
    <w:rsid w:val="00E820A4"/>
    <w:rsid w:val="00EB006A"/>
    <w:rsid w:val="00EB4772"/>
    <w:rsid w:val="00EC5079"/>
    <w:rsid w:val="00ED169E"/>
    <w:rsid w:val="00ED4235"/>
    <w:rsid w:val="00F04346"/>
    <w:rsid w:val="00F075DC"/>
    <w:rsid w:val="00F149E9"/>
    <w:rsid w:val="00F5134D"/>
    <w:rsid w:val="00F74202"/>
    <w:rsid w:val="00F87713"/>
    <w:rsid w:val="00FA3AE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CBA98F-6025-4052-8E67-C0DE297F2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8718B"/>
    <w:pPr>
      <w:spacing w:before="480" w:after="240"/>
    </w:pPr>
  </w:style>
  <w:style w:type="paragraph" w:customStyle="1" w:styleId="NormalBold">
    <w:name w:val="NormalBold"/>
    <w:basedOn w:val="Normal"/>
    <w:rsid w:val="00C8718B"/>
    <w:rPr>
      <w:b/>
    </w:rPr>
  </w:style>
  <w:style w:type="paragraph" w:customStyle="1" w:styleId="NormalHanging12a">
    <w:name w:val="NormalHanging12a"/>
    <w:basedOn w:val="Normal"/>
    <w:rsid w:val="00C8718B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841D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41D9A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1FE65-3AF1-43EB-A892-DB3B25917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1343</Characters>
  <Application>Microsoft Office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2025-02-11T12:13:00Z</dcterms:created>
  <dcterms:modified xsi:type="dcterms:W3CDTF">2025-02-11T12:13:00Z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A10-0005/2025</vt:lpwstr>
  </property>
  <property fmtid="{D5CDD505-2E9C-101B-9397-08002B2CF9AE}" pid="4" name="&lt;Type&gt;">
    <vt:lpwstr>RR</vt:lpwstr>
  </property>
</Properties>
</file>