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589D" w14:paraId="70F7A7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F39432" w14:textId="77777777" w:rsidR="00751A4A" w:rsidRPr="00F4589D" w:rsidRDefault="0096346C" w:rsidP="0010095E">
            <w:pPr>
              <w:pStyle w:val="EPName"/>
            </w:pPr>
            <w:r w:rsidRPr="00F4589D">
              <w:t>Euroopan parlamentti</w:t>
            </w:r>
          </w:p>
          <w:p w14:paraId="7F890C7D" w14:textId="77777777" w:rsidR="00751A4A" w:rsidRPr="00F458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589D">
              <w:t>2024</w:t>
            </w:r>
            <w:r w:rsidR="00817416" w:rsidRPr="00F4589D">
              <w:t>-202</w:t>
            </w:r>
            <w:r w:rsidRPr="00F4589D">
              <w:t>9</w:t>
            </w:r>
          </w:p>
        </w:tc>
        <w:tc>
          <w:tcPr>
            <w:tcW w:w="2268" w:type="dxa"/>
            <w:shd w:val="clear" w:color="auto" w:fill="auto"/>
          </w:tcPr>
          <w:p w14:paraId="47B11ECE" w14:textId="77777777" w:rsidR="00751A4A" w:rsidRPr="00F4589D" w:rsidRDefault="00187494" w:rsidP="0010095E">
            <w:pPr>
              <w:pStyle w:val="EPLogo"/>
            </w:pPr>
            <w:r w:rsidRPr="00F4589D">
              <w:rPr>
                <w:noProof/>
                <w:lang w:val="en-GB"/>
              </w:rPr>
              <w:drawing>
                <wp:inline distT="0" distB="0" distL="0" distR="0" wp14:anchorId="756350D8" wp14:editId="7E2159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C9584" w14:textId="77777777" w:rsidR="00D058B8" w:rsidRPr="00F4589D" w:rsidRDefault="00D058B8" w:rsidP="004C5D52">
      <w:pPr>
        <w:pStyle w:val="LineTop"/>
      </w:pPr>
    </w:p>
    <w:p w14:paraId="1460D72D" w14:textId="77777777" w:rsidR="00680577" w:rsidRPr="00F4589D" w:rsidRDefault="0096346C" w:rsidP="00680577">
      <w:pPr>
        <w:pStyle w:val="EPBodyTA1"/>
      </w:pPr>
      <w:r w:rsidRPr="00F4589D">
        <w:t>HYVÄKSYTYT TEKSTIT</w:t>
      </w:r>
    </w:p>
    <w:p w14:paraId="622B943D" w14:textId="77777777" w:rsidR="00D058B8" w:rsidRPr="00F4589D" w:rsidRDefault="00D058B8" w:rsidP="00D058B8">
      <w:pPr>
        <w:pStyle w:val="LineBottom"/>
      </w:pPr>
    </w:p>
    <w:p w14:paraId="3CE2DF85" w14:textId="4EC96FBE" w:rsidR="0096346C" w:rsidRPr="00F4589D" w:rsidRDefault="0096346C" w:rsidP="0096346C">
      <w:pPr>
        <w:pStyle w:val="ATHeading1"/>
      </w:pPr>
      <w:bookmarkStart w:id="0" w:name="TANumber"/>
      <w:r w:rsidRPr="00F4589D">
        <w:t>P10_TA(2025)000</w:t>
      </w:r>
      <w:bookmarkEnd w:id="0"/>
      <w:r w:rsidR="00581F43">
        <w:t>9</w:t>
      </w:r>
    </w:p>
    <w:p w14:paraId="66A5D8B7" w14:textId="77777777" w:rsidR="0096346C" w:rsidRPr="00F4589D" w:rsidRDefault="00423BD4" w:rsidP="00423BD4">
      <w:pPr>
        <w:pStyle w:val="ATHeading2"/>
      </w:pPr>
      <w:bookmarkStart w:id="1" w:name="title"/>
      <w:r w:rsidRPr="00C403DD">
        <w:rPr>
          <w:bCs/>
        </w:rPr>
        <w:t>Euroopan yhteisön</w:t>
      </w:r>
      <w:r w:rsidRPr="00423BD4">
        <w:rPr>
          <w:bCs/>
        </w:rPr>
        <w:t xml:space="preserve"> ja Kap Verden tasavallan välisen kalastuskumppanuussopimuksen</w:t>
      </w:r>
      <w:r>
        <w:rPr>
          <w:bCs/>
        </w:rPr>
        <w:t xml:space="preserve"> </w:t>
      </w:r>
      <w:r w:rsidRPr="00423BD4">
        <w:rPr>
          <w:bCs/>
        </w:rPr>
        <w:t>täytäntöönpanoa koskevan pöytäkirjan (2024–2029) tekeminen unionin puolesta</w:t>
      </w:r>
      <w:bookmarkEnd w:id="1"/>
    </w:p>
    <w:p w14:paraId="0377D7CD" w14:textId="77777777" w:rsidR="0096346C" w:rsidRPr="00F4589D" w:rsidRDefault="0096346C" w:rsidP="0096346C">
      <w:pPr>
        <w:rPr>
          <w:i/>
          <w:vanish/>
        </w:rPr>
      </w:pPr>
      <w:r w:rsidRPr="00F4589D">
        <w:rPr>
          <w:i/>
        </w:rPr>
        <w:fldChar w:fldCharType="begin"/>
      </w:r>
      <w:r w:rsidRPr="00F4589D">
        <w:rPr>
          <w:i/>
        </w:rPr>
        <w:instrText xml:space="preserve"> TC"(</w:instrText>
      </w:r>
      <w:bookmarkStart w:id="2" w:name="DocNumber"/>
      <w:r w:rsidRPr="00F4589D">
        <w:rPr>
          <w:i/>
        </w:rPr>
        <w:instrText>A10-0004/2025</w:instrText>
      </w:r>
      <w:bookmarkEnd w:id="2"/>
      <w:r w:rsidRPr="00F4589D">
        <w:rPr>
          <w:i/>
        </w:rPr>
        <w:instrText xml:space="preserve"> - Esittelijä: Paulo Do Nascimento Cabral)"\l3 \n&gt; \* MERGEFORMAT </w:instrText>
      </w:r>
      <w:r w:rsidRPr="00F4589D">
        <w:rPr>
          <w:i/>
        </w:rPr>
        <w:fldChar w:fldCharType="end"/>
      </w:r>
    </w:p>
    <w:p w14:paraId="279E757E" w14:textId="77777777" w:rsidR="0096346C" w:rsidRPr="00F4589D" w:rsidRDefault="0096346C" w:rsidP="0096346C">
      <w:pPr>
        <w:rPr>
          <w:vanish/>
        </w:rPr>
      </w:pPr>
      <w:bookmarkStart w:id="3" w:name="Commission"/>
      <w:r w:rsidRPr="00F4589D">
        <w:rPr>
          <w:vanish/>
        </w:rPr>
        <w:t>Kalatalousvaliokunta</w:t>
      </w:r>
      <w:bookmarkEnd w:id="3"/>
    </w:p>
    <w:p w14:paraId="050E2816" w14:textId="77777777" w:rsidR="0096346C" w:rsidRPr="00F4589D" w:rsidRDefault="0096346C" w:rsidP="0096346C">
      <w:pPr>
        <w:rPr>
          <w:vanish/>
        </w:rPr>
      </w:pPr>
      <w:bookmarkStart w:id="4" w:name="PE"/>
      <w:r w:rsidRPr="00F4589D">
        <w:rPr>
          <w:vanish/>
        </w:rPr>
        <w:t>PE763.283</w:t>
      </w:r>
      <w:bookmarkEnd w:id="4"/>
    </w:p>
    <w:p w14:paraId="0B248825" w14:textId="0AB4FA0F" w:rsidR="0096346C" w:rsidRPr="00F4589D" w:rsidRDefault="0096346C" w:rsidP="0096346C">
      <w:pPr>
        <w:pStyle w:val="ATHeading3"/>
      </w:pPr>
      <w:bookmarkStart w:id="5" w:name="Sujet"/>
      <w:r w:rsidRPr="00F4589D">
        <w:t xml:space="preserve">Euroopan parlamentin lainsäädäntöpäätöslauselma </w:t>
      </w:r>
      <w:r w:rsidR="000C2045">
        <w:t>11</w:t>
      </w:r>
      <w:r w:rsidRPr="00F4589D">
        <w:t xml:space="preserve">. helmikuuta 2025 esityksestä neuvoston päätökseksi </w:t>
      </w:r>
      <w:r w:rsidRPr="00C403DD">
        <w:t>Euroopan yhteisön</w:t>
      </w:r>
      <w:r w:rsidRPr="00F4589D">
        <w:t xml:space="preserve"> ja Kap Verden tasavallan välisen kalastuskumppanuussopimuksen täytäntöönpanoa koskevan pöytäkirjan (2024–2029) tekemisestä Euroopan unionin puolesta</w:t>
      </w:r>
      <w:bookmarkEnd w:id="5"/>
      <w:r w:rsidRPr="00F4589D">
        <w:t xml:space="preserve"> </w:t>
      </w:r>
      <w:bookmarkStart w:id="6" w:name="References"/>
      <w:r w:rsidRPr="00F4589D">
        <w:t>(11267/2024 – C10-0087/2024 – 2024/0133(NLE))</w:t>
      </w:r>
      <w:bookmarkEnd w:id="6"/>
    </w:p>
    <w:p w14:paraId="1387B71B" w14:textId="77777777" w:rsidR="00E03CA6" w:rsidRPr="00F4589D" w:rsidRDefault="00E03CA6" w:rsidP="00E03CA6">
      <w:pPr>
        <w:pStyle w:val="NormalBold"/>
      </w:pPr>
      <w:r w:rsidRPr="00F4589D">
        <w:t>(Hyväksyntä)</w:t>
      </w:r>
    </w:p>
    <w:p w14:paraId="58883B1B" w14:textId="77777777" w:rsidR="00E03CA6" w:rsidRPr="00F4589D" w:rsidRDefault="00E03CA6" w:rsidP="00423BD4">
      <w:pPr>
        <w:pStyle w:val="EPComma"/>
        <w:widowControl/>
      </w:pPr>
      <w:r w:rsidRPr="00F4589D">
        <w:rPr>
          <w:i/>
          <w:iCs/>
        </w:rPr>
        <w:t>Euroopan parlamentti</w:t>
      </w:r>
      <w:r w:rsidRPr="00F4589D">
        <w:t>, joka</w:t>
      </w:r>
    </w:p>
    <w:p w14:paraId="7D5072C4" w14:textId="77777777" w:rsidR="00E03CA6" w:rsidRPr="00F4589D" w:rsidRDefault="00E03CA6" w:rsidP="00423BD4">
      <w:pPr>
        <w:pStyle w:val="NormalHanging12a"/>
        <w:widowControl/>
      </w:pPr>
      <w:r w:rsidRPr="00F4589D">
        <w:t>–</w:t>
      </w:r>
      <w:r w:rsidRPr="00F4589D">
        <w:tab/>
        <w:t>ottaa huomioon esityksen neuvoston päätökseksi (11267/2024),</w:t>
      </w:r>
    </w:p>
    <w:p w14:paraId="124FC1FE" w14:textId="77777777" w:rsidR="00E03CA6" w:rsidRPr="00F4589D" w:rsidRDefault="00E03CA6" w:rsidP="00423BD4">
      <w:pPr>
        <w:pStyle w:val="NormalHanging12a"/>
        <w:widowControl/>
      </w:pPr>
      <w:r w:rsidRPr="00F4589D">
        <w:t>–</w:t>
      </w:r>
      <w:r w:rsidRPr="00F4589D">
        <w:tab/>
        <w:t>ottaa huomioon luonnoksen sopimukseksi (11026/2024),</w:t>
      </w:r>
    </w:p>
    <w:p w14:paraId="18D1D942" w14:textId="77777777" w:rsidR="00E03CA6" w:rsidRPr="00F4589D" w:rsidRDefault="00E03CA6" w:rsidP="00423BD4">
      <w:pPr>
        <w:pStyle w:val="NormalHanging12a"/>
        <w:widowControl/>
      </w:pPr>
      <w:r w:rsidRPr="00F4589D">
        <w:t>–</w:t>
      </w:r>
      <w:r w:rsidRPr="00F4589D">
        <w:tab/>
        <w:t>ottaa huomioon neuvoston Euroopan unionin toiminnasta tehdyn sopimuksen 43 artiklan 2 kohdan sekä 218 artiklan 6 kohdan toisen alakohdan a alakohdan v alakohdan ja 218 artiklan 7 kohdan mukaisesti esittämän hyväksyntää koskevan pyynnön (C10</w:t>
      </w:r>
      <w:r w:rsidRPr="00F4589D">
        <w:noBreakHyphen/>
        <w:t>0087/2024),</w:t>
      </w:r>
    </w:p>
    <w:p w14:paraId="4588845B" w14:textId="03DDFCCC" w:rsidR="00E03CA6" w:rsidRDefault="00E03CA6" w:rsidP="00423BD4">
      <w:pPr>
        <w:pStyle w:val="NormalHanging12a"/>
        <w:widowControl/>
      </w:pPr>
      <w:r w:rsidRPr="00F4589D">
        <w:t>–</w:t>
      </w:r>
      <w:r w:rsidRPr="00F4589D">
        <w:tab/>
        <w:t>ottaa huomioon budjettivaliokunnan talousarvionäkökohtia koskevan arvion</w:t>
      </w:r>
      <w:bookmarkStart w:id="7" w:name="_GoBack"/>
      <w:bookmarkEnd w:id="7"/>
      <w:r w:rsidRPr="00F4589D">
        <w:t>,</w:t>
      </w:r>
    </w:p>
    <w:p w14:paraId="214A668F" w14:textId="77777777" w:rsidR="00E03CA6" w:rsidRPr="00F4589D" w:rsidRDefault="00E03CA6" w:rsidP="00423BD4">
      <w:pPr>
        <w:pStyle w:val="NormalHanging12a"/>
        <w:widowControl/>
      </w:pPr>
      <w:r w:rsidRPr="00F4589D">
        <w:t>–</w:t>
      </w:r>
      <w:r w:rsidRPr="00F4589D">
        <w:tab/>
        <w:t>ottaa huomioon työjärjestyksen 107 artiklan 1 ja 4 kohdan sekä 117 artiklan 7 kohdan,</w:t>
      </w:r>
    </w:p>
    <w:p w14:paraId="3E4D4B13" w14:textId="77777777" w:rsidR="00E03CA6" w:rsidRPr="00F4589D" w:rsidRDefault="00E03CA6" w:rsidP="00423BD4">
      <w:pPr>
        <w:pStyle w:val="NormalHanging12a"/>
        <w:widowControl/>
      </w:pPr>
      <w:r w:rsidRPr="00F4589D">
        <w:t>–</w:t>
      </w:r>
      <w:r w:rsidRPr="00F4589D">
        <w:tab/>
        <w:t>ottaa huomioon kehitysvaliokunnan lausunnon,</w:t>
      </w:r>
    </w:p>
    <w:p w14:paraId="3645EA8D" w14:textId="77777777" w:rsidR="00E03CA6" w:rsidRPr="00F4589D" w:rsidRDefault="00E03CA6" w:rsidP="00423BD4">
      <w:pPr>
        <w:pStyle w:val="NormalHanging12a"/>
        <w:widowControl/>
      </w:pPr>
      <w:r w:rsidRPr="00F4589D">
        <w:t>–</w:t>
      </w:r>
      <w:r w:rsidRPr="00F4589D">
        <w:tab/>
        <w:t>ottaa huomioon kalatalousvaliokunnan suosituksen (A10-0004/2025),</w:t>
      </w:r>
    </w:p>
    <w:p w14:paraId="3343E41D" w14:textId="77777777" w:rsidR="00E03CA6" w:rsidRPr="00F4589D" w:rsidRDefault="00E03CA6" w:rsidP="00423BD4">
      <w:pPr>
        <w:pStyle w:val="NormalHanging12a"/>
        <w:widowControl/>
      </w:pPr>
      <w:r w:rsidRPr="00F4589D">
        <w:t>1.</w:t>
      </w:r>
      <w:r w:rsidRPr="00F4589D">
        <w:tab/>
        <w:t>antaa hyväksyntänsä sopimuksen tekemiselle;</w:t>
      </w:r>
    </w:p>
    <w:p w14:paraId="4E92EB8D" w14:textId="77777777" w:rsidR="00E03CA6" w:rsidRPr="00F4589D" w:rsidRDefault="00E03CA6" w:rsidP="00423BD4">
      <w:pPr>
        <w:pStyle w:val="NormalHanging12a"/>
        <w:widowControl/>
      </w:pPr>
      <w:r w:rsidRPr="00F4589D">
        <w:t>2.</w:t>
      </w:r>
      <w:r w:rsidRPr="00F4589D">
        <w:tab/>
        <w:t>kehottaa puhemiestä välittämään parlamentin kannan neuvostolle ja komissiolle sekä jäsenvaltioiden ja Kap Verden tasavallan hallituksille ja parlamenteille.</w:t>
      </w:r>
    </w:p>
    <w:sectPr w:rsidR="00E03CA6" w:rsidRPr="00F4589D" w:rsidSect="00F4589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815D6" w14:textId="77777777" w:rsidR="0096346C" w:rsidRPr="00F4589D" w:rsidRDefault="0096346C">
      <w:r w:rsidRPr="00F4589D">
        <w:separator/>
      </w:r>
    </w:p>
  </w:endnote>
  <w:endnote w:type="continuationSeparator" w:id="0">
    <w:p w14:paraId="27FD72CD" w14:textId="77777777" w:rsidR="0096346C" w:rsidRPr="00F4589D" w:rsidRDefault="0096346C">
      <w:r w:rsidRPr="00F458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B346D" w14:textId="77777777" w:rsidR="0096346C" w:rsidRPr="00F4589D" w:rsidRDefault="0096346C">
      <w:r w:rsidRPr="00F4589D">
        <w:separator/>
      </w:r>
    </w:p>
  </w:footnote>
  <w:footnote w:type="continuationSeparator" w:id="0">
    <w:p w14:paraId="2E3155DA" w14:textId="77777777" w:rsidR="0096346C" w:rsidRPr="00F4589D" w:rsidRDefault="0096346C">
      <w:r w:rsidRPr="00F4589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FI"/>
    <w:docVar w:name="dvnumam" w:val="0"/>
    <w:docVar w:name="dvpe" w:val="763.283"/>
    <w:docVar w:name="dvrapporteur" w:val="Esittelijä: "/>
    <w:docVar w:name="dvstar" w:val="***"/>
    <w:docVar w:name="dvtitre" w:val="Euroopan parlamentin lainsäädäntöpäätöslauselma xx. helmikuuta 2025 esityksestä neuvoston päätökseksi Euroopan yhteisön ja Kap Verden tasavallan välisen kalastuskumppanuussopimuksen täytäntöönpanoa koskevan pöytäkirjan (2024–2029) tekemisestä Euroopan unionin puolesta(11267/2024 – C10-0087/2024 – 2024/0133(NLE))"/>
  </w:docVars>
  <w:rsids>
    <w:rsidRoot w:val="0096346C"/>
    <w:rsid w:val="00002272"/>
    <w:rsid w:val="00064002"/>
    <w:rsid w:val="000677B9"/>
    <w:rsid w:val="000831BA"/>
    <w:rsid w:val="000A42CC"/>
    <w:rsid w:val="000C204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BD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F4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46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3DD"/>
    <w:rsid w:val="00C61C0C"/>
    <w:rsid w:val="00C941CB"/>
    <w:rsid w:val="00CC2357"/>
    <w:rsid w:val="00CF071A"/>
    <w:rsid w:val="00D058B8"/>
    <w:rsid w:val="00D54881"/>
    <w:rsid w:val="00D56C11"/>
    <w:rsid w:val="00D834A0"/>
    <w:rsid w:val="00D872DF"/>
    <w:rsid w:val="00D91E21"/>
    <w:rsid w:val="00DA7FCD"/>
    <w:rsid w:val="00E03CA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89D"/>
    <w:rsid w:val="00F5134D"/>
    <w:rsid w:val="00F51F3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E5E58"/>
  <w15:chartTrackingRefBased/>
  <w15:docId w15:val="{27414D74-EF09-44C7-A8E3-B33D1A44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3CA6"/>
    <w:pPr>
      <w:spacing w:before="480" w:after="240"/>
    </w:pPr>
  </w:style>
  <w:style w:type="paragraph" w:customStyle="1" w:styleId="NormalBold">
    <w:name w:val="NormalBold"/>
    <w:basedOn w:val="Normal"/>
    <w:rsid w:val="00E03CA6"/>
    <w:rPr>
      <w:b/>
    </w:rPr>
  </w:style>
  <w:style w:type="paragraph" w:customStyle="1" w:styleId="NormalHanging12a">
    <w:name w:val="NormalHanging12a"/>
    <w:basedOn w:val="Normal"/>
    <w:rsid w:val="00E03CA6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423B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3BD4"/>
    <w:rPr>
      <w:sz w:val="24"/>
      <w:lang w:val="fi-FI"/>
    </w:rPr>
  </w:style>
  <w:style w:type="character" w:styleId="CommentReference">
    <w:name w:val="annotation reference"/>
    <w:basedOn w:val="DefaultParagraphFont"/>
    <w:rsid w:val="00D548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4881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D54881"/>
  </w:style>
  <w:style w:type="character" w:styleId="Hyperlink">
    <w:name w:val="Hyperlink"/>
    <w:basedOn w:val="DefaultParagraphFont"/>
    <w:rsid w:val="00D5488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54881"/>
    <w:rPr>
      <w:sz w:val="24"/>
      <w:lang w:val="fi-FI"/>
    </w:rPr>
  </w:style>
  <w:style w:type="paragraph" w:styleId="BalloonText">
    <w:name w:val="Balloon Text"/>
    <w:basedOn w:val="Normal"/>
    <w:link w:val="BalloonTextChar"/>
    <w:rsid w:val="00D548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4881"/>
    <w:rPr>
      <w:rFonts w:ascii="Segoe UI" w:hAnsi="Segoe UI" w:cs="Segoe UI"/>
      <w:sz w:val="18"/>
      <w:szCs w:val="18"/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D54881"/>
    <w:rPr>
      <w:b/>
      <w:bCs/>
      <w:lang w:val="fi-FI"/>
    </w:rPr>
  </w:style>
  <w:style w:type="character" w:customStyle="1" w:styleId="CommentSubjectChar">
    <w:name w:val="Comment Subject Char"/>
    <w:basedOn w:val="CommentTextChar"/>
    <w:link w:val="CommentSubject"/>
    <w:rsid w:val="00D54881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788F8-F5B2-4084-9E01-6E052761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3</cp:revision>
  <cp:lastPrinted>2004-11-19T15:42:00Z</cp:lastPrinted>
  <dcterms:created xsi:type="dcterms:W3CDTF">2025-02-11T10:37:00Z</dcterms:created>
  <dcterms:modified xsi:type="dcterms:W3CDTF">2025-02-11T12:42:00Z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