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7A33" w14:paraId="7A60A6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13E75F" w14:textId="77777777" w:rsidR="00751A4A" w:rsidRPr="00807A33" w:rsidRDefault="00FF2499" w:rsidP="0010095E">
            <w:pPr>
              <w:pStyle w:val="EPName"/>
            </w:pPr>
            <w:bookmarkStart w:id="0" w:name="_GoBack"/>
            <w:bookmarkEnd w:id="0"/>
            <w:r w:rsidRPr="00807A33">
              <w:t>Parlamento europeo</w:t>
            </w:r>
          </w:p>
          <w:p w14:paraId="4C9FFCEE" w14:textId="77777777" w:rsidR="00751A4A" w:rsidRPr="00807A3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7A33">
              <w:t>2024</w:t>
            </w:r>
            <w:r w:rsidR="00817416" w:rsidRPr="00807A33">
              <w:t>-202</w:t>
            </w:r>
            <w:r w:rsidRPr="00807A33">
              <w:t>9</w:t>
            </w:r>
          </w:p>
        </w:tc>
        <w:tc>
          <w:tcPr>
            <w:tcW w:w="2268" w:type="dxa"/>
            <w:shd w:val="clear" w:color="auto" w:fill="auto"/>
          </w:tcPr>
          <w:p w14:paraId="30B71300" w14:textId="77777777" w:rsidR="00751A4A" w:rsidRPr="00807A33" w:rsidRDefault="00187494" w:rsidP="0010095E">
            <w:pPr>
              <w:pStyle w:val="EPLogo"/>
            </w:pPr>
            <w:r w:rsidRPr="00807A33">
              <w:rPr>
                <w:noProof/>
                <w:lang w:val="en-GB"/>
              </w:rPr>
              <w:drawing>
                <wp:inline distT="0" distB="0" distL="0" distR="0" wp14:anchorId="1EF8358E" wp14:editId="332B45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F31664" w14:textId="77777777" w:rsidR="00D058B8" w:rsidRPr="00807A33" w:rsidRDefault="00D058B8" w:rsidP="004C5D52">
      <w:pPr>
        <w:pStyle w:val="LineTop"/>
      </w:pPr>
    </w:p>
    <w:p w14:paraId="50AEFC7A" w14:textId="77777777" w:rsidR="00680577" w:rsidRPr="00807A33" w:rsidRDefault="00FF2499" w:rsidP="00680577">
      <w:pPr>
        <w:pStyle w:val="EPBodyTA1"/>
      </w:pPr>
      <w:r w:rsidRPr="00807A33">
        <w:t>TESTI APPROVATI</w:t>
      </w:r>
    </w:p>
    <w:p w14:paraId="6418C1B7" w14:textId="77777777" w:rsidR="00D058B8" w:rsidRPr="00807A33" w:rsidRDefault="00D058B8" w:rsidP="00D058B8">
      <w:pPr>
        <w:pStyle w:val="LineBottom"/>
      </w:pPr>
    </w:p>
    <w:p w14:paraId="24CC6AD0" w14:textId="6FBFBCF6" w:rsidR="00FF2499" w:rsidRPr="00807A33" w:rsidRDefault="00FF2499" w:rsidP="00FF2499">
      <w:pPr>
        <w:pStyle w:val="ATHeading1"/>
      </w:pPr>
      <w:bookmarkStart w:id="1" w:name="TANumber"/>
      <w:r w:rsidRPr="00807A33">
        <w:t>P10_</w:t>
      </w:r>
      <w:proofErr w:type="gramStart"/>
      <w:r w:rsidRPr="00807A33">
        <w:t>TA(</w:t>
      </w:r>
      <w:proofErr w:type="gramEnd"/>
      <w:r w:rsidRPr="00807A33">
        <w:t>2025)000</w:t>
      </w:r>
      <w:bookmarkEnd w:id="1"/>
      <w:r w:rsidR="00807A33" w:rsidRPr="00807A33">
        <w:t>9</w:t>
      </w:r>
    </w:p>
    <w:p w14:paraId="512A8587" w14:textId="156DB24B" w:rsidR="00FF2499" w:rsidRPr="00807A33" w:rsidRDefault="00FF2499" w:rsidP="00FF2499">
      <w:pPr>
        <w:pStyle w:val="ATHeading2"/>
      </w:pPr>
      <w:bookmarkStart w:id="2" w:name="title"/>
      <w:r w:rsidRPr="00807A33">
        <w:t xml:space="preserve">Conclusione, a nome dell'Unione, del protocollo (2024-2029) </w:t>
      </w:r>
      <w:r w:rsidR="006F78EB" w:rsidRPr="00807A33">
        <w:t xml:space="preserve">di attuazione </w:t>
      </w:r>
      <w:r w:rsidRPr="00807A33">
        <w:t xml:space="preserve">dell'accordo di partenariato nel settore della pesca tra la Comunità europea e la Repubblica di </w:t>
      </w:r>
      <w:proofErr w:type="spellStart"/>
      <w:r w:rsidRPr="00807A33">
        <w:t>Cabo</w:t>
      </w:r>
      <w:proofErr w:type="spellEnd"/>
      <w:r w:rsidRPr="00807A33">
        <w:t xml:space="preserve"> Verde</w:t>
      </w:r>
      <w:bookmarkEnd w:id="2"/>
    </w:p>
    <w:p w14:paraId="67516F52" w14:textId="77777777" w:rsidR="00FF2499" w:rsidRPr="00807A33" w:rsidRDefault="00FF2499" w:rsidP="00FF2499">
      <w:pPr>
        <w:rPr>
          <w:i/>
          <w:vanish/>
        </w:rPr>
      </w:pPr>
      <w:r w:rsidRPr="00807A33">
        <w:rPr>
          <w:i/>
        </w:rPr>
        <w:fldChar w:fldCharType="begin"/>
      </w:r>
      <w:r w:rsidRPr="00807A33">
        <w:rPr>
          <w:i/>
        </w:rPr>
        <w:instrText xml:space="preserve"> TC"(</w:instrText>
      </w:r>
      <w:bookmarkStart w:id="3" w:name="DocNumber"/>
      <w:r w:rsidRPr="00807A33">
        <w:rPr>
          <w:i/>
        </w:rPr>
        <w:instrText>A10-0004/2025</w:instrText>
      </w:r>
      <w:bookmarkEnd w:id="3"/>
      <w:r w:rsidRPr="00807A33">
        <w:rPr>
          <w:i/>
        </w:rPr>
        <w:instrText xml:space="preserve"> - Relatore: Paulo Do Nascimento Cabral)"\l3 \n&gt; \* MERGEFORMAT </w:instrText>
      </w:r>
      <w:r w:rsidRPr="00807A33">
        <w:rPr>
          <w:i/>
        </w:rPr>
        <w:fldChar w:fldCharType="end"/>
      </w:r>
    </w:p>
    <w:p w14:paraId="3A28907B" w14:textId="77777777" w:rsidR="00FF2499" w:rsidRPr="00807A33" w:rsidRDefault="00FF2499" w:rsidP="00FF2499">
      <w:pPr>
        <w:rPr>
          <w:vanish/>
        </w:rPr>
      </w:pPr>
      <w:bookmarkStart w:id="4" w:name="Commission"/>
      <w:r w:rsidRPr="00807A33">
        <w:rPr>
          <w:vanish/>
        </w:rPr>
        <w:t>Commissione per la pesca</w:t>
      </w:r>
      <w:bookmarkEnd w:id="4"/>
    </w:p>
    <w:p w14:paraId="413B838B" w14:textId="77777777" w:rsidR="00FF2499" w:rsidRPr="00807A33" w:rsidRDefault="00FF2499" w:rsidP="00FF2499">
      <w:pPr>
        <w:rPr>
          <w:vanish/>
        </w:rPr>
      </w:pPr>
      <w:bookmarkStart w:id="5" w:name="PE"/>
      <w:r w:rsidRPr="00807A33">
        <w:rPr>
          <w:vanish/>
        </w:rPr>
        <w:t>PE763.283</w:t>
      </w:r>
      <w:bookmarkEnd w:id="5"/>
    </w:p>
    <w:p w14:paraId="23324291" w14:textId="70BFD6E2" w:rsidR="00FF2499" w:rsidRPr="00807A33" w:rsidRDefault="00FF2499" w:rsidP="00FF2499">
      <w:pPr>
        <w:pStyle w:val="ATHeading3"/>
      </w:pPr>
      <w:bookmarkStart w:id="6" w:name="Sujet"/>
      <w:r w:rsidRPr="00807A33">
        <w:t>Risoluzione legislativa del Parlamento europeo del</w:t>
      </w:r>
      <w:r w:rsidR="00E5307B" w:rsidRPr="00807A33">
        <w:t>l’11</w:t>
      </w:r>
      <w:r w:rsidRPr="00807A33">
        <w:t xml:space="preserve"> febbraio 2025 concernente il progetto di decisione del Consiglio relativa alla conclusione, a nome dell'Unione europea, del protocollo (2024-2029) di attuazione dell'accordo di partenariato nel settore della pesca tra la Comunità europea e la Repubblica del </w:t>
      </w:r>
      <w:proofErr w:type="spellStart"/>
      <w:r w:rsidRPr="00807A33">
        <w:t>Cabo</w:t>
      </w:r>
      <w:proofErr w:type="spellEnd"/>
      <w:r w:rsidRPr="00807A33">
        <w:t xml:space="preserve"> Verde</w:t>
      </w:r>
      <w:bookmarkEnd w:id="6"/>
      <w:r w:rsidRPr="00807A33">
        <w:t xml:space="preserve"> </w:t>
      </w:r>
      <w:bookmarkStart w:id="7" w:name="References"/>
      <w:r w:rsidRPr="00807A33">
        <w:t>(11267/2024 – C10-0087/2024 – 2024/0133(NLE))</w:t>
      </w:r>
      <w:bookmarkEnd w:id="7"/>
    </w:p>
    <w:p w14:paraId="5A306AB3" w14:textId="77777777" w:rsidR="00C219C2" w:rsidRPr="00807A33" w:rsidRDefault="00C219C2" w:rsidP="00C219C2">
      <w:pPr>
        <w:pStyle w:val="NormalBold"/>
      </w:pPr>
      <w:r w:rsidRPr="00807A33">
        <w:t>(Approvazione)</w:t>
      </w:r>
    </w:p>
    <w:p w14:paraId="0E7A2D72" w14:textId="77777777" w:rsidR="00C219C2" w:rsidRPr="00807A33" w:rsidRDefault="00C219C2" w:rsidP="00C219C2">
      <w:pPr>
        <w:pStyle w:val="EPComma"/>
      </w:pPr>
      <w:r w:rsidRPr="00807A33">
        <w:rPr>
          <w:i/>
        </w:rPr>
        <w:t>Il Parlamento europeo</w:t>
      </w:r>
      <w:r w:rsidRPr="00807A33">
        <w:t>,</w:t>
      </w:r>
    </w:p>
    <w:p w14:paraId="002E2EC8" w14:textId="77777777" w:rsidR="00C219C2" w:rsidRPr="00807A33" w:rsidRDefault="00C219C2" w:rsidP="00C219C2">
      <w:pPr>
        <w:pStyle w:val="NormalHanging12a"/>
      </w:pPr>
      <w:r w:rsidRPr="00807A33">
        <w:t>–</w:t>
      </w:r>
      <w:r w:rsidRPr="00807A33">
        <w:tab/>
        <w:t>visto il progetto di decisione del Consiglio (11267/2024),</w:t>
      </w:r>
    </w:p>
    <w:p w14:paraId="06C56342" w14:textId="77777777" w:rsidR="00C219C2" w:rsidRPr="00807A33" w:rsidRDefault="00C219C2" w:rsidP="00C219C2">
      <w:pPr>
        <w:pStyle w:val="NormalHanging12a"/>
      </w:pPr>
      <w:r w:rsidRPr="00807A33">
        <w:t>–</w:t>
      </w:r>
      <w:r w:rsidRPr="00807A33">
        <w:tab/>
        <w:t>visto il progetto di accordo (11026/2024),</w:t>
      </w:r>
    </w:p>
    <w:p w14:paraId="5D7DA215" w14:textId="77777777" w:rsidR="00C219C2" w:rsidRPr="00807A33" w:rsidRDefault="00C219C2" w:rsidP="00C219C2">
      <w:pPr>
        <w:pStyle w:val="NormalHanging12a"/>
      </w:pPr>
      <w:r w:rsidRPr="00807A33">
        <w:t>–</w:t>
      </w:r>
      <w:r w:rsidRPr="00807A33">
        <w:tab/>
        <w:t>vista la richiesta di approvazione presentata dal Consiglio a norma dell'articolo 43, paragrafo 2, dell'articolo 218, paragrafo 6, secondo comma, lettera a), punto v), e dell'articolo 218, paragrafo 7, del trattato sul funzionamento dell'Unione europea (C10</w:t>
      </w:r>
      <w:r w:rsidRPr="00807A33">
        <w:noBreakHyphen/>
        <w:t>0087/2024),</w:t>
      </w:r>
    </w:p>
    <w:p w14:paraId="37BFF64F" w14:textId="77777777" w:rsidR="00C219C2" w:rsidRPr="00807A33" w:rsidRDefault="00C219C2" w:rsidP="00C219C2">
      <w:pPr>
        <w:pStyle w:val="NormalHanging12a"/>
      </w:pPr>
      <w:r w:rsidRPr="00807A33">
        <w:t>–</w:t>
      </w:r>
      <w:r w:rsidRPr="00807A33">
        <w:tab/>
        <w:t>vista la valutazione di bilancio da parte della commissione per i bilanci,</w:t>
      </w:r>
    </w:p>
    <w:p w14:paraId="5A58F476" w14:textId="77777777" w:rsidR="00C219C2" w:rsidRPr="00807A33" w:rsidRDefault="00C219C2" w:rsidP="00C219C2">
      <w:pPr>
        <w:pStyle w:val="NormalHanging12a"/>
      </w:pPr>
      <w:r w:rsidRPr="00807A33">
        <w:t>–</w:t>
      </w:r>
      <w:r w:rsidRPr="00807A33">
        <w:tab/>
        <w:t>visti l'articolo 107, paragrafi 1 e 4, e l'articolo 117, paragrafo 7, del suo regolamento,</w:t>
      </w:r>
    </w:p>
    <w:p w14:paraId="21A742D0" w14:textId="77777777" w:rsidR="00C219C2" w:rsidRPr="00807A33" w:rsidRDefault="00C219C2" w:rsidP="00C219C2">
      <w:pPr>
        <w:pStyle w:val="NormalHanging12a"/>
      </w:pPr>
      <w:r w:rsidRPr="00807A33">
        <w:t>–</w:t>
      </w:r>
      <w:r w:rsidRPr="00807A33">
        <w:tab/>
        <w:t>visto il parere della commissione per lo sviluppo,</w:t>
      </w:r>
    </w:p>
    <w:p w14:paraId="28BAE747" w14:textId="77777777" w:rsidR="00C219C2" w:rsidRPr="00807A33" w:rsidRDefault="00C219C2" w:rsidP="00C219C2">
      <w:pPr>
        <w:pStyle w:val="NormalHanging12a"/>
      </w:pPr>
      <w:r w:rsidRPr="00807A33">
        <w:t>–</w:t>
      </w:r>
      <w:r w:rsidRPr="00807A33">
        <w:tab/>
        <w:t>vista la raccomandazione della commissione per la pesca (A10</w:t>
      </w:r>
      <w:r w:rsidRPr="00807A33">
        <w:noBreakHyphen/>
        <w:t>0004/2025),</w:t>
      </w:r>
    </w:p>
    <w:p w14:paraId="25474DBC" w14:textId="77777777" w:rsidR="00C219C2" w:rsidRPr="00807A33" w:rsidRDefault="00C219C2" w:rsidP="00C219C2">
      <w:pPr>
        <w:pStyle w:val="NormalHanging12a"/>
      </w:pPr>
      <w:r w:rsidRPr="00807A33">
        <w:t>1.</w:t>
      </w:r>
      <w:r w:rsidRPr="00807A33">
        <w:tab/>
        <w:t>dà la sua approvazione alla conclusione dell'accordo;</w:t>
      </w:r>
    </w:p>
    <w:p w14:paraId="3B7DEEF4" w14:textId="77777777" w:rsidR="00E365E1" w:rsidRPr="00807A33" w:rsidRDefault="00C219C2" w:rsidP="00EE5E3F">
      <w:pPr>
        <w:pStyle w:val="NormalHanging12a"/>
      </w:pPr>
      <w:r w:rsidRPr="00807A33">
        <w:t>2.</w:t>
      </w:r>
      <w:r w:rsidRPr="00807A33">
        <w:tab/>
        <w:t xml:space="preserve">incarica la sua Presidente di trasmettere la posizione del Parlamento al Consiglio e alla Commissione nonché ai governi e ai parlamenti degli Stati membri e della Repubblica del </w:t>
      </w:r>
      <w:proofErr w:type="spellStart"/>
      <w:r w:rsidRPr="00807A33">
        <w:t>Cabo</w:t>
      </w:r>
      <w:proofErr w:type="spellEnd"/>
      <w:r w:rsidRPr="00807A33">
        <w:t xml:space="preserve"> Verde.</w:t>
      </w:r>
    </w:p>
    <w:sectPr w:rsidR="00E365E1" w:rsidRPr="00807A33" w:rsidSect="001A30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631D2" w14:textId="77777777" w:rsidR="00FF2499" w:rsidRPr="001A30D8" w:rsidRDefault="00FF2499">
      <w:r w:rsidRPr="001A30D8">
        <w:separator/>
      </w:r>
    </w:p>
  </w:endnote>
  <w:endnote w:type="continuationSeparator" w:id="0">
    <w:p w14:paraId="5534EB97" w14:textId="77777777" w:rsidR="00FF2499" w:rsidRPr="001A30D8" w:rsidRDefault="00FF2499">
      <w:r w:rsidRPr="001A30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4E219" w14:textId="77777777" w:rsidR="00064002" w:rsidRPr="001A30D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D6664" w14:textId="77777777" w:rsidR="00064002" w:rsidRPr="001A30D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154BD" w14:textId="77777777" w:rsidR="00064002" w:rsidRPr="001A30D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606BF" w14:textId="77777777" w:rsidR="00FF2499" w:rsidRPr="001A30D8" w:rsidRDefault="00FF2499">
      <w:r w:rsidRPr="001A30D8">
        <w:separator/>
      </w:r>
    </w:p>
  </w:footnote>
  <w:footnote w:type="continuationSeparator" w:id="0">
    <w:p w14:paraId="4EEB2DCC" w14:textId="77777777" w:rsidR="00FF2499" w:rsidRPr="001A30D8" w:rsidRDefault="00FF2499">
      <w:r w:rsidRPr="001A30D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9A32C" w14:textId="77777777" w:rsidR="00064002" w:rsidRPr="001A30D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3B56C" w14:textId="77777777" w:rsidR="00064002" w:rsidRPr="001A30D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92805" w14:textId="77777777" w:rsidR="00064002" w:rsidRPr="001A30D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IT"/>
    <w:docVar w:name="dvnumam" w:val="0"/>
    <w:docVar w:name="dvpe" w:val="763.283"/>
    <w:docVar w:name="dvrapporteur" w:val="Relatore: "/>
    <w:docVar w:name="dvstar" w:val="***"/>
    <w:docVar w:name="dvtitre" w:val="Risoluzione legislativa del Parlamento europeo del x febbraio 2025 concernente il progetto di decisione del Consiglio relativa alla conclusione, a nome dell'Unione europea, del protocollo (2024-2029) di attuazione dell'accordo di partenariato nel settore della pesca tra la Comunità europea e la Repubblica del Cabo Verde(11267/2024 – C10-0087/2024 – 2024/0133(NLE))"/>
  </w:docVars>
  <w:rsids>
    <w:rsidRoot w:val="00FF249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30D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0D70"/>
    <w:rsid w:val="00680577"/>
    <w:rsid w:val="006C0CE9"/>
    <w:rsid w:val="006F74FA"/>
    <w:rsid w:val="006F78E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A3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DB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19C2"/>
    <w:rsid w:val="00C23CD4"/>
    <w:rsid w:val="00C61C0C"/>
    <w:rsid w:val="00C941CB"/>
    <w:rsid w:val="00CA6C7B"/>
    <w:rsid w:val="00CC2357"/>
    <w:rsid w:val="00CF071A"/>
    <w:rsid w:val="00D058B8"/>
    <w:rsid w:val="00D56C11"/>
    <w:rsid w:val="00D834A0"/>
    <w:rsid w:val="00D872DF"/>
    <w:rsid w:val="00D91E21"/>
    <w:rsid w:val="00DA7FCD"/>
    <w:rsid w:val="00E1581B"/>
    <w:rsid w:val="00E365E1"/>
    <w:rsid w:val="00E5307B"/>
    <w:rsid w:val="00E820A4"/>
    <w:rsid w:val="00EA4EA2"/>
    <w:rsid w:val="00EB006A"/>
    <w:rsid w:val="00EB4772"/>
    <w:rsid w:val="00ED169E"/>
    <w:rsid w:val="00ED4235"/>
    <w:rsid w:val="00EE5E3F"/>
    <w:rsid w:val="00F04346"/>
    <w:rsid w:val="00F075DC"/>
    <w:rsid w:val="00F149E9"/>
    <w:rsid w:val="00F5134D"/>
    <w:rsid w:val="00F74202"/>
    <w:rsid w:val="00F87713"/>
    <w:rsid w:val="00FB4360"/>
    <w:rsid w:val="00FD0C70"/>
    <w:rsid w:val="00FF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A37BE7"/>
  <w15:chartTrackingRefBased/>
  <w15:docId w15:val="{90FE5018-6291-4904-B066-66367B32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219C2"/>
    <w:pPr>
      <w:spacing w:before="480" w:after="240"/>
    </w:pPr>
  </w:style>
  <w:style w:type="paragraph" w:customStyle="1" w:styleId="NormalBold">
    <w:name w:val="NormalBold"/>
    <w:basedOn w:val="Normal"/>
    <w:rsid w:val="00C219C2"/>
    <w:rPr>
      <w:b/>
    </w:rPr>
  </w:style>
  <w:style w:type="paragraph" w:customStyle="1" w:styleId="NormalHanging12a">
    <w:name w:val="NormalHanging12a"/>
    <w:basedOn w:val="Normal"/>
    <w:rsid w:val="00C219C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9E7DB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7DB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E7DBD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9E7D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7DBD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9E7D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E7DBD"/>
    <w:rPr>
      <w:rFonts w:ascii="Segoe UI" w:hAnsi="Segoe UI" w:cs="Segoe UI"/>
      <w:sz w:val="18"/>
      <w:szCs w:val="18"/>
      <w:lang w:val="it-IT"/>
    </w:rPr>
  </w:style>
  <w:style w:type="character" w:styleId="Hyperlink">
    <w:name w:val="Hyperlink"/>
    <w:basedOn w:val="DefaultParagraphFont"/>
    <w:rsid w:val="00670D7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EA4E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1A26C-6433-4ECE-9668-EE18360D7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2025-02-11T14:02:00Z</dcterms:created>
  <dcterms:modified xsi:type="dcterms:W3CDTF">2025-02-11T14:02:00Z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