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P10_TA(2025)0009</w:t>
      </w:r>
      <w:bookmarkEnd w:id="1"/>
    </w:p>
    <w:p>
      <w:pPr>
        <w:pStyle w:val="ATHeading2"/>
      </w:pPr>
      <w:bookmarkStart w:id="2" w:name="title"/>
      <w:r>
        <w:t>Uzavretie v mene Únie protokolu (2024 – 2029), ktorým sa vykonáva Dohoda o partnerstve v sektore rybolovu medzi Európskym spoločenstvom a Kapverdskou republikou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A10-0004/2025</w:instrText>
      </w:r>
      <w:bookmarkEnd w:id="3"/>
      <w:r>
        <w:rPr>
          <w:i/>
        </w:rPr>
        <w:instrText xml:space="preserve"> - Spravodajca: Paulo Do Nascimento Cabral)"\l3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rybárstvo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PE763.283</w:t>
      </w:r>
      <w:bookmarkEnd w:id="5"/>
    </w:p>
    <w:p>
      <w:pPr>
        <w:pStyle w:val="ATHeading3"/>
      </w:pPr>
      <w:bookmarkStart w:id="6" w:name="Sujet"/>
      <w:r>
        <w:t>Legislatívne uznesenie Európskeho parlamentu z 11. februára 2025 o návrhu rozhodnutia Rady o uzavretí v mene Európskej únie Protokolu (2024 – 2029), ktorým sa vykonáva Dohoda o partnerstve v sektore rybolovu medzi Európskym spoločenstvom a Kapverdskou republikou</w:t>
      </w:r>
      <w:bookmarkEnd w:id="6"/>
      <w:r>
        <w:t xml:space="preserve"> </w:t>
      </w:r>
      <w:bookmarkStart w:id="7" w:name="References"/>
      <w:r>
        <w:t>(11267/2024 – C10-0087/2024 – 2024/0133(NLE))</w:t>
      </w:r>
      <w:bookmarkEnd w:id="7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(11267/2024),</w:t>
      </w:r>
    </w:p>
    <w:p>
      <w:pPr>
        <w:pStyle w:val="NormalHanging12a"/>
      </w:pPr>
      <w:r>
        <w:t>–</w:t>
      </w:r>
      <w:r>
        <w:tab/>
        <w:t>so zreteľom na návrh dohody (11026/2024),</w:t>
      </w:r>
    </w:p>
    <w:p>
      <w:pPr>
        <w:pStyle w:val="NormalHanging12a"/>
      </w:pPr>
      <w:r>
        <w:t>–</w:t>
      </w:r>
      <w:r>
        <w:tab/>
        <w:t xml:space="preserve">so zreteľom na žiadosť o udelenie súhlasu, ktorú Rada predložila v súlade s článkom 43 ods. 2, článkom 218 ods. 6 druhým </w:t>
      </w:r>
      <w:proofErr w:type="spellStart"/>
      <w:r>
        <w:t>pododsekom</w:t>
      </w:r>
      <w:proofErr w:type="spellEnd"/>
      <w:r>
        <w:t xml:space="preserve"> písm. a) bodom v) a článkom 218 ods. 7 Zmluvy o fungovaní Európskej únie (C10</w:t>
      </w:r>
      <w:r>
        <w:noBreakHyphen/>
        <w:t>0087/2024),</w:t>
      </w:r>
    </w:p>
    <w:p>
      <w:pPr>
        <w:pStyle w:val="NormalHanging12a"/>
      </w:pPr>
      <w:r>
        <w:t>–</w:t>
      </w:r>
      <w:r>
        <w:tab/>
        <w:t>so zreteľom na rozpočtové posúdenie Výborom pre rozpočet,</w:t>
      </w:r>
    </w:p>
    <w:p>
      <w:pPr>
        <w:pStyle w:val="NormalHanging12a"/>
      </w:pPr>
      <w:r>
        <w:t>–</w:t>
      </w:r>
      <w:r>
        <w:tab/>
        <w:t>so zreteľom na článok 107 ods. 1 a 4 a článok 117 ods. 7 rokovacieho poriadku,</w:t>
      </w:r>
    </w:p>
    <w:p>
      <w:pPr>
        <w:pStyle w:val="NormalHanging12a"/>
      </w:pPr>
      <w:r>
        <w:t>–</w:t>
      </w:r>
      <w:r>
        <w:tab/>
        <w:t>so zreteľom na stanovisko Výboru pre rozvoj,</w:t>
      </w:r>
    </w:p>
    <w:p>
      <w:pPr>
        <w:pStyle w:val="NormalHanging12a"/>
      </w:pPr>
      <w:r>
        <w:t>–</w:t>
      </w:r>
      <w:r>
        <w:tab/>
        <w:t>so zreteľom na odporúčanie Výboru pre rybárstvo (A10</w:t>
      </w:r>
      <w:r>
        <w:noBreakHyphen/>
        <w:t>0004/2025),</w:t>
      </w:r>
    </w:p>
    <w:p>
      <w:pPr>
        <w:pStyle w:val="NormalHanging12a"/>
      </w:pPr>
      <w:r>
        <w:t>1.</w:t>
      </w:r>
      <w:r>
        <w:tab/>
        <w:t>udeľuje súhlas s uzatvorením dohody;</w:t>
      </w:r>
    </w:p>
    <w:p>
      <w:pPr>
        <w:pStyle w:val="NormalHanging12a"/>
      </w:pPr>
      <w:r>
        <w:t>2.</w:t>
      </w:r>
      <w:r>
        <w:tab/>
        <w:t>poveruje svoju predsedníčku, aby postúpila túto pozíciu Rade, Komisii a vládam a parlamentom členských štátov a Kapverdskej republiky.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SK"/>
    <w:docVar w:name="dvnumam" w:val="0"/>
    <w:docVar w:name="dvpe" w:val="763.283"/>
    <w:docVar w:name="dvrapporteur" w:val="Spravodajca: "/>
    <w:docVar w:name="dvstar" w:val="***"/>
    <w:docVar w:name="dvtitre" w:val="Legislatívne uznesenie Európskeho parlamentu z xx. februára 2025 k návrhu rozhodnutia Rady o uzavretí v mene Európskej únie Protokolu (2024 – 2029), ktorým sa vykonáva Dohoda o partnerstve v sektore rybolovu medzi Európskym spoločenstvom a Kapverdskou republikou(11267/2024 – C10-0087/2024 – 2024/0133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43B774-270F-4F2C-ACBC-11B4C34C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21B96-E618-4A3C-ABF3-A97495991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2025-02-11T10:43:00Z</dcterms:created>
  <dcterms:modified xsi:type="dcterms:W3CDTF">2025-02-11T10:43:00Z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