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E2F1A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EE2F1A" w:rsidRDefault="00AD5D06" w:rsidP="0010095E">
            <w:pPr>
              <w:pStyle w:val="EPName"/>
            </w:pPr>
            <w:r w:rsidRPr="00EE2F1A">
              <w:t>Европейски</w:t>
            </w:r>
            <w:r w:rsidR="001C5BA5" w:rsidRPr="00EE2F1A">
              <w:t xml:space="preserve"> парламент</w:t>
            </w:r>
          </w:p>
          <w:p w:rsidR="00751A4A" w:rsidRPr="00EE2F1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E2F1A">
              <w:t>2024</w:t>
            </w:r>
            <w:r w:rsidR="00AD5D06">
              <w:t> – </w:t>
            </w:r>
            <w:r w:rsidR="00817416" w:rsidRPr="00EE2F1A">
              <w:t>202</w:t>
            </w:r>
            <w:r w:rsidRPr="00EE2F1A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EE2F1A" w:rsidRDefault="00187494" w:rsidP="0010095E">
            <w:pPr>
              <w:pStyle w:val="EPLogo"/>
            </w:pPr>
            <w:r w:rsidRPr="00EE2F1A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EE2F1A" w:rsidRDefault="00D058B8" w:rsidP="004C5D52">
      <w:pPr>
        <w:pStyle w:val="LineTop"/>
      </w:pPr>
    </w:p>
    <w:p w:rsidR="00680577" w:rsidRPr="00EE2F1A" w:rsidRDefault="001C5BA5" w:rsidP="00680577">
      <w:pPr>
        <w:pStyle w:val="EPBodyTA1"/>
      </w:pPr>
      <w:r w:rsidRPr="00EE2F1A">
        <w:t>ПРИЕТИ ТЕКСТОВЕ</w:t>
      </w:r>
    </w:p>
    <w:p w:rsidR="00D058B8" w:rsidRPr="00EE2F1A" w:rsidRDefault="00D058B8" w:rsidP="00D058B8">
      <w:pPr>
        <w:pStyle w:val="LineBottom"/>
      </w:pPr>
    </w:p>
    <w:p w:rsidR="001C5BA5" w:rsidRPr="00EE2F1A" w:rsidRDefault="001C5BA5" w:rsidP="001C5BA5">
      <w:pPr>
        <w:pStyle w:val="ATHeading1"/>
      </w:pPr>
      <w:bookmarkStart w:id="0" w:name="TANumber"/>
      <w:r w:rsidRPr="00EE2F1A">
        <w:t>P10_TA(2025)00</w:t>
      </w:r>
      <w:r w:rsidR="00FA1AD3">
        <w:rPr>
          <w:lang w:val="en-GB"/>
        </w:rPr>
        <w:t>18</w:t>
      </w:r>
      <w:bookmarkStart w:id="1" w:name="_GoBack"/>
      <w:bookmarkEnd w:id="0"/>
      <w:bookmarkEnd w:id="1"/>
    </w:p>
    <w:p w:rsidR="001C5BA5" w:rsidRPr="00EE2F1A" w:rsidRDefault="001C5BA5" w:rsidP="001C5BA5">
      <w:pPr>
        <w:pStyle w:val="ATHeading2"/>
      </w:pPr>
      <w:bookmarkStart w:id="2" w:name="title"/>
      <w:r w:rsidRPr="00EE2F1A">
        <w:t xml:space="preserve">Продължаващо задържане под стража и риск от налагане на смъртно наказание спрямо лица, обвинени в богохулство в Нигерия, и по-специално случаят на </w:t>
      </w:r>
      <w:proofErr w:type="spellStart"/>
      <w:r w:rsidRPr="00EE2F1A">
        <w:t>Яхая</w:t>
      </w:r>
      <w:proofErr w:type="spellEnd"/>
      <w:r w:rsidRPr="00EE2F1A">
        <w:t xml:space="preserve"> Шариф-</w:t>
      </w:r>
      <w:proofErr w:type="spellStart"/>
      <w:r w:rsidRPr="00EE2F1A">
        <w:t>Амину</w:t>
      </w:r>
      <w:bookmarkEnd w:id="2"/>
      <w:proofErr w:type="spellEnd"/>
    </w:p>
    <w:p w:rsidR="001C5BA5" w:rsidRPr="00EE2F1A" w:rsidRDefault="001C5BA5" w:rsidP="001C5BA5">
      <w:pPr>
        <w:rPr>
          <w:i/>
          <w:vanish/>
        </w:rPr>
      </w:pPr>
      <w:r w:rsidRPr="00EE2F1A">
        <w:rPr>
          <w:i/>
        </w:rPr>
        <w:fldChar w:fldCharType="begin"/>
      </w:r>
      <w:r w:rsidRPr="00EE2F1A">
        <w:rPr>
          <w:i/>
        </w:rPr>
        <w:instrText xml:space="preserve"> TC"(</w:instrText>
      </w:r>
      <w:bookmarkStart w:id="3" w:name="DocNumber"/>
      <w:r w:rsidRPr="00EE2F1A">
        <w:rPr>
          <w:i/>
        </w:rPr>
        <w:instrText xml:space="preserve">B10-0101, 0104, 0117, 0120, 0122 </w:instrText>
      </w:r>
      <w:proofErr w:type="spellStart"/>
      <w:r w:rsidRPr="00EE2F1A">
        <w:rPr>
          <w:i/>
        </w:rPr>
        <w:instrText>and</w:instrText>
      </w:r>
      <w:proofErr w:type="spellEnd"/>
      <w:r w:rsidRPr="00EE2F1A">
        <w:rPr>
          <w:i/>
        </w:rPr>
        <w:instrText xml:space="preserve"> 0123/2025</w:instrText>
      </w:r>
      <w:bookmarkEnd w:id="3"/>
      <w:r w:rsidRPr="00EE2F1A">
        <w:rPr>
          <w:i/>
        </w:rPr>
        <w:instrText xml:space="preserve">)"\l3 \n&gt; \* MERGEFORMAT </w:instrText>
      </w:r>
      <w:r w:rsidRPr="00EE2F1A">
        <w:rPr>
          <w:i/>
        </w:rPr>
        <w:fldChar w:fldCharType="end"/>
      </w:r>
    </w:p>
    <w:p w:rsidR="001C5BA5" w:rsidRPr="00EE2F1A" w:rsidRDefault="001C5BA5" w:rsidP="001C5BA5">
      <w:pPr>
        <w:rPr>
          <w:vanish/>
        </w:rPr>
      </w:pPr>
      <w:bookmarkStart w:id="4" w:name="PE"/>
      <w:r w:rsidRPr="00EE2F1A">
        <w:rPr>
          <w:vanish/>
        </w:rPr>
        <w:t>PE769.125</w:t>
      </w:r>
      <w:bookmarkEnd w:id="4"/>
    </w:p>
    <w:p w:rsidR="001C5BA5" w:rsidRPr="00EE2F1A" w:rsidRDefault="001C5BA5" w:rsidP="00AD5D06">
      <w:pPr>
        <w:pStyle w:val="ATHeading3"/>
      </w:pPr>
      <w:bookmarkStart w:id="5" w:name="Sujet"/>
      <w:r w:rsidRPr="00EE2F1A">
        <w:t xml:space="preserve">Резолюция на Европейския парламент от </w:t>
      </w:r>
      <w:r w:rsidR="00567717">
        <w:t>13 февруари</w:t>
      </w:r>
      <w:r w:rsidR="00567717" w:rsidRPr="00EE2F1A">
        <w:t xml:space="preserve"> </w:t>
      </w:r>
      <w:r w:rsidRPr="00EE2F1A">
        <w:t xml:space="preserve">2025 г. относно продължаващото задържане под стража и риска от налагане на смъртно наказание спрямо лица, обвинени в богохулство в Нигерия, и по-специално случая на </w:t>
      </w:r>
      <w:proofErr w:type="spellStart"/>
      <w:r w:rsidRPr="00EE2F1A">
        <w:t>Яхая</w:t>
      </w:r>
      <w:proofErr w:type="spellEnd"/>
      <w:r w:rsidRPr="00EE2F1A">
        <w:t xml:space="preserve"> Шариф-</w:t>
      </w:r>
      <w:proofErr w:type="spellStart"/>
      <w:r w:rsidRPr="00EE2F1A">
        <w:t>Амину</w:t>
      </w:r>
      <w:bookmarkEnd w:id="5"/>
      <w:proofErr w:type="spellEnd"/>
      <w:r w:rsidRPr="00EE2F1A">
        <w:t xml:space="preserve"> </w:t>
      </w:r>
      <w:bookmarkStart w:id="6" w:name="References"/>
      <w:r w:rsidRPr="00EE2F1A">
        <w:t>(2025/2548(RSP))</w:t>
      </w:r>
      <w:bookmarkEnd w:id="6"/>
    </w:p>
    <w:p w:rsidR="00240265" w:rsidRPr="00EE2F1A" w:rsidRDefault="00240265" w:rsidP="00240265">
      <w:pPr>
        <w:pStyle w:val="EPComma"/>
      </w:pPr>
      <w:bookmarkStart w:id="7" w:name="TextBodyBegin"/>
      <w:bookmarkEnd w:id="7"/>
      <w:r w:rsidRPr="00EE2F1A">
        <w:rPr>
          <w:i/>
          <w:iCs/>
        </w:rPr>
        <w:t>Европейският парламент</w:t>
      </w:r>
      <w:r w:rsidRPr="00EE2F1A">
        <w:t>,</w:t>
      </w:r>
    </w:p>
    <w:p w:rsidR="00240265" w:rsidRPr="00EE2F1A" w:rsidRDefault="00240265" w:rsidP="00240265">
      <w:pPr>
        <w:pStyle w:val="NormalHanging12a"/>
      </w:pPr>
      <w:r w:rsidRPr="00EE2F1A">
        <w:t>–</w:t>
      </w:r>
      <w:r w:rsidRPr="00EE2F1A">
        <w:tab/>
        <w:t>като взе предвид предходните си резолюции относно Нигерия,</w:t>
      </w:r>
    </w:p>
    <w:p w:rsidR="00240265" w:rsidRPr="00EE2F1A" w:rsidRDefault="00240265" w:rsidP="00240265">
      <w:pPr>
        <w:pStyle w:val="NormalHanging12a"/>
      </w:pPr>
      <w:r w:rsidRPr="00EE2F1A">
        <w:t>–</w:t>
      </w:r>
      <w:r w:rsidRPr="00EE2F1A">
        <w:tab/>
        <w:t>като взе предвид член 150, параграф 5 и член 136, параграф 4 от своя Правилник за дейността,</w:t>
      </w:r>
    </w:p>
    <w:p w:rsidR="00240265" w:rsidRPr="00EE2F1A" w:rsidRDefault="00240265" w:rsidP="00240265">
      <w:pPr>
        <w:pStyle w:val="NormalHanging12a"/>
      </w:pPr>
      <w:r w:rsidRPr="00EE2F1A">
        <w:t>А.</w:t>
      </w:r>
      <w:r w:rsidRPr="00EE2F1A">
        <w:tab/>
        <w:t xml:space="preserve">като има предвид, че на 10 август 2020 г. нигерийският певец </w:t>
      </w:r>
      <w:proofErr w:type="spellStart"/>
      <w:r w:rsidRPr="00EE2F1A">
        <w:t>Яхая</w:t>
      </w:r>
      <w:proofErr w:type="spellEnd"/>
      <w:r w:rsidRPr="00EE2F1A">
        <w:t xml:space="preserve"> Шариф-</w:t>
      </w:r>
      <w:proofErr w:type="spellStart"/>
      <w:r w:rsidRPr="00EE2F1A">
        <w:t>Амину</w:t>
      </w:r>
      <w:proofErr w:type="spellEnd"/>
      <w:r w:rsidRPr="00EE2F1A">
        <w:t xml:space="preserve"> беше изправен пред висш </w:t>
      </w:r>
      <w:proofErr w:type="spellStart"/>
      <w:r w:rsidRPr="00EE2F1A">
        <w:t>шериатски</w:t>
      </w:r>
      <w:proofErr w:type="spellEnd"/>
      <w:r w:rsidRPr="00EE2F1A">
        <w:t xml:space="preserve"> съд в щата Кано, където беше съден без процесуално представителство и осъден на смърт чрез обесване за текста на песен, съдържащ предполагаеми обидни коментари относно пророка Мохамед; като има предвид, че семейството му е било подложено на тормоз и преследване след задържането му;</w:t>
      </w:r>
    </w:p>
    <w:p w:rsidR="00240265" w:rsidRPr="00EE2F1A" w:rsidRDefault="00240265" w:rsidP="00240265">
      <w:pPr>
        <w:pStyle w:val="NormalHanging12a"/>
      </w:pPr>
      <w:r w:rsidRPr="00EE2F1A">
        <w:t>Б.</w:t>
      </w:r>
      <w:r w:rsidRPr="00EE2F1A">
        <w:tab/>
        <w:t xml:space="preserve">като има предвид, че през януари 2021 г. Върховният съд на щата Кано разпореди повторно разглеждане на делото, а през август 2022 г. Апелативният съд го потвърди, като същевременно потвърди </w:t>
      </w:r>
      <w:proofErr w:type="spellStart"/>
      <w:r w:rsidRPr="00EE2F1A">
        <w:t>конституционосъобразността</w:t>
      </w:r>
      <w:proofErr w:type="spellEnd"/>
      <w:r w:rsidRPr="00EE2F1A">
        <w:t xml:space="preserve"> на законите за богохулството на </w:t>
      </w:r>
      <w:proofErr w:type="spellStart"/>
      <w:r w:rsidRPr="00EE2F1A">
        <w:t>шериата</w:t>
      </w:r>
      <w:proofErr w:type="spellEnd"/>
      <w:r w:rsidRPr="00EE2F1A">
        <w:t>, което създава сериозен риск от потвърждаване на смъртната присъда; като има предвид, че Шариф-</w:t>
      </w:r>
      <w:proofErr w:type="spellStart"/>
      <w:r w:rsidRPr="00EE2F1A">
        <w:t>Амину</w:t>
      </w:r>
      <w:proofErr w:type="spellEnd"/>
      <w:r w:rsidRPr="00EE2F1A">
        <w:t xml:space="preserve"> обжалва пред Върховния съд през ноември 2022 г., като жалбата все още е висяща; като има предвид, че според сведенията той е в критично състояние в затвора, тъй като здравословното му състояние се е влошило, и че не разполага с достатъчно храна, облекло и лекарства;</w:t>
      </w:r>
    </w:p>
    <w:p w:rsidR="00240265" w:rsidRPr="00EE2F1A" w:rsidRDefault="00240265" w:rsidP="00240265">
      <w:pPr>
        <w:pStyle w:val="NormalHanging12a"/>
      </w:pPr>
      <w:r w:rsidRPr="00EE2F1A">
        <w:t>В.</w:t>
      </w:r>
      <w:r w:rsidRPr="00EE2F1A">
        <w:tab/>
        <w:t>като има предвид, че други нигерийски граждани продължават да бъдат лишени от свобода по обвинения в богохулство;</w:t>
      </w:r>
    </w:p>
    <w:p w:rsidR="00240265" w:rsidRPr="00EE2F1A" w:rsidRDefault="00240265" w:rsidP="00240265">
      <w:pPr>
        <w:pStyle w:val="NormalHanging12a"/>
      </w:pPr>
      <w:r w:rsidRPr="00EE2F1A">
        <w:t>Г.</w:t>
      </w:r>
      <w:r w:rsidRPr="00EE2F1A">
        <w:tab/>
        <w:t xml:space="preserve">като има предвид, че законите за богохулството в Нигерия нарушават нейните </w:t>
      </w:r>
      <w:r w:rsidRPr="00EE2F1A">
        <w:lastRenderedPageBreak/>
        <w:t>международни ангажименти в областта на правата на човека, Африканската харта и Конституцията на Нигерия; като има предвид, че обвиненията в богохулство често водят до тормоз, насилие и линчувания; като има предвид, че Нигерия е една от седемте държави, в които едно лице може да бъде осъдено на смърт за богохулство;</w:t>
      </w:r>
    </w:p>
    <w:p w:rsidR="00240265" w:rsidRPr="00EE2F1A" w:rsidRDefault="00240265" w:rsidP="00240265">
      <w:pPr>
        <w:pStyle w:val="NormalHanging12a"/>
      </w:pPr>
      <w:r w:rsidRPr="00EE2F1A">
        <w:t>Д.</w:t>
      </w:r>
      <w:r w:rsidRPr="00EE2F1A">
        <w:tab/>
        <w:t>като има предвид, че всеки има право на свобода на изразяване, на религията и на убежденията;</w:t>
      </w:r>
    </w:p>
    <w:p w:rsidR="00240265" w:rsidRPr="00EE2F1A" w:rsidRDefault="00240265" w:rsidP="00240265">
      <w:pPr>
        <w:pStyle w:val="NormalHanging12a"/>
      </w:pPr>
      <w:r w:rsidRPr="00EE2F1A">
        <w:t>1.</w:t>
      </w:r>
      <w:r w:rsidRPr="00EE2F1A">
        <w:tab/>
        <w:t xml:space="preserve">настоятелно призовава нигерийските органи незабавно и безусловно да освободят </w:t>
      </w:r>
      <w:proofErr w:type="spellStart"/>
      <w:r w:rsidRPr="00EE2F1A">
        <w:t>Яхая</w:t>
      </w:r>
      <w:proofErr w:type="spellEnd"/>
      <w:r w:rsidRPr="00EE2F1A">
        <w:t xml:space="preserve"> Шариф-</w:t>
      </w:r>
      <w:proofErr w:type="spellStart"/>
      <w:r w:rsidRPr="00EE2F1A">
        <w:t>Амину</w:t>
      </w:r>
      <w:proofErr w:type="spellEnd"/>
      <w:r w:rsidRPr="00EE2F1A">
        <w:t>, да оттеглят всички обвинения срещу него, да гарантират неговата безопасност и правото му на безпристрастно разглеждане на делото, както и да осигурят подходящ достъп до храна, облекло и медицинско лечение; призовава Върховния съд на Нигерия да гарантира ускорен и справедлив процес на обжалване; призовава за освобождаването на всички останали, към които са отправени обвинения за богохулство;</w:t>
      </w:r>
    </w:p>
    <w:p w:rsidR="00240265" w:rsidRPr="00EE2F1A" w:rsidRDefault="00240265" w:rsidP="00240265">
      <w:pPr>
        <w:pStyle w:val="NormalHanging12a"/>
      </w:pPr>
      <w:r w:rsidRPr="00EE2F1A">
        <w:t>2.</w:t>
      </w:r>
      <w:r w:rsidRPr="00EE2F1A">
        <w:tab/>
        <w:t>припомня, че законите за богохулството са в явно нарушение на международните задължения в областта на правата на човека, по-специално на Международния пакт за граждански и политически права, и са в противоречие с нигерийската конституция, която гарантира свободата на религията и на изразяването на мнение;</w:t>
      </w:r>
    </w:p>
    <w:p w:rsidR="00240265" w:rsidRPr="00EE2F1A" w:rsidRDefault="00240265" w:rsidP="00240265">
      <w:pPr>
        <w:pStyle w:val="NormalHanging12a"/>
      </w:pPr>
      <w:r w:rsidRPr="00EE2F1A">
        <w:t>3.</w:t>
      </w:r>
      <w:r w:rsidRPr="00EE2F1A">
        <w:tab/>
        <w:t xml:space="preserve">настоятелно призовава нигерийските органи да защитават правата на човека в цялата страна, като гарантират, че федералното, щатското и </w:t>
      </w:r>
      <w:proofErr w:type="spellStart"/>
      <w:r w:rsidRPr="00EE2F1A">
        <w:t>шериатското</w:t>
      </w:r>
      <w:proofErr w:type="spellEnd"/>
      <w:r w:rsidRPr="00EE2F1A">
        <w:t xml:space="preserve"> право не отказват на нигерийските граждани защитата, предоставена от националната конституция и международните конвенции; подчертава отговорността на Нигерия да служи за пример в премахването на законите за богохулството, включително религиозните обиди, в наказателното право, които системно застрашават религиозните малцинства, нарушават основните свободи и подхранват сектантското насилие;</w:t>
      </w:r>
    </w:p>
    <w:p w:rsidR="00240265" w:rsidRPr="00EE2F1A" w:rsidRDefault="00240265" w:rsidP="00240265">
      <w:pPr>
        <w:pStyle w:val="NormalHanging12a"/>
      </w:pPr>
      <w:r w:rsidRPr="00EE2F1A">
        <w:t>4.</w:t>
      </w:r>
      <w:r w:rsidRPr="00EE2F1A">
        <w:tab/>
        <w:t>настоятелно призовава Нигерия да наложи национален мораториум върху екзекуциите и да работи за пълното премахване на смъртното наказание;</w:t>
      </w:r>
    </w:p>
    <w:p w:rsidR="00240265" w:rsidRPr="00EE2F1A" w:rsidRDefault="00240265" w:rsidP="00240265">
      <w:pPr>
        <w:pStyle w:val="NormalHanging12a"/>
      </w:pPr>
      <w:r w:rsidRPr="00EE2F1A">
        <w:t>5.</w:t>
      </w:r>
      <w:r w:rsidRPr="00EE2F1A">
        <w:tab/>
        <w:t>настоятелно призовава нигерийското правителство да се бори срещу безнаказаността, свързана с обвиненията в богохулство, като наказва онези, които отправят фалшиви твърдения, и подвежда под съдебна отговорност извършителите на групово насилие;</w:t>
      </w:r>
    </w:p>
    <w:p w:rsidR="00240265" w:rsidRPr="00EE2F1A" w:rsidRDefault="00240265" w:rsidP="00240265">
      <w:pPr>
        <w:pStyle w:val="NormalHanging12a"/>
      </w:pPr>
      <w:r w:rsidRPr="00EE2F1A">
        <w:t>6.</w:t>
      </w:r>
      <w:r w:rsidRPr="00EE2F1A">
        <w:tab/>
        <w:t>призовава ЕС и неговите държави членки да повдигат пред нигерийските органи отделни случаи, опасения за правата на човека и такива, свързани със законите за богохулството, и да гарантират дипломатическото наблюдение на съдебното производство, когато процесът срещу Шариф-</w:t>
      </w:r>
      <w:proofErr w:type="spellStart"/>
      <w:r w:rsidRPr="00EE2F1A">
        <w:t>Амину</w:t>
      </w:r>
      <w:proofErr w:type="spellEnd"/>
      <w:r w:rsidRPr="00EE2F1A">
        <w:t xml:space="preserve"> започне пред Върховния съд; приветства оправдателната присъда на Рода </w:t>
      </w:r>
      <w:proofErr w:type="spellStart"/>
      <w:r w:rsidRPr="00EE2F1A">
        <w:t>Ятау</w:t>
      </w:r>
      <w:proofErr w:type="spellEnd"/>
      <w:r w:rsidRPr="00EE2F1A">
        <w:t xml:space="preserve"> и освобождаването на Мубарак Бала;</w:t>
      </w:r>
    </w:p>
    <w:p w:rsidR="00E365E1" w:rsidRPr="00EE2F1A" w:rsidRDefault="00240265" w:rsidP="00AD5D06">
      <w:pPr>
        <w:ind w:left="567" w:hanging="567"/>
      </w:pPr>
      <w:r w:rsidRPr="00EE2F1A">
        <w:t>7.</w:t>
      </w:r>
      <w:r w:rsidRPr="00EE2F1A">
        <w:tab/>
        <w:t>възлага на своя председател да предаде настоящата резолюция на Комисията, на Съвета, на Европейската служба за външна дейност ЗП/ВП, както и на правителството и парламента на Нигерия.</w:t>
      </w:r>
    </w:p>
    <w:sectPr w:rsidR="00E365E1" w:rsidRPr="00EE2F1A" w:rsidSect="00EE2F1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5BA5" w:rsidRPr="00EE2F1A" w:rsidRDefault="001C5BA5">
      <w:r w:rsidRPr="00EE2F1A">
        <w:separator/>
      </w:r>
    </w:p>
  </w:endnote>
  <w:endnote w:type="continuationSeparator" w:id="0">
    <w:p w:rsidR="001C5BA5" w:rsidRPr="00EE2F1A" w:rsidRDefault="001C5BA5">
      <w:r w:rsidRPr="00EE2F1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E2F1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E2F1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E2F1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5BA5" w:rsidRPr="00EE2F1A" w:rsidRDefault="001C5BA5">
      <w:r w:rsidRPr="00EE2F1A">
        <w:separator/>
      </w:r>
    </w:p>
  </w:footnote>
  <w:footnote w:type="continuationSeparator" w:id="0">
    <w:p w:rsidR="001C5BA5" w:rsidRPr="00EE2F1A" w:rsidRDefault="001C5BA5">
      <w:r w:rsidRPr="00EE2F1A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E2F1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E2F1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E2F1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101, 0104, 0117, 0120, 0122 and 0123/2025"/>
    <w:docVar w:name="dvlangue" w:val="BG"/>
    <w:docVar w:name="dvnumam" w:val="0"/>
    <w:docVar w:name="dvpe" w:val="769.125"/>
    <w:docVar w:name="dvtitre" w:val="Резолюция на Европейския парламент от ... 2025 г. относно продължаващото задържане под стража и риска от налагане на смъртно наказание спрямо лица, обвинени в богохулство в Нигерия, и по-специално случая на Яхая Шариф-Амину(2025/2548(RSP))"/>
  </w:docVars>
  <w:rsids>
    <w:rsidRoot w:val="001C5BA5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C5BA5"/>
    <w:rsid w:val="001F32AE"/>
    <w:rsid w:val="00240265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67717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F35F4"/>
    <w:rsid w:val="00A1687D"/>
    <w:rsid w:val="00A43E52"/>
    <w:rsid w:val="00A4678D"/>
    <w:rsid w:val="00A778C7"/>
    <w:rsid w:val="00AB441E"/>
    <w:rsid w:val="00AB6293"/>
    <w:rsid w:val="00AD5D06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E2F1A"/>
    <w:rsid w:val="00F04346"/>
    <w:rsid w:val="00F075DC"/>
    <w:rsid w:val="00F149E9"/>
    <w:rsid w:val="00F5134D"/>
    <w:rsid w:val="00F74202"/>
    <w:rsid w:val="00F87713"/>
    <w:rsid w:val="00FA1AD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3E854E3"/>
  <w15:chartTrackingRefBased/>
  <w15:docId w15:val="{E64ED5E9-8D99-4E53-B83F-3CD340E005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240265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240265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240265"/>
    <w:rPr>
      <w:sz w:val="24"/>
      <w:lang w:val="bg-BG"/>
    </w:rPr>
  </w:style>
  <w:style w:type="character" w:customStyle="1" w:styleId="EPCommaChar">
    <w:name w:val="EPComma Char"/>
    <w:basedOn w:val="DefaultParagraphFont"/>
    <w:link w:val="EPComma"/>
    <w:rsid w:val="00240265"/>
    <w:rPr>
      <w:sz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69291A-B075-4787-8766-0BCB7F65A7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672</Words>
  <Characters>4024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Kiril GIRGINOV</dc:creator>
  <cp:keywords/>
  <cp:lastModifiedBy>GIRGINOV Kiril</cp:lastModifiedBy>
  <cp:revision>2</cp:revision>
  <cp:lastPrinted>2004-11-19T15:42:00Z</cp:lastPrinted>
  <dcterms:created xsi:type="dcterms:W3CDTF">2025-02-13T12:16:00Z</dcterms:created>
  <dcterms:modified xsi:type="dcterms:W3CDTF">2025-02-13T12:16:00Z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B10-0101, 0104, 0117, 0120, 0122 and 0123/2025</vt:lpwstr>
  </property>
  <property fmtid="{D5CDD505-2E9C-101B-9397-08002B2CF9AE}" pid="4" name="&lt;Type&gt;">
    <vt:lpwstr>RR</vt:lpwstr>
  </property>
</Properties>
</file>