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7349" w:rsidTr="0010095E">
        <w:trPr>
          <w:trHeight w:hRule="exact" w:val="1418"/>
        </w:trPr>
        <w:tc>
          <w:tcPr>
            <w:tcW w:w="6804" w:type="dxa"/>
            <w:shd w:val="clear" w:color="auto" w:fill="auto"/>
            <w:vAlign w:val="center"/>
          </w:tcPr>
          <w:p w:rsidR="00751A4A" w:rsidRPr="00217349" w:rsidRDefault="00A91404" w:rsidP="0010095E">
            <w:pPr>
              <w:pStyle w:val="EPName"/>
            </w:pPr>
            <w:r w:rsidRPr="00217349">
              <w:t>Euroopan parlamentti</w:t>
            </w:r>
          </w:p>
          <w:p w:rsidR="00751A4A" w:rsidRPr="00217349" w:rsidRDefault="005F1B17" w:rsidP="005F1B17">
            <w:pPr>
              <w:pStyle w:val="EPTerm"/>
              <w:rPr>
                <w:rStyle w:val="HideTWBExt"/>
                <w:noProof w:val="0"/>
                <w:vanish w:val="0"/>
                <w:color w:val="auto"/>
              </w:rPr>
            </w:pPr>
            <w:r w:rsidRPr="00217349">
              <w:t>2024</w:t>
            </w:r>
            <w:r w:rsidR="00817416" w:rsidRPr="00217349">
              <w:t>-202</w:t>
            </w:r>
            <w:r w:rsidRPr="00217349">
              <w:t>9</w:t>
            </w:r>
          </w:p>
        </w:tc>
        <w:tc>
          <w:tcPr>
            <w:tcW w:w="2268" w:type="dxa"/>
            <w:shd w:val="clear" w:color="auto" w:fill="auto"/>
          </w:tcPr>
          <w:p w:rsidR="00751A4A" w:rsidRPr="00217349" w:rsidRDefault="00187494" w:rsidP="0010095E">
            <w:pPr>
              <w:pStyle w:val="EPLogo"/>
            </w:pPr>
            <w:r w:rsidRPr="0021734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17349" w:rsidRDefault="00D058B8" w:rsidP="004C5D52">
      <w:pPr>
        <w:pStyle w:val="LineTop"/>
      </w:pPr>
    </w:p>
    <w:p w:rsidR="00680577" w:rsidRPr="00217349" w:rsidRDefault="00A91404" w:rsidP="00680577">
      <w:pPr>
        <w:pStyle w:val="EPBodyTA1"/>
      </w:pPr>
      <w:r w:rsidRPr="00217349">
        <w:t>HYVÄKSYTYT TEKSTIT</w:t>
      </w:r>
    </w:p>
    <w:p w:rsidR="00D058B8" w:rsidRPr="00217349" w:rsidRDefault="00D058B8" w:rsidP="00D058B8">
      <w:pPr>
        <w:pStyle w:val="LineBottom"/>
      </w:pPr>
    </w:p>
    <w:p w:rsidR="00A91404" w:rsidRPr="00217349" w:rsidRDefault="00A91404" w:rsidP="00A91404">
      <w:pPr>
        <w:pStyle w:val="ATHeading1"/>
      </w:pPr>
      <w:bookmarkStart w:id="0" w:name="TANumber"/>
      <w:r w:rsidRPr="00217349">
        <w:t>P10_TA(2025)00</w:t>
      </w:r>
      <w:r w:rsidR="00496B00">
        <w:t>2</w:t>
      </w:r>
      <w:r w:rsidRPr="00217349">
        <w:t>0</w:t>
      </w:r>
      <w:bookmarkEnd w:id="0"/>
    </w:p>
    <w:p w:rsidR="00A91404" w:rsidRPr="00217349" w:rsidRDefault="00165017" w:rsidP="00A91404">
      <w:pPr>
        <w:pStyle w:val="ATHeading2"/>
      </w:pPr>
      <w:bookmarkStart w:id="1" w:name="title"/>
      <w:r w:rsidRPr="00165017">
        <w:rPr>
          <w:bCs/>
        </w:rPr>
        <w:t>Väkivaltaisuuksien kiihtyminen Kongon demokraattisen tasavallan itäosissa</w:t>
      </w:r>
      <w:bookmarkEnd w:id="1"/>
    </w:p>
    <w:p w:rsidR="00A91404" w:rsidRPr="00217349" w:rsidRDefault="00A91404" w:rsidP="00A91404">
      <w:pPr>
        <w:rPr>
          <w:i/>
          <w:vanish/>
        </w:rPr>
      </w:pPr>
      <w:r w:rsidRPr="00217349">
        <w:rPr>
          <w:i/>
        </w:rPr>
        <w:fldChar w:fldCharType="begin"/>
      </w:r>
      <w:r w:rsidRPr="00217349">
        <w:rPr>
          <w:i/>
        </w:rPr>
        <w:instrText xml:space="preserve"> TC"(</w:instrText>
      </w:r>
      <w:bookmarkStart w:id="2" w:name="DocNumber"/>
      <w:r w:rsidRPr="00217349">
        <w:rPr>
          <w:i/>
        </w:rPr>
        <w:instrText>B10-</w:instrText>
      </w:r>
      <w:r w:rsidR="00165017" w:rsidRPr="00165017">
        <w:rPr>
          <w:i/>
        </w:rPr>
        <w:instrText xml:space="preserve">0102, 0109, 0125, 0127, 0129 </w:instrText>
      </w:r>
      <w:r w:rsidR="00165017">
        <w:rPr>
          <w:i/>
        </w:rPr>
        <w:instrText>ja</w:instrText>
      </w:r>
      <w:r w:rsidR="00165017" w:rsidRPr="00165017">
        <w:rPr>
          <w:i/>
        </w:rPr>
        <w:instrText xml:space="preserve"> 0133</w:instrText>
      </w:r>
      <w:r w:rsidRPr="00217349">
        <w:rPr>
          <w:i/>
        </w:rPr>
        <w:instrText>/2025</w:instrText>
      </w:r>
      <w:bookmarkEnd w:id="2"/>
      <w:r w:rsidRPr="00217349">
        <w:rPr>
          <w:i/>
        </w:rPr>
        <w:instrText xml:space="preserve">)"\l3 \n&gt; \* MERGEFORMAT </w:instrText>
      </w:r>
      <w:r w:rsidRPr="00217349">
        <w:rPr>
          <w:i/>
        </w:rPr>
        <w:fldChar w:fldCharType="end"/>
      </w:r>
    </w:p>
    <w:p w:rsidR="00A91404" w:rsidRPr="00217349" w:rsidRDefault="00A91404" w:rsidP="00A91404">
      <w:pPr>
        <w:rPr>
          <w:vanish/>
        </w:rPr>
      </w:pPr>
      <w:bookmarkStart w:id="3" w:name="PE"/>
      <w:r w:rsidRPr="00217349">
        <w:rPr>
          <w:vanish/>
        </w:rPr>
        <w:t>PE769.126</w:t>
      </w:r>
      <w:bookmarkEnd w:id="3"/>
    </w:p>
    <w:p w:rsidR="00A91404" w:rsidRPr="00217349" w:rsidRDefault="00A91404" w:rsidP="00A91404">
      <w:pPr>
        <w:pStyle w:val="ATHeading3"/>
      </w:pPr>
      <w:bookmarkStart w:id="4" w:name="Sujet"/>
      <w:r w:rsidRPr="00217349">
        <w:t>Euroopan parlamentin päätöslauselma 13. helmikuuta 2025 väkivaltaisuuksien kiihtymisestä Kongon demokraattisen tasavallan itäosissa</w:t>
      </w:r>
      <w:bookmarkEnd w:id="4"/>
      <w:r w:rsidRPr="00217349">
        <w:t xml:space="preserve"> </w:t>
      </w:r>
      <w:bookmarkStart w:id="5" w:name="References"/>
      <w:r w:rsidRPr="00217349">
        <w:t>(2025/2553(RSP))</w:t>
      </w:r>
      <w:bookmarkEnd w:id="5"/>
    </w:p>
    <w:p w:rsidR="00A54912" w:rsidRPr="00217349" w:rsidRDefault="00A54912" w:rsidP="00A54912">
      <w:pPr>
        <w:pStyle w:val="EPComma"/>
        <w:widowControl/>
      </w:pPr>
      <w:bookmarkStart w:id="6" w:name="TextBodyBegin"/>
      <w:bookmarkEnd w:id="6"/>
      <w:r w:rsidRPr="00217349">
        <w:rPr>
          <w:i/>
          <w:iCs/>
        </w:rPr>
        <w:t>Euroopan parlamentti</w:t>
      </w:r>
      <w:r w:rsidRPr="00217349">
        <w:t>, joka</w:t>
      </w:r>
    </w:p>
    <w:p w:rsidR="00A54912" w:rsidRPr="00217349" w:rsidRDefault="00A54912" w:rsidP="00A54912">
      <w:pPr>
        <w:pStyle w:val="NormalHanging12a"/>
        <w:widowControl/>
      </w:pPr>
      <w:r w:rsidRPr="00217349">
        <w:t>–</w:t>
      </w:r>
      <w:r w:rsidRPr="00217349">
        <w:tab/>
        <w:t>ottaa huomioon aiemmat päätöslauselmansa Kongon demokraattisesta tasavallasta,</w:t>
      </w:r>
    </w:p>
    <w:p w:rsidR="00A54912" w:rsidRPr="00217349" w:rsidRDefault="00A54912" w:rsidP="00A54912">
      <w:pPr>
        <w:pStyle w:val="NormalHanging12a"/>
        <w:widowControl/>
      </w:pPr>
      <w:r w:rsidRPr="00217349">
        <w:t>–</w:t>
      </w:r>
      <w:r w:rsidRPr="00217349">
        <w:tab/>
        <w:t>ottaa huomioon unionin ulkoasioiden ja turvallisuuspolitiikan korkean edustajan EU:n puolesta 25. tammikuuta 2025 antaman julkilausuman Kongon itäosan konfliktin viimeaikaisesta kärjistymisestä,</w:t>
      </w:r>
    </w:p>
    <w:p w:rsidR="00A54912" w:rsidRPr="00217349" w:rsidRDefault="00A54912" w:rsidP="00A54912">
      <w:pPr>
        <w:pStyle w:val="NormalHanging12a"/>
        <w:widowControl/>
      </w:pPr>
      <w:r w:rsidRPr="00217349">
        <w:t>–</w:t>
      </w:r>
      <w:r w:rsidRPr="00217349">
        <w:tab/>
        <w:t>ottaa huomioon 2. helmikuuta 2025 annetun G7-maiden ulkoministerien julkilausuman väkivaltaisuuksien kiihtymisestä Kongon demokraattisen tasavallan itäosissa,</w:t>
      </w:r>
    </w:p>
    <w:p w:rsidR="00A54912" w:rsidRPr="00217349" w:rsidRDefault="00A54912" w:rsidP="00A54912">
      <w:pPr>
        <w:pStyle w:val="NormalHanging12a"/>
        <w:widowControl/>
      </w:pPr>
      <w:r w:rsidRPr="00217349">
        <w:t>–</w:t>
      </w:r>
      <w:r w:rsidRPr="00217349">
        <w:tab/>
        <w:t>ottaa huomioon 26. tammikuuta 2025 annetun YK:n turvallisuusneuvoston lehdistötiedotteen Kongon demokraattisen tasavallan tilanteesta,</w:t>
      </w:r>
    </w:p>
    <w:p w:rsidR="00A54912" w:rsidRPr="00217349" w:rsidRDefault="00A54912" w:rsidP="00A54912">
      <w:pPr>
        <w:pStyle w:val="NormalHanging12a"/>
        <w:widowControl/>
      </w:pPr>
      <w:r w:rsidRPr="00217349">
        <w:t>–</w:t>
      </w:r>
      <w:r w:rsidRPr="00217349">
        <w:tab/>
        <w:t>ottaa huomioon 7. helmikuuta 2025 pidetyn YK:n ihmisoikeusneuvoston erityisistunnon ihmisoikeustilanteesta Kongon demokraattisen tasavallan itäosissa,</w:t>
      </w:r>
    </w:p>
    <w:p w:rsidR="00A54912" w:rsidRPr="00217349" w:rsidRDefault="00A54912" w:rsidP="00A54912">
      <w:pPr>
        <w:pStyle w:val="NormalHanging12a"/>
        <w:widowControl/>
      </w:pPr>
      <w:r w:rsidRPr="00217349">
        <w:t>–</w:t>
      </w:r>
      <w:r w:rsidRPr="00217349">
        <w:tab/>
        <w:t>ottaa huomioon 28. tammikuuta 2025 annetun Afrikan unionin rauhan ja turvallisuuden neuvoston julkilausuman viimeaikaisista tapahtumista Kongon demokraattisen tasavallan itäosissa,</w:t>
      </w:r>
    </w:p>
    <w:p w:rsidR="00A54912" w:rsidRPr="00217349" w:rsidRDefault="00A54912" w:rsidP="00A54912">
      <w:pPr>
        <w:pStyle w:val="NormalHanging12a"/>
        <w:widowControl/>
      </w:pPr>
      <w:r w:rsidRPr="00217349">
        <w:t>–</w:t>
      </w:r>
      <w:r w:rsidRPr="00217349">
        <w:tab/>
        <w:t>ottaa huomioon 18. joulukuuta 1979 tehdyn yleissopimuksen kaikkinaisen naisten syrjinnän poistamisesta,</w:t>
      </w:r>
    </w:p>
    <w:p w:rsidR="00A54912" w:rsidRPr="00217349" w:rsidRDefault="00A54912" w:rsidP="00A54912">
      <w:pPr>
        <w:pStyle w:val="NormalHanging12a"/>
        <w:widowControl/>
      </w:pPr>
      <w:r w:rsidRPr="00217349">
        <w:t>–</w:t>
      </w:r>
      <w:r w:rsidRPr="00217349">
        <w:tab/>
        <w:t>ottaa huomioon 15. marraskuuta 2023 tehdyn Euroopan unionin ja sen jäsenvaltioiden sekä Afrikan, Karibian ja Tyynenmeren valtioiden järjestön jäsenten välisen kumppanuussopimuksen</w:t>
      </w:r>
      <w:r w:rsidRPr="00217349">
        <w:rPr>
          <w:rStyle w:val="FootnoteReference"/>
        </w:rPr>
        <w:footnoteReference w:id="1"/>
      </w:r>
      <w:r w:rsidRPr="00217349">
        <w:t>,</w:t>
      </w:r>
    </w:p>
    <w:p w:rsidR="00A54912" w:rsidRPr="00217349" w:rsidRDefault="00A54912" w:rsidP="00A54912">
      <w:pPr>
        <w:pStyle w:val="NormalHanging12a"/>
        <w:widowControl/>
      </w:pPr>
      <w:r w:rsidRPr="00217349">
        <w:t>–</w:t>
      </w:r>
      <w:r w:rsidRPr="00217349">
        <w:tab/>
        <w:t>ottaa huomioon työjärjestyksen 136 artiklan 2 ja 4 kohdan,</w:t>
      </w:r>
    </w:p>
    <w:p w:rsidR="00A54912" w:rsidRPr="00217349" w:rsidRDefault="00A54912" w:rsidP="00A54912">
      <w:pPr>
        <w:pStyle w:val="NormalHanging12a"/>
        <w:widowControl/>
      </w:pPr>
      <w:r w:rsidRPr="00217349">
        <w:lastRenderedPageBreak/>
        <w:t>A.</w:t>
      </w:r>
      <w:r w:rsidRPr="00217349">
        <w:tab/>
        <w:t xml:space="preserve">ottaa huomioon, että tammikuussa 2025 Ruandan joukkojen tukema aseistettu M23-kapinallisryhmä eteni pidemmälle Kongon demokraattisen tasavallan itäosiin ja otti haltuunsa alueen pääkaupungin </w:t>
      </w:r>
      <w:proofErr w:type="spellStart"/>
      <w:r w:rsidRPr="00217349">
        <w:t>Goman</w:t>
      </w:r>
      <w:proofErr w:type="spellEnd"/>
      <w:r w:rsidRPr="00217349">
        <w:t xml:space="preserve">; toteaa, että väkivaltaisuudet kapinallisryhmien ja Kongon armeijan välillä lisääntyivät merkittävästi, mikä aiheutti runsaasti siviiliuhreja; ottaa huomioon, että </w:t>
      </w:r>
      <w:proofErr w:type="spellStart"/>
      <w:r w:rsidRPr="00217349">
        <w:t>Gomaan</w:t>
      </w:r>
      <w:proofErr w:type="spellEnd"/>
      <w:r w:rsidRPr="00217349">
        <w:t xml:space="preserve"> kohdistuneen hyökkäyksen aikana henkensä menetti arviolta 3 000 ihmistä; ottaa huomioon, että kaupungin ympäristössä sijaitseville tiheästi asutuille pakolaisalueille oli tuolloin hakeutunut suojaan noin 800 000 maan sisäistä pakolaista;</w:t>
      </w:r>
    </w:p>
    <w:p w:rsidR="00A54912" w:rsidRPr="00217349" w:rsidRDefault="00A54912" w:rsidP="00A54912">
      <w:pPr>
        <w:pStyle w:val="NormalHanging12a"/>
        <w:widowControl/>
      </w:pPr>
      <w:r w:rsidRPr="00217349">
        <w:t>B.</w:t>
      </w:r>
      <w:r w:rsidRPr="00217349">
        <w:tab/>
        <w:t xml:space="preserve">ottaa huomioon, että M23-ryhmä julisti 4. helmikuuta 2025 yksipuolisen tulitauon; toteaa, että taistelut ovat kuitenkin jatkuneet, </w:t>
      </w:r>
      <w:proofErr w:type="spellStart"/>
      <w:r w:rsidRPr="00217349">
        <w:t>Goman</w:t>
      </w:r>
      <w:proofErr w:type="spellEnd"/>
      <w:r w:rsidRPr="00217349">
        <w:t xml:space="preserve"> lentoasema on yhä suljettu, ilmaliikenteen hallintalaitteet ovat vahingoittuneet ja humanitaarisen avun toimitusmahdollisuudet ovat edelleen heikot; ottaa huomioon tiedot, joiden mukaan M23-ryhmä on ottanut haltuunsa </w:t>
      </w:r>
      <w:proofErr w:type="spellStart"/>
      <w:r w:rsidRPr="00217349">
        <w:t>Nyabibwen</w:t>
      </w:r>
      <w:proofErr w:type="spellEnd"/>
      <w:r w:rsidRPr="00217349">
        <w:t xml:space="preserve"> kaivoskaupungin Etelä-Kivussa; ottaa huomioon, että M23-ryhmän johtajat ovat ilmoittaneet aikovansa jatkaa etenemistä Kongon demokraattisessa tasavallassa; toteaa, että M23-ryhmän viimeaikainen eteneminen merkitsee Kongon demokraattisen tasavallan itäosissa riehuvan tuhoisan konfliktin hälyttävää kärjistymistä, maan alueellisen koskemattomuuden loukkaamista ja väkivaltaisuuksien kiihtymistä ja se on johtanut vakavaan humanitaariseen kriisiin, ihmisoikeusloukkauksiin ja maan vakauden entistä pahempaan horjuttamiseen;</w:t>
      </w:r>
    </w:p>
    <w:p w:rsidR="00A54912" w:rsidRPr="00217349" w:rsidRDefault="00A54912" w:rsidP="00A54912">
      <w:pPr>
        <w:pStyle w:val="NormalHanging12a"/>
        <w:widowControl/>
      </w:pPr>
      <w:r w:rsidRPr="00217349">
        <w:t>C.</w:t>
      </w:r>
      <w:r w:rsidRPr="00217349">
        <w:tab/>
        <w:t xml:space="preserve">toteaa, että alue on kärsinyt vuosikymmeniä jatkuneesta väkivallan kierteestä, mikä on aiheuttanut paitsi turvallisuuskriisin myös humanitaarisen kriisin; ottaa huomioon, että vuosia kestäneen tulitauon jälkeen M23-ryhmän taistelijat tarttuivat jälleen aseisiin vuoden 2021 lopussa; ottaa huomioon, että Kongon demokraattisen tasavallan itäosissa on ollut voimassa sotalaki vuodesta 2021 ja siviilihallituksen sijaan valtaa on pitänyt armeija; ottaa huomioon, että M23-ryhmän joukot ovat lisänneet läsnäoloaan Kongon demokraattisen tasavallan itäosissa, perustaneet uusia hallintoelimiä ja verotusjärjestelmiä sekä sotilaskoulutusleirejä ja vieneet mineraaleja suoraan Ruandaan; toteaa, että </w:t>
      </w:r>
      <w:proofErr w:type="spellStart"/>
      <w:r w:rsidRPr="00217349">
        <w:t>tutseihin</w:t>
      </w:r>
      <w:proofErr w:type="spellEnd"/>
      <w:r w:rsidRPr="00217349">
        <w:t xml:space="preserve"> vuonna 1994 kohdistuneen Ruandan hirvittävän kansanmurhan pitkän aikavälin seuraukset lietsovat yhä edelleen väkivaltaa, vihaa ja pakkosiirtoja;</w:t>
      </w:r>
    </w:p>
    <w:p w:rsidR="00A54912" w:rsidRPr="00217349" w:rsidRDefault="00A54912" w:rsidP="00A54912">
      <w:pPr>
        <w:pStyle w:val="NormalHanging12a"/>
        <w:widowControl/>
      </w:pPr>
      <w:r w:rsidRPr="00217349">
        <w:t>D.</w:t>
      </w:r>
      <w:r w:rsidRPr="00217349">
        <w:tab/>
        <w:t xml:space="preserve">ottaa huomioon, että M23-ryhmä tulitti 23. ja 24. tammikuuta 2025 Kongon demokraattisessa tasavallassa toimivan Yhdistyneiden kansakuntien vakauttamisoperaation (MONUSCO) asemia ja tulituksessa kuoli kolmetoista </w:t>
      </w:r>
      <w:proofErr w:type="spellStart"/>
      <w:r w:rsidRPr="00217349">
        <w:t>MONUSCOn</w:t>
      </w:r>
      <w:proofErr w:type="spellEnd"/>
      <w:r w:rsidRPr="00217349">
        <w:t xml:space="preserve"> sekä eteläisen Afrikan kehitysyhteisön (SADC) johtaman rauhanturvaoperaation rauhanturvaajaa;</w:t>
      </w:r>
    </w:p>
    <w:p w:rsidR="00A54912" w:rsidRPr="00217349" w:rsidRDefault="00A54912" w:rsidP="00A54912">
      <w:pPr>
        <w:pStyle w:val="NormalHanging12a"/>
        <w:widowControl/>
      </w:pPr>
      <w:r w:rsidRPr="00217349">
        <w:t>E.</w:t>
      </w:r>
      <w:r w:rsidRPr="00217349">
        <w:tab/>
        <w:t xml:space="preserve">ottaa huomioon, että YK:n asiantuntijaryhmä totesi kesäkuussa 2024 antamassaan raportissa, että Ruandan puolustusvoimien (RDF) joukkojen lähettäminen loukkaa Kongon demokraattisen tasavallan suvereniteettia ja alueellista koskemattomuutta ja että </w:t>
      </w:r>
      <w:proofErr w:type="spellStart"/>
      <w:r w:rsidRPr="00217349">
        <w:t>RDF:n</w:t>
      </w:r>
      <w:proofErr w:type="spellEnd"/>
      <w:r w:rsidRPr="00217349">
        <w:t xml:space="preserve"> tosiasiallinen määräysvalta ja johtoasema M23-ryhmän operaatioissa tarkoittaa myös sitä, että Ruanda on vastuussa ryhmän toimista;</w:t>
      </w:r>
    </w:p>
    <w:p w:rsidR="00A54912" w:rsidRPr="00217349" w:rsidRDefault="00A54912" w:rsidP="00A54912">
      <w:pPr>
        <w:pStyle w:val="NormalHanging12a"/>
        <w:widowControl/>
      </w:pPr>
      <w:r w:rsidRPr="00217349">
        <w:t>F.</w:t>
      </w:r>
      <w:r w:rsidRPr="00217349">
        <w:tab/>
        <w:t xml:space="preserve">toteaa, että </w:t>
      </w:r>
      <w:proofErr w:type="spellStart"/>
      <w:r w:rsidRPr="00217349">
        <w:t>Goman</w:t>
      </w:r>
      <w:proofErr w:type="spellEnd"/>
      <w:r w:rsidRPr="00217349">
        <w:t xml:space="preserve"> valtaus on johtanut huomattavaan siviilien pakkomuuttoon; ottaa huomioon, että tammikuun 2025 alusta lähtien arviolta yli 500 000 ihmistä on joutunut siirtymään kotiseudultaan; ottaa huomioon, että tuhannet kongolaiset olivat aiemmin paenneet kaupunkiin välttääkseen väkivaltaa ja että he ovat sen jälkeen joutuneet siirtymään maan sisäisille pakolaisille tarkoitetuilta leireiltä tilapäistelttoihin tai yöpymään taivasalla; toteaa, että maan sisäisten pakolaisten turvallisuus on tällä hetkellä vakavasti uhattuna, mistä naiset ja tytöt kärsivät suhteettomasti;</w:t>
      </w:r>
    </w:p>
    <w:p w:rsidR="00A54912" w:rsidRPr="00217349" w:rsidRDefault="00A54912" w:rsidP="00A54912">
      <w:pPr>
        <w:pStyle w:val="NormalHanging12a"/>
        <w:widowControl/>
      </w:pPr>
      <w:r w:rsidRPr="00217349">
        <w:lastRenderedPageBreak/>
        <w:t>G.</w:t>
      </w:r>
      <w:r w:rsidRPr="00217349">
        <w:tab/>
        <w:t xml:space="preserve">ottaa huomioon, että </w:t>
      </w:r>
      <w:proofErr w:type="spellStart"/>
      <w:r w:rsidRPr="00217349">
        <w:t>Gomassa</w:t>
      </w:r>
      <w:proofErr w:type="spellEnd"/>
      <w:r w:rsidRPr="00217349">
        <w:t xml:space="preserve"> toimivien YK:n rauhanturvajoukkojen apulaispäällikkö on raportoinut naisvankien joukkoraiskauksista ja -surmista </w:t>
      </w:r>
      <w:proofErr w:type="spellStart"/>
      <w:r w:rsidRPr="00217349">
        <w:t>Goman</w:t>
      </w:r>
      <w:proofErr w:type="spellEnd"/>
      <w:r w:rsidRPr="00217349">
        <w:t xml:space="preserve"> </w:t>
      </w:r>
      <w:proofErr w:type="spellStart"/>
      <w:r w:rsidRPr="00217349">
        <w:t>Munzenzen</w:t>
      </w:r>
      <w:proofErr w:type="spellEnd"/>
      <w:r w:rsidRPr="00217349">
        <w:t xml:space="preserve"> vankilassa ja että arvioiden mukaan vankilassa raiskattiin satoja naisia ja monia poltettiin elävältä;</w:t>
      </w:r>
    </w:p>
    <w:p w:rsidR="00A54912" w:rsidRPr="00217349" w:rsidRDefault="00A54912" w:rsidP="00A54912">
      <w:pPr>
        <w:pStyle w:val="NormalHanging12a"/>
        <w:widowControl/>
      </w:pPr>
      <w:r w:rsidRPr="00217349">
        <w:t>H.</w:t>
      </w:r>
      <w:r w:rsidRPr="00217349">
        <w:tab/>
        <w:t xml:space="preserve">ottaa huomioon, että Kongon demokraattisessa tasavallassa naiset ja tytöt kohtaavat yhä enemmän seksuaalista ja </w:t>
      </w:r>
      <w:proofErr w:type="spellStart"/>
      <w:r w:rsidRPr="00217349">
        <w:t>sukupuolistunutta</w:t>
      </w:r>
      <w:proofErr w:type="spellEnd"/>
      <w:r w:rsidRPr="00217349">
        <w:t xml:space="preserve"> väkivaltaa ja joka neljäs minuutti nainen tai tyttö joutuu siellä raiskauksen uhriksi; toteaa, että </w:t>
      </w:r>
      <w:proofErr w:type="spellStart"/>
      <w:r w:rsidRPr="00217349">
        <w:t>Bukavussa</w:t>
      </w:r>
      <w:proofErr w:type="spellEnd"/>
      <w:r w:rsidRPr="00217349">
        <w:t xml:space="preserve"> sijaitsevassa </w:t>
      </w:r>
      <w:proofErr w:type="spellStart"/>
      <w:r w:rsidRPr="00217349">
        <w:t>Panzin</w:t>
      </w:r>
      <w:proofErr w:type="spellEnd"/>
      <w:r w:rsidRPr="00217349">
        <w:t xml:space="preserve"> sairaalassa, jossa hoidetaan monia seksuaalisesta väkivallasta selvinneitä, henkilöstö on huolissaan alueen turvallisuustilanteen heikkenemisestä ja itse </w:t>
      </w:r>
      <w:proofErr w:type="spellStart"/>
      <w:r w:rsidRPr="00217349">
        <w:t>Panzin</w:t>
      </w:r>
      <w:proofErr w:type="spellEnd"/>
      <w:r w:rsidRPr="00217349">
        <w:t xml:space="preserve"> sairaalan henkilöstön ja potilaiden turvallisuudesta;</w:t>
      </w:r>
    </w:p>
    <w:p w:rsidR="00A54912" w:rsidRPr="00217349" w:rsidRDefault="00A54912" w:rsidP="00A54912">
      <w:pPr>
        <w:pStyle w:val="NormalHanging12a"/>
        <w:widowControl/>
      </w:pPr>
      <w:r w:rsidRPr="00217349">
        <w:t>I.</w:t>
      </w:r>
      <w:r w:rsidRPr="00217349">
        <w:tab/>
        <w:t xml:space="preserve">ottaa huomioon, että </w:t>
      </w:r>
      <w:proofErr w:type="spellStart"/>
      <w:r w:rsidRPr="00217349">
        <w:t>Goman</w:t>
      </w:r>
      <w:proofErr w:type="spellEnd"/>
      <w:r w:rsidRPr="00217349">
        <w:t xml:space="preserve"> valtaus käynnisti Kinshasassa väkivaltaisia mielenosoituksia, joiden yhteydessä kymmenet mielenosoittajat hyökkäsivät lähetystöihin ja vaativat kansainvälistä yhteisöä pysäyttämään M23-ryhmän etenemisen;</w:t>
      </w:r>
    </w:p>
    <w:p w:rsidR="00A54912" w:rsidRPr="00217349" w:rsidRDefault="00A54912" w:rsidP="00A54912">
      <w:pPr>
        <w:pStyle w:val="NormalHanging12a"/>
        <w:widowControl/>
      </w:pPr>
      <w:r w:rsidRPr="00217349">
        <w:t>J.</w:t>
      </w:r>
      <w:r w:rsidRPr="00217349">
        <w:tab/>
        <w:t xml:space="preserve">toteaa, että Kongon demokraattisen tasavallan konflikti on vaarassa levitä alueelle; ottaa huomioon, että Itä-Afrikan yhteisön (EAC) alueelliset joukot vetäytyivät rauhanturvaamistehtävästä vuonna 2023; ottaa huomioon, että SADC käynnisti joulukuussa 2023 Kongon demokraattisessa tasavallassa rauhanturvaoperaation, johon osallistui joukkoja Etelä-Afrikasta, Tansaniasta ja Malawista; ottaa huomioon, että vähintään 20 rauhanturvaajaa kuoli M23-ryhmän hyökkäyksessä </w:t>
      </w:r>
      <w:proofErr w:type="spellStart"/>
      <w:r w:rsidRPr="00217349">
        <w:t>Gomaan</w:t>
      </w:r>
      <w:proofErr w:type="spellEnd"/>
      <w:r w:rsidRPr="00217349">
        <w:t>; ottaa huomioon, että Malawi ilmoitti 6. helmikuuta 2025 vetävänsä joukkonsa pois tästä operaatiosta;</w:t>
      </w:r>
    </w:p>
    <w:p w:rsidR="00A54912" w:rsidRPr="00217349" w:rsidRDefault="00A54912" w:rsidP="00A54912">
      <w:pPr>
        <w:pStyle w:val="NormalHanging12a"/>
        <w:widowControl/>
      </w:pPr>
      <w:r w:rsidRPr="00217349">
        <w:t>K.</w:t>
      </w:r>
      <w:r w:rsidRPr="00217349">
        <w:tab/>
        <w:t>toteaa, että on yleisesti tunnustettua, että Ruanda toimii aktiivisesti Kongon demokraattisen tasavallan itäosissa käynnissä olevassa konfliktissa muun muassa käyttämällä tosiasiallista määräysvaltaa M23-ryhmään, jolle se toimittaa aseita, logistista tukea ja joukkoja; ottaa huomioon, että YK:n asiantuntijoiden arvion mukaan sotatoimiin osallistuu M23-ryhmän kanssa 3 000–4 000 ruandalaista sotilasta;</w:t>
      </w:r>
    </w:p>
    <w:p w:rsidR="00A54912" w:rsidRPr="00217349" w:rsidRDefault="00A54912" w:rsidP="00A54912">
      <w:pPr>
        <w:pStyle w:val="NormalHanging12a"/>
        <w:widowControl/>
      </w:pPr>
      <w:r w:rsidRPr="00217349">
        <w:t>L.</w:t>
      </w:r>
      <w:r w:rsidRPr="00217349">
        <w:tab/>
        <w:t xml:space="preserve">ottaa huomioon, että </w:t>
      </w:r>
      <w:proofErr w:type="spellStart"/>
      <w:r w:rsidRPr="00217349">
        <w:t>Pohjois-Kivu</w:t>
      </w:r>
      <w:proofErr w:type="spellEnd"/>
      <w:r w:rsidRPr="00217349">
        <w:t xml:space="preserve"> on luonnonvaroiltaan rikas alue, jossa on runsaasti kriittisiä raaka-aineita, kuten kobolttia, kultaa ja tinaa, joita tarvitaan maailmanlaajuisessa digitaalisessa siirtymässä ja energiasiirtymässä; toteaa, että </w:t>
      </w:r>
      <w:proofErr w:type="spellStart"/>
      <w:r w:rsidRPr="00217349">
        <w:t>Goma</w:t>
      </w:r>
      <w:proofErr w:type="spellEnd"/>
      <w:r w:rsidRPr="00217349">
        <w:t xml:space="preserve"> on merkittävä kuljetusten ja kaupankäynnin keskus mineraalien viennin alalla; ottaa huomioon, että YK:n arvion mukaan M23-ryhmä kuljettaa joka kuukausi noin 120 tonnia </w:t>
      </w:r>
      <w:proofErr w:type="spellStart"/>
      <w:r w:rsidRPr="00217349">
        <w:t>koltaania</w:t>
      </w:r>
      <w:proofErr w:type="spellEnd"/>
      <w:r w:rsidRPr="00217349">
        <w:t xml:space="preserve"> Ruandaan; ottaa huomioon, että YK:n asiantuntijat arvioivat lisäksi, että M23-ryhmä saa noin 288 000 euroa kuukaudessa siitä, että se hallitsee mineraalikauppaa Kongon demokraattisessa tasavallassa; toteaa, että kapinallisryhmät värväävät usein lapsisotilaita, mikä on törkeä kansainvälisen oikeuden rikkomus ja loukkaus ihmisyyttä vastaan;</w:t>
      </w:r>
    </w:p>
    <w:p w:rsidR="00A54912" w:rsidRPr="00217349" w:rsidRDefault="00A54912" w:rsidP="00A54912">
      <w:pPr>
        <w:pStyle w:val="NormalHanging12a"/>
        <w:widowControl/>
      </w:pPr>
      <w:r w:rsidRPr="00217349">
        <w:t>M.</w:t>
      </w:r>
      <w:r w:rsidRPr="00217349">
        <w:tab/>
        <w:t xml:space="preserve">ottaa huomioon, että Kansainvälisen rikostuomioistuimen Kongon demokraattista tasavaltaa koskevissa tutkimuksissa on keskitytty pääasiassa Kongon demokraattisen tasavallan itäosissa, </w:t>
      </w:r>
      <w:proofErr w:type="spellStart"/>
      <w:r w:rsidRPr="00217349">
        <w:t>Iturin</w:t>
      </w:r>
      <w:proofErr w:type="spellEnd"/>
      <w:r w:rsidRPr="00217349">
        <w:t xml:space="preserve"> alueella sekä </w:t>
      </w:r>
      <w:proofErr w:type="spellStart"/>
      <w:r w:rsidRPr="00217349">
        <w:t>Pohjois</w:t>
      </w:r>
      <w:proofErr w:type="spellEnd"/>
      <w:r w:rsidRPr="00217349">
        <w:t xml:space="preserve">- ja Etelä-Kivun maakunnissa 1. heinäkuuta 2002 alkaen tapahtuneisiin väitettyihin sotarikoksiin ja rikoksiin ihmisyyttä vastaan; toteaa, että Kongon demokraattinen tasavalta nosti toukokuussa 2023 Kansainvälisessä rikostuomioistuimessa toisen kanteen </w:t>
      </w:r>
      <w:proofErr w:type="spellStart"/>
      <w:r w:rsidRPr="00217349">
        <w:t>Pohjois</w:t>
      </w:r>
      <w:proofErr w:type="spellEnd"/>
      <w:r w:rsidRPr="00217349">
        <w:t>-Kivussa 1. tammikuuta 2022 jälkeen tehdyistä väitetyistä rikoksista;</w:t>
      </w:r>
    </w:p>
    <w:p w:rsidR="00A54912" w:rsidRPr="00217349" w:rsidRDefault="00A54912" w:rsidP="00A54912">
      <w:pPr>
        <w:pStyle w:val="NormalHanging12a"/>
        <w:widowControl/>
      </w:pPr>
      <w:r w:rsidRPr="00217349">
        <w:t>N.</w:t>
      </w:r>
      <w:r w:rsidRPr="00217349">
        <w:tab/>
        <w:t xml:space="preserve">ottaa huomioon, että eteläisen Afrikan ja Itä-Afrikan alueelliset järjestöt eli SADC ja EAC pitivät Tansaniassa Dar es Salaamissa 8. helmikuuta 2025 yhteisen </w:t>
      </w:r>
      <w:r w:rsidRPr="00217349">
        <w:lastRenderedPageBreak/>
        <w:t xml:space="preserve">huippukokouksen, jossa ne vaativat välitöntä ja ehdotonta tulitaukoa sekä kutsumattomien ulkomaisten asevoimien vetämistä pois Kongon demokraattisen tasavallan alueelta, kehottivat kaikkia sotaa käyviä osapuolia aloittamaan rauhanneuvottelut viiden päivän kuluessa ja vaativat avaamaan uudelleen </w:t>
      </w:r>
      <w:proofErr w:type="spellStart"/>
      <w:r w:rsidRPr="00217349">
        <w:t>Goman</w:t>
      </w:r>
      <w:proofErr w:type="spellEnd"/>
      <w:r w:rsidRPr="00217349">
        <w:t xml:space="preserve"> lentoaseman ja muut keskeiset reitit, jotta voidaan helpottaa humanitaarisen avun pääsyä alueelle; ottaa huomioon, että Afrikan unionin on määrä käsitellä asiaa 14. helmikuuta 2025 Addis Abebassa järjestettävässä kokouksessa; toteaa, että muita välitystoimia on käynnissä ja erityisesti Ranska pyrkii saamaan kaikki toimijat neuvottelupöytään;</w:t>
      </w:r>
    </w:p>
    <w:p w:rsidR="00A54912" w:rsidRPr="00217349" w:rsidRDefault="00A54912" w:rsidP="00A54912">
      <w:pPr>
        <w:pStyle w:val="NormalHanging12a"/>
        <w:widowControl/>
      </w:pPr>
      <w:r w:rsidRPr="00217349">
        <w:t>O.</w:t>
      </w:r>
      <w:r w:rsidRPr="00217349">
        <w:tab/>
        <w:t>toteaa, että EU:n neuvoston ulkoasiainneuvoston odotetaan keskustelevan Kongon demokraattisen tasavallan tilanteesta 24. helmikuuta 2025;</w:t>
      </w:r>
    </w:p>
    <w:p w:rsidR="00A54912" w:rsidRPr="00217349" w:rsidRDefault="00A54912" w:rsidP="00A54912">
      <w:pPr>
        <w:pStyle w:val="NormalHanging12a"/>
        <w:widowControl/>
      </w:pPr>
      <w:r w:rsidRPr="00217349">
        <w:t>P.</w:t>
      </w:r>
      <w:r w:rsidRPr="00217349">
        <w:tab/>
        <w:t xml:space="preserve">ottaa huomioon, että EU myönsi vuosina 2021–2024 Ruandalle 260 miljoonaa euroa rahoitusta ja lupasi 900 miljoonaa euroa lisää Global </w:t>
      </w:r>
      <w:proofErr w:type="spellStart"/>
      <w:r w:rsidRPr="00217349">
        <w:t>Gateway</w:t>
      </w:r>
      <w:proofErr w:type="spellEnd"/>
      <w:r w:rsidRPr="00217349">
        <w:t xml:space="preserve"> -strategian puitteissa; ottaa huomioon, että Kongon demokraattisen tasavallan itäosien viimeaikaisten tapahtumien jälkeen EU ilmoitti olevansa valmis lisäämään hätäapua varsinkin uusille maan sisäisille pakolaisille </w:t>
      </w:r>
      <w:proofErr w:type="spellStart"/>
      <w:r w:rsidRPr="00217349">
        <w:t>Gomassa</w:t>
      </w:r>
      <w:proofErr w:type="spellEnd"/>
      <w:r w:rsidRPr="00217349">
        <w:t xml:space="preserve"> ja sen ympäristössä ja komissio ilmoitti 28. tammikuuta 2025 Kongon demokraattiselle tasavallalle annettavasta uudesta humanitaarisesta tuesta, jonka alustava määrä on 60 miljoonaa euroa vuodeksi 2025; ottaa huomioon, että EU pyrkii lisäämään läsnäoloaan alueella ja äskettäin se on muun muassa tukenut Global </w:t>
      </w:r>
      <w:proofErr w:type="spellStart"/>
      <w:r w:rsidRPr="00217349">
        <w:t>Gateway</w:t>
      </w:r>
      <w:proofErr w:type="spellEnd"/>
      <w:r w:rsidRPr="00217349">
        <w:t xml:space="preserve"> -aloitteella Kivun ja Kinshasan välistä vihreää käytävää koskevaa ohjelmaa, jonka tavoitteena on auttaa luomaan kestävä 2 600 kilometriä pitkä ja 540 000 neliökilometriä kattava käytävä Kongon demokraattisen tasavallan itäosien sekä Kinshasan ja Atlantin rannikon välille</w:t>
      </w:r>
      <w:r w:rsidRPr="00217349">
        <w:rPr>
          <w:vertAlign w:val="superscript"/>
        </w:rPr>
        <w:t>2</w:t>
      </w:r>
      <w:r w:rsidRPr="00217349">
        <w:t>;</w:t>
      </w:r>
    </w:p>
    <w:p w:rsidR="00A54912" w:rsidRPr="00217349" w:rsidRDefault="00A54912" w:rsidP="00A54912">
      <w:pPr>
        <w:pStyle w:val="NormalHanging12a"/>
        <w:widowControl/>
      </w:pPr>
      <w:r w:rsidRPr="00217349">
        <w:t>Q.</w:t>
      </w:r>
      <w:r w:rsidRPr="00217349">
        <w:tab/>
        <w:t xml:space="preserve">ottaa huomioon, että EU on muodostanut raaka-ainekumppanuuksia useiden maiden, kuten Kongon demokraattisen tasavallan, Ruandan ja muiden alueen maiden, kanssa; ottaa huomioon, että näissä kumppanuuksissa keskitytään muun muassa </w:t>
      </w:r>
      <w:proofErr w:type="spellStart"/>
      <w:r w:rsidRPr="00217349">
        <w:t>due</w:t>
      </w:r>
      <w:proofErr w:type="spellEnd"/>
      <w:r w:rsidRPr="00217349">
        <w:t xml:space="preserve"> </w:t>
      </w:r>
      <w:proofErr w:type="spellStart"/>
      <w:r w:rsidRPr="00217349">
        <w:t>diligence</w:t>
      </w:r>
      <w:proofErr w:type="spellEnd"/>
      <w:r w:rsidRPr="00217349">
        <w:t xml:space="preserve"> </w:t>
      </w:r>
      <w:r w:rsidR="00E2724F">
        <w:noBreakHyphen/>
      </w:r>
      <w:r w:rsidRPr="00217349">
        <w:t xml:space="preserve">velvoitteiden ja jäljitettävyyden edistämiseen, yhteistyöhön raaka-aineiden laittoman kaupan torjunnassa sekä kansainvälisten ympäristö-, </w:t>
      </w:r>
      <w:proofErr w:type="spellStart"/>
      <w:r w:rsidRPr="00217349">
        <w:t>sosiaali</w:t>
      </w:r>
      <w:proofErr w:type="spellEnd"/>
      <w:r w:rsidRPr="00217349">
        <w:t>- ja hallintonormien noudattamiseen; ottaa huomioon, että – toisin kuin neuvosto – parlamentti ei saanut komissiolta mahdollisuutta antaa poliittista arviota päätöksestä neuvotella yhteisymmärryspöytäkirja Ruandan kanssa tai antaa teknistä palautetta luonnoksesta yhteisymmärryspöytäkirjaksi;</w:t>
      </w:r>
    </w:p>
    <w:p w:rsidR="00A54912" w:rsidRPr="00217349" w:rsidRDefault="00A54912" w:rsidP="00A54912">
      <w:pPr>
        <w:pStyle w:val="NormalHanging12a"/>
        <w:widowControl/>
      </w:pPr>
      <w:r w:rsidRPr="00217349">
        <w:t>R.</w:t>
      </w:r>
      <w:r w:rsidRPr="00217349">
        <w:tab/>
        <w:t xml:space="preserve">ottaa huomioon, että Kongon demokraattisen tasavallan ulkoministeri </w:t>
      </w:r>
      <w:proofErr w:type="spellStart"/>
      <w:r w:rsidRPr="00217349">
        <w:t>Thérèse</w:t>
      </w:r>
      <w:proofErr w:type="spellEnd"/>
      <w:r w:rsidRPr="00217349">
        <w:t xml:space="preserve"> </w:t>
      </w:r>
      <w:proofErr w:type="spellStart"/>
      <w:r w:rsidRPr="00217349">
        <w:t>Kayikwamba</w:t>
      </w:r>
      <w:proofErr w:type="spellEnd"/>
      <w:r w:rsidRPr="00217349">
        <w:t xml:space="preserve"> Wagner ja Nobel-palkinnon saaja Denis </w:t>
      </w:r>
      <w:proofErr w:type="spellStart"/>
      <w:r w:rsidRPr="00217349">
        <w:t>Mukwage</w:t>
      </w:r>
      <w:proofErr w:type="spellEnd"/>
      <w:r w:rsidRPr="00217349">
        <w:t xml:space="preserve"> antoivat parlamentille Afrikan ja EU:n parlamentaarisessa edustajakokouksessa toimivan valtuuskunnan ja kehitysvaliokunnan 5. helmikuuta 2025 pidetyssä ylimääräisessä kokouksessa lyhyen selonteon Kongon demokraattisen tasavallan itäosien miehityksestä ja sen vakavista humanitaarisista vaikutuksista paikalliseen väestöön ja maan sisällä siirtymään joutuneisiin ihmisiin;</w:t>
      </w:r>
    </w:p>
    <w:p w:rsidR="00A54912" w:rsidRPr="00217349" w:rsidRDefault="00A54912" w:rsidP="00A54912">
      <w:pPr>
        <w:pStyle w:val="NormalHanging12a"/>
        <w:widowControl/>
      </w:pPr>
      <w:r w:rsidRPr="00217349">
        <w:t>S.</w:t>
      </w:r>
      <w:r w:rsidRPr="00217349">
        <w:tab/>
        <w:t xml:space="preserve">ottaa huomioon, että neuvosto nimitti 1. syyskuuta 2024 Johan Borgstamin EU:n erityisedustajaksi Isojenjärvien alueelle; ottaa huomioon, että Afrikan ja EU:n parlamentaarisessa edustajakokouksessa toimiva valtuuskunta järjesti 30. tammikuuta 2025 ylimääräisen kuulemisen EU:n erityisedustajan ja </w:t>
      </w:r>
      <w:proofErr w:type="spellStart"/>
      <w:r w:rsidRPr="00217349">
        <w:t>MONUSCOn</w:t>
      </w:r>
      <w:proofErr w:type="spellEnd"/>
      <w:r w:rsidRPr="00217349">
        <w:t xml:space="preserve"> johtajan </w:t>
      </w:r>
      <w:proofErr w:type="spellStart"/>
      <w:r w:rsidRPr="00217349">
        <w:t>Bintou</w:t>
      </w:r>
      <w:proofErr w:type="spellEnd"/>
      <w:r w:rsidRPr="00217349">
        <w:t xml:space="preserve"> </w:t>
      </w:r>
      <w:proofErr w:type="spellStart"/>
      <w:r w:rsidRPr="00217349">
        <w:t>Keitan</w:t>
      </w:r>
      <w:proofErr w:type="spellEnd"/>
      <w:r w:rsidRPr="00217349">
        <w:t xml:space="preserve"> kanssa;</w:t>
      </w:r>
    </w:p>
    <w:p w:rsidR="00A54912" w:rsidRPr="00217349" w:rsidRDefault="00A54912" w:rsidP="00A54912">
      <w:pPr>
        <w:pStyle w:val="NormalHanging12a"/>
        <w:widowControl/>
      </w:pPr>
      <w:r w:rsidRPr="00217349">
        <w:t>T.</w:t>
      </w:r>
      <w:r w:rsidRPr="00217349">
        <w:tab/>
        <w:t xml:space="preserve">toteaa, että Kongon demokraattisessa tasavallassa vallitsi jo ennen viimeaikaisia tapahtumia yksi Afrikan suurimmista pakkomuuttokriiseistä ja että maassa oli </w:t>
      </w:r>
      <w:r w:rsidRPr="00217349">
        <w:lastRenderedPageBreak/>
        <w:t xml:space="preserve">6,7 miljoonaa maan sisäistä pakolaista, joista 4,6 miljoonaa Etelä- ja </w:t>
      </w:r>
      <w:proofErr w:type="spellStart"/>
      <w:r w:rsidRPr="00217349">
        <w:t>Pohjois</w:t>
      </w:r>
      <w:proofErr w:type="spellEnd"/>
      <w:r w:rsidRPr="00217349">
        <w:t xml:space="preserve">-Kivussa; ottaa huomioon, että Kongon demokraattisessa tasavallassa on myös yli 520 000 naapurimaista tullutta pakolaista ja turvapaikanhakijaa ja että Kongon demokraattisesta tasavallasta on lähtenyt alueen naapurimaihin 1,1 miljoonaa pakolaista, joista yli puolet Ugandaan; ottaa huomioon, että väkivaltaisuuksien viimeaikaisen yltymisen vuoksi yli puoli miljoonaa ihmistä on vuodenvaihteen jälkeen joutunut siirtymään maan sisällä; toteaa, että koska ihmiset ovat jääneet täyteen ahdetuille pakolaisalueille, joiden vesi-, </w:t>
      </w:r>
      <w:proofErr w:type="spellStart"/>
      <w:r w:rsidRPr="00217349">
        <w:t>sanitaatio</w:t>
      </w:r>
      <w:proofErr w:type="spellEnd"/>
      <w:r w:rsidRPr="00217349">
        <w:t>- ja hygieniainfrastruktuuri on puutteellinen, koleraepidemian sekä m-rokkoepidemian nopean leviämisen riski on erittäin suuri;</w:t>
      </w:r>
    </w:p>
    <w:p w:rsidR="00A54912" w:rsidRPr="00217349" w:rsidRDefault="00A54912" w:rsidP="00A54912">
      <w:pPr>
        <w:pStyle w:val="NormalHanging12a"/>
        <w:widowControl/>
      </w:pPr>
      <w:r w:rsidRPr="00217349">
        <w:t>1.</w:t>
      </w:r>
      <w:r w:rsidRPr="00217349">
        <w:tab/>
        <w:t xml:space="preserve">tuomitsee jyrkästi sen, että M23-ryhmä ja RDF ovat miehittäneet </w:t>
      </w:r>
      <w:proofErr w:type="spellStart"/>
      <w:r w:rsidRPr="00217349">
        <w:t>Goman</w:t>
      </w:r>
      <w:proofErr w:type="spellEnd"/>
      <w:r w:rsidRPr="00217349">
        <w:t xml:space="preserve"> ja muita Kongon demokraattisen tasavallan itäosissa sijaitsevia alueita, ja pitää sitä Kongon demokraattisen tasavallan suvereniteetin ja alueellisen koskemattomuuden loukkauksena, jota ei voida hyväksyä; vaatii Ruandan hallitusta vetämään joukkonsa Kongon demokraattisen tasavallan alueelta, toteaa niiden rikkovan selvästi kansainvälistä oikeutta ja YK:n peruskirjaa ja kehottaa Ruandan hallitusta lopettamaan yhteistyön M23-ryhmän kapinallisten kanssa; vaatii Ruandaa ja kaikkia muita alueella mahdollisesti vaikuttavia valtiollisia toimijoita lopettamaan M23-ryhmän tukemisen;</w:t>
      </w:r>
    </w:p>
    <w:p w:rsidR="00A54912" w:rsidRPr="00217349" w:rsidRDefault="00A54912" w:rsidP="00A54912">
      <w:pPr>
        <w:pStyle w:val="NormalHanging12a"/>
        <w:widowControl/>
      </w:pPr>
      <w:r w:rsidRPr="00217349">
        <w:t>2.</w:t>
      </w:r>
      <w:r w:rsidRPr="00217349">
        <w:tab/>
        <w:t xml:space="preserve">tuomitsee jyrkästi kaikkien osapuolten summittaiset räjähdeiskut, joita on kohdistettu </w:t>
      </w:r>
      <w:proofErr w:type="spellStart"/>
      <w:r w:rsidRPr="00217349">
        <w:t>Pohjois</w:t>
      </w:r>
      <w:proofErr w:type="spellEnd"/>
      <w:r w:rsidRPr="00217349">
        <w:t xml:space="preserve">-Kivun asutuille alueille ja myös pakolaisleireihin ja muille tiheästi asutuille alueille </w:t>
      </w:r>
      <w:proofErr w:type="spellStart"/>
      <w:r w:rsidRPr="00217349">
        <w:t>Goman</w:t>
      </w:r>
      <w:proofErr w:type="spellEnd"/>
      <w:r w:rsidRPr="00217349">
        <w:t xml:space="preserve"> lähistöllä, samoin kuin laittomat teloitukset, raiskaukset ja muut ilmeiset sotarikokset, pakkotyön, pakkovärväyksen ja muut väärinkäytökset, joihin ovat syyllistyneet M23-ryhmä </w:t>
      </w:r>
      <w:proofErr w:type="spellStart"/>
      <w:r w:rsidRPr="00217349">
        <w:t>RDF:n</w:t>
      </w:r>
      <w:proofErr w:type="spellEnd"/>
      <w:r w:rsidRPr="00217349">
        <w:t xml:space="preserve"> tuella sekä Kongon demokraattisen tasavallan asevoimat;</w:t>
      </w:r>
    </w:p>
    <w:p w:rsidR="00A54912" w:rsidRPr="00217349" w:rsidRDefault="00A54912" w:rsidP="00A54912">
      <w:pPr>
        <w:pStyle w:val="NormalHanging12a"/>
        <w:widowControl/>
      </w:pPr>
      <w:r w:rsidRPr="00217349">
        <w:t>3.</w:t>
      </w:r>
      <w:r w:rsidRPr="00217349">
        <w:tab/>
        <w:t>on tyrmistynyt naisiin ja tyttöihin kohdistuvan seksuaalisen väkivallan järkyttävästä käytöstä sorron ja sodankäynnin välineenä Kongon demokraattisen tasavallan itäosissa sekä siitä, että eri kapinallisryhmät värväävät lapsisotilaita, mitä ei voida hyväksyä; vaatii kansainvälistä yhteisöä käsittelemään näitä asioita viipymättä; toteaa jälleen painokkaasti, että kaikki hyökkäykset YK:n valtuuttamia joukkoja vastaan ovat anteeksiantamattomia ja niitä voidaan pitää sotarikoksina;</w:t>
      </w:r>
    </w:p>
    <w:p w:rsidR="00A54912" w:rsidRPr="00217349" w:rsidRDefault="00A54912" w:rsidP="00A54912">
      <w:pPr>
        <w:pStyle w:val="NormalHanging12a"/>
        <w:widowControl/>
        <w:rPr>
          <w:bCs/>
        </w:rPr>
      </w:pPr>
      <w:r w:rsidRPr="00217349">
        <w:t>4.</w:t>
      </w:r>
      <w:r w:rsidRPr="00217349">
        <w:tab/>
        <w:t>kehottaa lopettamaan välittömästi väkivallan, erityisesti joukkosurmat ja raiskauksen käytön strategisena sodankäynnin välineenä; kehottaa Kongon demokraattista tasavaltaa ja Ruandaa tutkimaan sotarikokset, myös tapaukset, joissa on kyse seksuaalisesta väkivallasta, ja asettamaan niistä vastuussa olevat henkilöt asianmukaisesti syytteeseen komentovastuun periaatteen mukaisesti;</w:t>
      </w:r>
    </w:p>
    <w:p w:rsidR="00A54912" w:rsidRPr="00217349" w:rsidRDefault="00A54912" w:rsidP="00A54912">
      <w:pPr>
        <w:pStyle w:val="NormalHanging12a"/>
        <w:widowControl/>
      </w:pPr>
      <w:r w:rsidRPr="00217349">
        <w:t>5.</w:t>
      </w:r>
      <w:r w:rsidRPr="00217349">
        <w:tab/>
        <w:t xml:space="preserve">on erittäin huolissaan maan kriittisestä humanitaarisesta tilanteesta; kehottaa avaamaan </w:t>
      </w:r>
      <w:proofErr w:type="spellStart"/>
      <w:r w:rsidRPr="00217349">
        <w:t>Goman</w:t>
      </w:r>
      <w:proofErr w:type="spellEnd"/>
      <w:r w:rsidRPr="00217349">
        <w:t xml:space="preserve"> lentoaseman välittömästi uudelleen, jotta humanitaariset toimet voidaan käynnistää uudelleen ja tuoda tarvikkeita lentoaseman ja maarajan kautta; kehottaa perustamaan ja avaamaan välittömästi humanitaarisia käytäviä ja kehottaa kaikkia osapuolia, myös Kongon demokraattisen tasavallan itäosissa toimivia aseellisia ryhmiä, sallimaan humanitaarisen avun esteettömän perillepääsyn ja helpottamaan sitä tarpeiden ja humanitaaristen periaatteiden pohjalta sekä varmistamaan, että siviilit ja kotiseudultaan siirtymään joutuneet ihmiset voivat saada heidän selviytymisensä kannalta välttämättömiä tarvikkeita;</w:t>
      </w:r>
    </w:p>
    <w:p w:rsidR="00A54912" w:rsidRPr="00217349" w:rsidRDefault="00A54912" w:rsidP="00A54912">
      <w:pPr>
        <w:pStyle w:val="NormalHanging12a"/>
        <w:widowControl/>
      </w:pPr>
      <w:r w:rsidRPr="00217349">
        <w:t>6.</w:t>
      </w:r>
      <w:r w:rsidRPr="00217349">
        <w:tab/>
        <w:t xml:space="preserve">korostaa, että humanitaaristen työntekijöiden on voitava toimia turvallisesti toimittaakseen kongolaisille siviileille apua, jonka turvin voidaan pelastaa ihmishenkiä, ja että terveydenhuollon tilojen turvallisuus on varmistettava; korostaa, että tämä on </w:t>
      </w:r>
      <w:r w:rsidRPr="00217349">
        <w:lastRenderedPageBreak/>
        <w:t>kansainvälisen humanitaarisen oikeuden mukainen keskeinen velvoite ja että näitä velvoitteita rikkovat olisi saatettava vastuuseen teoistaan; korostaa, että Ruandalla ja naapurimailla on erityinen vastuu helpottaa humanitaarisen avun pääsyä alueelle;</w:t>
      </w:r>
    </w:p>
    <w:p w:rsidR="00A54912" w:rsidRPr="00217349" w:rsidRDefault="00A54912" w:rsidP="00A54912">
      <w:pPr>
        <w:pStyle w:val="NormalHanging12a"/>
        <w:widowControl/>
      </w:pPr>
      <w:r w:rsidRPr="00217349">
        <w:t>7.</w:t>
      </w:r>
      <w:r w:rsidRPr="00217349">
        <w:tab/>
        <w:t>tuomitsee jyrkästi hyökkäyksen EU:n diplomaattisia instituutioita, sen jäsenvaltioita ja kansalaisyhteiskunnan järjestöjä, kuten Kinshasassa toimivia poliittisia säätiöitä, vastaan; korostaa, että siviilien ja diplomaattihenkilöstön suojelu on taattava;</w:t>
      </w:r>
    </w:p>
    <w:p w:rsidR="00A54912" w:rsidRPr="00217349" w:rsidRDefault="00A54912" w:rsidP="00A54912">
      <w:pPr>
        <w:pStyle w:val="NormalHanging12a"/>
        <w:widowControl/>
      </w:pPr>
      <w:r w:rsidRPr="00217349">
        <w:t>8.</w:t>
      </w:r>
      <w:r w:rsidRPr="00217349">
        <w:tab/>
        <w:t>on huolissaan siitä, ettei EU ole reagoinut johdonmukaisesti Isojenjärvien alueen kriiseihin, ja kehottaa neuvostoa arvioimaan uudelleen Isojenjärvien aluetta koskevan uudistetun EU:n strategian täytäntöönpanoa; muistuttaa, että EU ja sen erityisedustaja alueella ovat valmiita avustamaan kaikissa välitystoimissa;</w:t>
      </w:r>
    </w:p>
    <w:p w:rsidR="00A54912" w:rsidRPr="00217349" w:rsidRDefault="00A54912" w:rsidP="00A54912">
      <w:pPr>
        <w:pStyle w:val="NormalHanging12a"/>
        <w:widowControl/>
      </w:pPr>
      <w:r w:rsidRPr="00217349">
        <w:t>9.</w:t>
      </w:r>
      <w:r w:rsidRPr="00217349">
        <w:tab/>
        <w:t>pitää myönteisenä, että EU on luvannut lisäävänsä humanitaarista apua, mutta toteaa sen olevan edelleen täysin riittämätöntä, jotta voitaisiin vastata elintarvikkeisiin, vedensaantiin, lääkintäapuun ja hätämajoitukseen liittyviin perustarpeisiin Kongon demokraattisen tasavallan itäosissa, erityisesti kun otetaan huomioon, että Yhdysvaltain kansainvälinen kehitysvirasto (USAID) keskeytti hiljattain tukensa; kehottaa komissiota ja kansainvälistä yhteisöä lisäämään merkittävästi taloudellista tukea kiireelliseen ja ihmishenkiä pelastavaan apuun;</w:t>
      </w:r>
    </w:p>
    <w:p w:rsidR="00A54912" w:rsidRPr="00217349" w:rsidRDefault="00A54912" w:rsidP="00A54912">
      <w:pPr>
        <w:pStyle w:val="NormalHanging12a"/>
        <w:widowControl/>
      </w:pPr>
      <w:r w:rsidRPr="00217349">
        <w:t>10.</w:t>
      </w:r>
      <w:r w:rsidRPr="00217349">
        <w:tab/>
        <w:t>pitää valitettavana, ettei EU ole toteuttanut asianmukaisia toimenpiteitä vastatakseen kriisiin riittävällä tavalla eikä ole painostanut Ruandaa tehokkaasti lopettamaan tukensa M23-ryhmälle ja että sen sijaan se on toteuttanut toimia, joihin ei ole sisältynyt osoitusta riittävistä takeista ja jotka ovat osaltaan lähettäneet epäjohdonmukaisen viestin Ruandan viranomaisille, ja mainitsee esimerkkeinä yhteisymmärryspöytäkirjan allekirjoittamisen helmikuussa 2024 kestävien raaka-aineiden arvoketjuista ilman, että konfliktia käsiteltiin riittävästi, ja päätöksen täydentää Euroopan rauhanrahaston puitteissa myönnettävää tukea Ruandan Mosambikiin lähettämille joukoille;</w:t>
      </w:r>
    </w:p>
    <w:p w:rsidR="00A54912" w:rsidRPr="00217349" w:rsidRDefault="00A54912" w:rsidP="00A54912">
      <w:pPr>
        <w:pStyle w:val="NormalHanging12a"/>
        <w:widowControl/>
      </w:pPr>
      <w:r w:rsidRPr="00217349">
        <w:t>11.</w:t>
      </w:r>
      <w:r w:rsidRPr="00217349">
        <w:tab/>
        <w:t>kehottaa komissiota ja neuvostoa keskeyttämään välittömästi kestävien raaka-aineiden arvoketjuista tehdyn EU:n ja Ruandan yhteisymmärryspöytäkirjan täytäntöönpanon, kunnes Ruanda osoittaa, että se on lopettamassa sekaantumisensa ja M23-ryhmän hallinnassa olevilta alueilta louhittujen mineraalien viennin; kehottaa kaikkia toimijoita lisäämään avoimuutta ja kieltämään tosiasiallisesti kaikkien verimineraalien pääsyn EU:hun;</w:t>
      </w:r>
    </w:p>
    <w:p w:rsidR="00A54912" w:rsidRPr="00217349" w:rsidRDefault="00A54912" w:rsidP="00A54912">
      <w:pPr>
        <w:pStyle w:val="NormalHanging12a"/>
        <w:widowControl/>
      </w:pPr>
      <w:r w:rsidRPr="00217349">
        <w:t>12.</w:t>
      </w:r>
      <w:r w:rsidRPr="00217349">
        <w:tab/>
        <w:t>kehottaa komissiota asettamaan kriittisten raaka-aineiden arvoketjuja koskevan yhteistyön tulevan uudelleenaloittamisen ehdoksi Ruandan liittymisen kaivos- ja kaivannaisteollisuuden avoimuutta koskevaan aloitteeseen, johon Kongon demokraattinen tasavalta jo kuuluu;</w:t>
      </w:r>
    </w:p>
    <w:p w:rsidR="00A54912" w:rsidRPr="00217349" w:rsidRDefault="00A54912" w:rsidP="00A54912">
      <w:pPr>
        <w:pStyle w:val="NormalHanging12a"/>
        <w:widowControl/>
      </w:pPr>
      <w:r w:rsidRPr="00217349">
        <w:t>13.</w:t>
      </w:r>
      <w:r w:rsidRPr="00217349">
        <w:tab/>
        <w:t>kehottaa komissiota ja jäsenvaltioita varmistamaan, että nykyinen konfliktialueiden mineraaleja koskeva asetus</w:t>
      </w:r>
      <w:r w:rsidRPr="00217349">
        <w:rPr>
          <w:rStyle w:val="FootnoteReference"/>
        </w:rPr>
        <w:footnoteReference w:id="2"/>
      </w:r>
      <w:r w:rsidRPr="00217349">
        <w:t xml:space="preserve"> pannaan tehokkaasti täytäntöön, ja kehottaa komissiota </w:t>
      </w:r>
      <w:r w:rsidRPr="00217349">
        <w:lastRenderedPageBreak/>
        <w:t>ehdottamaan EU:n sääntöjen tarkistamista, jotta varmistetaan mahdollisimman korkeat jäljitettävyys- ja avoimuusvaatimukset;</w:t>
      </w:r>
    </w:p>
    <w:p w:rsidR="00A54912" w:rsidRPr="00217349" w:rsidRDefault="00A54912" w:rsidP="00A54912">
      <w:pPr>
        <w:pStyle w:val="NormalHanging12a"/>
        <w:widowControl/>
      </w:pPr>
      <w:r w:rsidRPr="00217349">
        <w:t>14.</w:t>
      </w:r>
      <w:r w:rsidRPr="00217349">
        <w:tab/>
        <w:t>toteaa, että parlamentaarinen valvonta ja kansalaisyhteiskunnan osallistuminen raaka-aineita koskevien yhteisymmärryspöytäkirjojen ja etenemissuunnitelmien laatimiseen, allekirjoittamiseen ja täytäntöönpanoon ovat olennaisen tärkeitä osallistavan ja riittävän valvonnan käsittävän prosessin kannalta ja että ne on sisällytettävä yhteisymmärryspöytäkirjaan;</w:t>
      </w:r>
    </w:p>
    <w:p w:rsidR="00A54912" w:rsidRPr="00217349" w:rsidRDefault="00A54912" w:rsidP="00A54912">
      <w:pPr>
        <w:pStyle w:val="NormalHanging12a"/>
        <w:widowControl/>
        <w:rPr>
          <w:bCs/>
        </w:rPr>
      </w:pPr>
      <w:r w:rsidRPr="00217349">
        <w:t>15.</w:t>
      </w:r>
      <w:r w:rsidRPr="00217349">
        <w:tab/>
        <w:t xml:space="preserve">kehottaa komissiota, EU:n jäsenvaltioita ja kansainvälisiä rahoituslaitoksia jäädyttämään kaiken Ruandalle annettavan suoran budjettituen siihen asti, että Ruanda täyttää ehdot, jotka koskevat muun muassa humanitaarisen avun perillepääsyä ja kaikkien yhteyksien katkaisemista M23-ryhmään; kehottaa komissiota ja jäsenvaltioita jäädyttämään sotilaallisen apunsa ja turvallisuusapunsa Ruandan asevoimille, jotta varmistetaan, että ne eivät suoraan tai välillisesti osallistu Kongon demokraattisen tasavallan itäosissa toteutettaviin sotilasoperaatioihin liittyviin väärinkäytöksiin; kehottaa erityisesti tarkastelemaan uudelleen EU:n Euroopan rauhanrahastosta antamaa uutta tukea, jotta varmistetaan, että </w:t>
      </w:r>
      <w:proofErr w:type="spellStart"/>
      <w:r w:rsidRPr="00217349">
        <w:t>Pohjois</w:t>
      </w:r>
      <w:proofErr w:type="spellEnd"/>
      <w:r w:rsidRPr="00217349">
        <w:t>-Mosambikiin lähetetyt ja rauhanrahastosta tukea saavat joukot sekä niiden komentajat on tarkastettu asianmukaisesti eivätkä ole osallistuneet ihmisoikeusloukkauksiin Kongon demokraattisen tasavallan itäosissa tai muualla, niin että tuki voidaan keskeyttää, jos sen todetaan myötävaikuttavan suoraan tai välillisesti Kongon demokraattisen tasavallan itäosissa toteutettaviin sotilasoperaatioihin liittyviin väärinkäytöksiin;</w:t>
      </w:r>
    </w:p>
    <w:p w:rsidR="00A54912" w:rsidRPr="00217349" w:rsidRDefault="00A54912" w:rsidP="00A54912">
      <w:pPr>
        <w:pStyle w:val="NormalHanging12a"/>
        <w:widowControl/>
      </w:pPr>
      <w:r w:rsidRPr="00217349">
        <w:t>16.</w:t>
      </w:r>
      <w:r w:rsidRPr="00217349">
        <w:tab/>
        <w:t>kehottaa komissiota ja kaikkia jäsenvaltioita kieltämään aseiden siirrot Ruandan joukoille ja M23-ryhmälle ja varmistamaan EU:n aseiden kaupan nykyistä suuremman avoimuuden;</w:t>
      </w:r>
    </w:p>
    <w:p w:rsidR="00A54912" w:rsidRPr="00217349" w:rsidRDefault="00A54912" w:rsidP="00A54912">
      <w:pPr>
        <w:pStyle w:val="NormalHanging12a"/>
        <w:widowControl/>
      </w:pPr>
      <w:r w:rsidRPr="00217349">
        <w:t>17.</w:t>
      </w:r>
      <w:r w:rsidRPr="00217349">
        <w:tab/>
        <w:t xml:space="preserve">kehottaa neuvostoa laajentamaan pakotteita, joita on asetettu M23-ryhmän ylimmille komentajille, muiden aseistettujen ryhmien johtajille sekä Kongon demokraattisen tasavallan ja Ruandan </w:t>
      </w:r>
      <w:r w:rsidR="005D6FB3">
        <w:t xml:space="preserve">ja alueen </w:t>
      </w:r>
      <w:r w:rsidR="00E2724F">
        <w:t xml:space="preserve">muiden </w:t>
      </w:r>
      <w:r w:rsidR="005D6FB3">
        <w:t xml:space="preserve">maiden </w:t>
      </w:r>
      <w:r w:rsidRPr="00217349">
        <w:t xml:space="preserve">korkeille virkamiehille </w:t>
      </w:r>
      <w:r w:rsidR="00773F6F">
        <w:t>– mukaan lukien</w:t>
      </w:r>
      <w:r w:rsidRPr="00217349">
        <w:t xml:space="preserve"> </w:t>
      </w:r>
      <w:proofErr w:type="spellStart"/>
      <w:r w:rsidRPr="00217349">
        <w:t>RDF:n</w:t>
      </w:r>
      <w:proofErr w:type="spellEnd"/>
      <w:r w:rsidRPr="00217349">
        <w:t xml:space="preserve"> kolmannen divisioonan komentajalle kenraalimajuri Eugene </w:t>
      </w:r>
      <w:proofErr w:type="spellStart"/>
      <w:r w:rsidRPr="00217349">
        <w:t>Nkubitolle</w:t>
      </w:r>
      <w:proofErr w:type="spellEnd"/>
      <w:r w:rsidRPr="00217349">
        <w:t xml:space="preserve">, </w:t>
      </w:r>
      <w:proofErr w:type="spellStart"/>
      <w:r w:rsidRPr="00217349">
        <w:t>RDF:n</w:t>
      </w:r>
      <w:proofErr w:type="spellEnd"/>
      <w:r w:rsidRPr="00217349">
        <w:t xml:space="preserve"> erikoisjoukkojen komentajalle kenraalimajuri </w:t>
      </w:r>
      <w:proofErr w:type="spellStart"/>
      <w:r w:rsidRPr="00217349">
        <w:t>Ruki</w:t>
      </w:r>
      <w:proofErr w:type="spellEnd"/>
      <w:r w:rsidRPr="00217349">
        <w:t xml:space="preserve"> </w:t>
      </w:r>
      <w:proofErr w:type="spellStart"/>
      <w:r w:rsidRPr="00217349">
        <w:t>Karusisille</w:t>
      </w:r>
      <w:proofErr w:type="spellEnd"/>
      <w:r w:rsidR="00773F6F">
        <w:t xml:space="preserve">, jotka on nimetty </w:t>
      </w:r>
      <w:r w:rsidR="00773F6F" w:rsidRPr="00773F6F">
        <w:t>YK:n asiantuntijaryhmän kesäkuussa 2024 antamassa raportissa</w:t>
      </w:r>
      <w:r w:rsidR="00773F6F">
        <w:t>,</w:t>
      </w:r>
      <w:r w:rsidRPr="00217349">
        <w:t xml:space="preserve"> ja Ruandan </w:t>
      </w:r>
      <w:bookmarkStart w:id="7" w:name="_GoBack"/>
      <w:bookmarkEnd w:id="7"/>
      <w:r w:rsidRPr="00217349">
        <w:t xml:space="preserve">turvallisuusjoukkojen komentajalle kenraalimajuri Emmy K. </w:t>
      </w:r>
      <w:proofErr w:type="spellStart"/>
      <w:r w:rsidRPr="00217349">
        <w:t>Ruvushalle</w:t>
      </w:r>
      <w:proofErr w:type="spellEnd"/>
      <w:r w:rsidRPr="00217349">
        <w:t xml:space="preserve">, </w:t>
      </w:r>
      <w:r w:rsidR="00773F6F" w:rsidRPr="00773F6F">
        <w:t xml:space="preserve">joka on </w:t>
      </w:r>
      <w:r w:rsidR="00773F6F">
        <w:t>nimetty</w:t>
      </w:r>
      <w:r w:rsidR="00773F6F" w:rsidRPr="00773F6F">
        <w:t xml:space="preserve"> YK:n asiantuntijaryhmän kesäkuussa 2023 antamassa raportissa </w:t>
      </w:r>
      <w:r w:rsidR="00773F6F">
        <w:t>–</w:t>
      </w:r>
      <w:r w:rsidR="005D6FB3">
        <w:t xml:space="preserve"> </w:t>
      </w:r>
      <w:r w:rsidR="00047A50">
        <w:t>koska he</w:t>
      </w:r>
      <w:r w:rsidR="00FF5885">
        <w:t xml:space="preserve"> ovat</w:t>
      </w:r>
      <w:r w:rsidRPr="00217349">
        <w:t xml:space="preserve"> suoraan tai </w:t>
      </w:r>
      <w:r w:rsidRPr="00217349">
        <w:t>välillisesti vastuussa äskettäisistä vakavista väärinkäytöksistä, joihin heidän joukkonsa tai heidän komentovastuulleen kuuluvat joukkonsa ovat syyllistyneet;</w:t>
      </w:r>
    </w:p>
    <w:p w:rsidR="00A54912" w:rsidRPr="00217349" w:rsidRDefault="00A54912" w:rsidP="00A54912">
      <w:pPr>
        <w:pStyle w:val="NormalHanging12a"/>
        <w:widowControl/>
        <w:rPr>
          <w:bCs/>
        </w:rPr>
      </w:pPr>
      <w:r w:rsidRPr="00217349">
        <w:t>18.</w:t>
      </w:r>
      <w:r w:rsidRPr="00217349">
        <w:tab/>
        <w:t xml:space="preserve">kehottaa Euroopan ulkosuhdehallintoa (EUH), jäsenvaltioita ja Kongon demokraattisen tasavallan hallitusta ryhtymään välittömiin toimiin seksuaalisen väkivallan ehkäisemiseksi ja selviytyjien hoidon parantamiseksi muun muassa mukauttamalla kansallista oikeudellista kehystä lääketieteellisen aborttihoidon saatavuuden takaamiseksi; kehottaa kiinnittämään huomiota raskaana olevien naisten terveystarpeisiin, erityisesti tilanteissa, joissa he ovat joutuneet siirtymään maan sisällä ja ovat lääketieteellisen tuen ulottumattomissa; kehottaa </w:t>
      </w:r>
      <w:proofErr w:type="spellStart"/>
      <w:r w:rsidRPr="00217349">
        <w:t>EUH:ta</w:t>
      </w:r>
      <w:proofErr w:type="spellEnd"/>
      <w:r w:rsidRPr="00217349">
        <w:t xml:space="preserve"> ja jäsenvaltioita asettamaan entistäkin selvemmin etusijalle humanitaarisen tuen toimittamisen alueen naisille ja tytöille;</w:t>
      </w:r>
    </w:p>
    <w:p w:rsidR="00A54912" w:rsidRPr="00217349" w:rsidRDefault="00A54912" w:rsidP="00A54912">
      <w:pPr>
        <w:pStyle w:val="NormalHanging12a"/>
        <w:widowControl/>
      </w:pPr>
      <w:r w:rsidRPr="00217349">
        <w:t>19.</w:t>
      </w:r>
      <w:r w:rsidRPr="00217349">
        <w:tab/>
        <w:t>kehottaa komissiota jatkamaan tukeaan korruption vastaisille toimille ja hallinnon vahvistamiselle Kongon demokraattisessa tasavallassa;</w:t>
      </w:r>
    </w:p>
    <w:p w:rsidR="00A54912" w:rsidRPr="00217349" w:rsidRDefault="00A54912" w:rsidP="00A54912">
      <w:pPr>
        <w:pStyle w:val="NormalHanging12a"/>
        <w:widowControl/>
      </w:pPr>
      <w:r w:rsidRPr="00217349">
        <w:lastRenderedPageBreak/>
        <w:t>20.</w:t>
      </w:r>
      <w:r w:rsidRPr="00217349">
        <w:tab/>
        <w:t>kiittää Kansainvälisen rikostuomioistuimen syyttäjää ilmoituksesta, jonka mukaan Kansainvälinen rikostuomioistuin jatkaa kaikkien väitettyjen rikosten tutkintaa niistä epäiltyjen yhteyksistä tai kansalaisuudesta riippumatta; toteaa jälleen EU:n tukevan horjumatta Kansainvälistä rikostuomioistuinta ja kehottaa neuvostoa ja komissiota täyttämään velvoitteensa varmistaa Kansainvälisen rikostuomioistuimen toiminta ja tehokkuus;</w:t>
      </w:r>
    </w:p>
    <w:p w:rsidR="00A54912" w:rsidRPr="00217349" w:rsidRDefault="00A54912" w:rsidP="00A54912">
      <w:pPr>
        <w:pStyle w:val="NormalHanging12a"/>
        <w:widowControl/>
      </w:pPr>
      <w:r w:rsidRPr="00217349">
        <w:t>21.</w:t>
      </w:r>
      <w:r w:rsidRPr="00217349">
        <w:tab/>
        <w:t xml:space="preserve">toteaa jälleen antavansa täyden tukensa </w:t>
      </w:r>
      <w:proofErr w:type="spellStart"/>
      <w:r w:rsidRPr="00217349">
        <w:t>MONUSCOn</w:t>
      </w:r>
      <w:proofErr w:type="spellEnd"/>
      <w:r w:rsidRPr="00217349">
        <w:t xml:space="preserve"> toimille siviilien suojelemiseksi ja alueen vakauttamiseksi; kehottaa EU:ta tekemään yhteistyötä kaikkien paikan päällä olevien toimijoiden, erityisesti </w:t>
      </w:r>
      <w:proofErr w:type="spellStart"/>
      <w:r w:rsidRPr="00217349">
        <w:t>MONUSCOn</w:t>
      </w:r>
      <w:proofErr w:type="spellEnd"/>
      <w:r w:rsidRPr="00217349">
        <w:t xml:space="preserve">, kanssa, jotta voidaan varmistaa siviilien suojelu Kongon demokraattisen tasavallan itäosissa; kehottaa YK:ta pyrkimään </w:t>
      </w:r>
      <w:proofErr w:type="spellStart"/>
      <w:r w:rsidRPr="00217349">
        <w:t>MONUSCOn</w:t>
      </w:r>
      <w:proofErr w:type="spellEnd"/>
      <w:r w:rsidRPr="00217349">
        <w:t xml:space="preserve"> toimeksiannon vahvistamiseen rauhanpalauttamisen mahdollistamiseksi; kehottaa YK:ta varmistamaan siviilien suojelun ja kansainvälisen humanitaarisen oikeuden noudattamisen erityisesti, kun </w:t>
      </w:r>
      <w:proofErr w:type="spellStart"/>
      <w:r w:rsidRPr="00217349">
        <w:t>sukupuolistuneen</w:t>
      </w:r>
      <w:proofErr w:type="spellEnd"/>
      <w:r w:rsidRPr="00217349">
        <w:t xml:space="preserve"> väkivallan riski kasvaa, sekä varmistamaan humanitaaristen työntekijöiden, terveydenhuollon työntekijöiden ja terveydenhuollon tilojen turvallisuuden;</w:t>
      </w:r>
    </w:p>
    <w:p w:rsidR="00A54912" w:rsidRPr="00217349" w:rsidRDefault="00A54912" w:rsidP="00A54912">
      <w:pPr>
        <w:pStyle w:val="NormalHanging12a"/>
        <w:widowControl/>
      </w:pPr>
      <w:r w:rsidRPr="00217349">
        <w:t>22.</w:t>
      </w:r>
      <w:r w:rsidRPr="00217349">
        <w:tab/>
        <w:t xml:space="preserve">kehottaa YK:ta ryhtymään välittömiin ja erityisiin toimiin </w:t>
      </w:r>
      <w:proofErr w:type="spellStart"/>
      <w:r w:rsidRPr="00217349">
        <w:t>Panzin</w:t>
      </w:r>
      <w:proofErr w:type="spellEnd"/>
      <w:r w:rsidRPr="00217349">
        <w:t xml:space="preserve"> sairaalan, sen potilaiden ja sen henkilöstön suojelemiseksi;</w:t>
      </w:r>
    </w:p>
    <w:p w:rsidR="00A54912" w:rsidRPr="00217349" w:rsidRDefault="00A54912" w:rsidP="00A54912">
      <w:pPr>
        <w:pStyle w:val="NormalHanging12a"/>
        <w:widowControl/>
      </w:pPr>
      <w:r w:rsidRPr="00217349">
        <w:t>23.</w:t>
      </w:r>
      <w:r w:rsidRPr="00217349">
        <w:tab/>
        <w:t>panee tyytyväisenä merkille 7. helmikuuta 2025 pidetyn YK:n ihmisoikeusneuvoston erityisistunnon ihmisoikeustilanteesta Kongon demokraattisen tasavallan itäosissa, kannattaa sellaisen riippumattoman tutkintakomission perustamista, joka tutkii tammikuusta 2022 lähtien tehtyjä vakavia loukkauksia;</w:t>
      </w:r>
    </w:p>
    <w:p w:rsidR="00A54912" w:rsidRPr="00217349" w:rsidRDefault="00A54912" w:rsidP="00A54912">
      <w:pPr>
        <w:pStyle w:val="NormalHanging12a"/>
        <w:widowControl/>
      </w:pPr>
      <w:r w:rsidRPr="00217349">
        <w:t>24.</w:t>
      </w:r>
      <w:r w:rsidRPr="00217349">
        <w:tab/>
        <w:t>tuomitsee jälleen vihapuheen ja muukalaisvihan sekä etniseen alkuperään perustuvan politiikan; korostaa, että on saatettava vastuuseen kaikki, jotka ovat vastuussa aseellisen konfliktin, epävakauden ja turvattomuuden ylläpitämisestä Kongon demokraattisessa tasavallassa;</w:t>
      </w:r>
    </w:p>
    <w:p w:rsidR="00A54912" w:rsidRPr="00217349" w:rsidRDefault="00A54912" w:rsidP="00A54912">
      <w:pPr>
        <w:pStyle w:val="NormalHanging12a"/>
        <w:widowControl/>
      </w:pPr>
      <w:r w:rsidRPr="00217349">
        <w:t>25.</w:t>
      </w:r>
      <w:r w:rsidRPr="00217349">
        <w:tab/>
        <w:t xml:space="preserve">on huolissaan seurauksista, joita Venäjän sekaantuminen konfliktiin ja laajemmin alueen asioihin aiheuttaa, sekä </w:t>
      </w:r>
      <w:proofErr w:type="spellStart"/>
      <w:r w:rsidRPr="00217349">
        <w:t>disinformaatiokampanjoiden</w:t>
      </w:r>
      <w:proofErr w:type="spellEnd"/>
      <w:r w:rsidRPr="00217349">
        <w:t xml:space="preserve"> lisääntymisestä; tuomitsee erityisesti Venäjän pyrkimykset lietsoa länsimaiden vastaista ilmapiiriä levittämällä läntisistä toimijoista valeuutisia sosiaalisessa mediassa;</w:t>
      </w:r>
    </w:p>
    <w:p w:rsidR="00A54912" w:rsidRPr="00217349" w:rsidRDefault="00A54912" w:rsidP="00A54912">
      <w:pPr>
        <w:pStyle w:val="NormalHanging12a"/>
        <w:widowControl/>
      </w:pPr>
      <w:r w:rsidRPr="00217349">
        <w:t>26.</w:t>
      </w:r>
      <w:r w:rsidRPr="00217349">
        <w:tab/>
        <w:t>on huolissaan siitä, että Kongon demokraattisen tasavallan ja alueen kaivosalalla on yhä enemmän kiinalaisia toimijoita, jotka eivät kunnioita taloudellisia ja sosiaalisia vastuitaan; muistuttaa, että eurooppalaiselle teollisuustoiminnalle ja yrityksille alueella voidaan taata pitkän aikavälin toimitusvarmuus vain, jos konfliktiin löydetään pitkäkestoinen ja rauhanomainen ratkaisu;</w:t>
      </w:r>
    </w:p>
    <w:p w:rsidR="00A54912" w:rsidRPr="00217349" w:rsidRDefault="00A54912" w:rsidP="00A54912">
      <w:pPr>
        <w:pStyle w:val="NormalHanging12a"/>
        <w:widowControl/>
      </w:pPr>
      <w:r w:rsidRPr="00217349">
        <w:t>27.</w:t>
      </w:r>
      <w:r w:rsidRPr="00217349">
        <w:tab/>
        <w:t xml:space="preserve">muistuttaa, että alueen monitahoisiin ja pitkäaikaisiin ongelmiin voidaan puuttua ja ne voidaan ratkaista ainoastaan osallistavalla ja alueellisella lähestymistavalla; suhtautuu erittäin myönteisesti Dar es Salaamissa 8. helmikuuta 2025 pidettyyn </w:t>
      </w:r>
      <w:proofErr w:type="spellStart"/>
      <w:r w:rsidRPr="00217349">
        <w:t>SADC:n</w:t>
      </w:r>
      <w:proofErr w:type="spellEnd"/>
      <w:r w:rsidRPr="00217349">
        <w:t xml:space="preserve"> ja EAC:n yhteiseen rauhanhuippukokoukseen; toteaa tässä yhteydessä jälleen tukevansa täysin Luandan ja Nairobin prosesseja ja kehottaa kaikkia Isojenjärvien alueen maita, erityisesti Kongon demokraattista tasavaltaa ja Ruandaa, käymään kiireellisesti neuvotteluja näissä puitteissa; korostaa, että missä tahansa ratkaisussa on puututtava myös konfliktin perimmäisiin syihin eli esimerkiksi luonnonvarojen laittomaan kauppaan; kehottaa komissiota ja jäsenvaltioita antamaan täyden tukensa kansallisille ja alueellisille aloitteille, kuten Kongon katolisten ja protestanttisten kirkkojen johtajien aloitteelle ja Luandan prosessille; korostaa, että alueellisilla järjestöillä, kuten Afrikan </w:t>
      </w:r>
      <w:r w:rsidRPr="00217349">
        <w:lastRenderedPageBreak/>
        <w:t xml:space="preserve">unionilla, </w:t>
      </w:r>
      <w:proofErr w:type="spellStart"/>
      <w:r w:rsidRPr="00217349">
        <w:t>SADC:llä</w:t>
      </w:r>
      <w:proofErr w:type="spellEnd"/>
      <w:r w:rsidRPr="00217349">
        <w:t xml:space="preserve"> ja EAC:llä, on oltava keskeinen rooli kaikissa näissä toimissa; korostaa myös, että kestävä ratkaisu edellyttää Kongon demokraattisen tasavallan turvallisuusalan uudistamista ja Kongon demokraattisen tasavallan armeijan ja hallinnon parempaa organisointia;</w:t>
      </w:r>
    </w:p>
    <w:p w:rsidR="00A54912" w:rsidRPr="00217349" w:rsidRDefault="00A54912" w:rsidP="00A54912">
      <w:pPr>
        <w:pStyle w:val="NormalHanging12a"/>
        <w:widowControl/>
      </w:pPr>
      <w:r w:rsidRPr="00217349">
        <w:t>28.</w:t>
      </w:r>
      <w:r w:rsidRPr="00217349">
        <w:tab/>
        <w:t>kehottaa kansainvälistä yhteisöä ja kaikkia asiaan liittyviä toimijoita hyödyntämään Addis Abeban puitesopimusta ja järjestämään Kongon demokraattisen tasavallan itäosia ja Isojenjärvien aluetta käsittelevän kansainvälisen rauhankonferenssin; korostaa, että tämän Business for Peace -konferenssin ainutlaatuisena piirteenä on, että yksityinen sektori on mukana rauhanneuvotteluissa, koska tässä sodassa on kyse strategisista mineraaleista; tähdentää, että liike-elämän toimijoilla voi olla merkittävästi vaikutusvaltaa, jonka avulla he voivat painostaa maataan toimimaan rauhan puolesta; katsoo, että lähentymistapa, jossa liike-elämän toimijat osallistuvat rauhan edistämiseen, voi auttaa meitä pääsemään lähemmäs ratkaisua;</w:t>
      </w:r>
    </w:p>
    <w:p w:rsidR="00A54912" w:rsidRPr="00217349" w:rsidRDefault="00A54912" w:rsidP="00A54912">
      <w:pPr>
        <w:pStyle w:val="NormalHanging12a"/>
        <w:widowControl/>
      </w:pPr>
      <w:r w:rsidRPr="00217349">
        <w:t>29.</w:t>
      </w:r>
      <w:r w:rsidRPr="00217349">
        <w:tab/>
        <w:t>kehottaa peruuttamaan Kansainvälisen pyöräilyliiton (UCI) vuoden 2025 maantiepyöräilyn maailmanmestaruuskisat Kigalissa, jos Ruanda ei muuta toimiaan;</w:t>
      </w:r>
    </w:p>
    <w:p w:rsidR="00E365E1" w:rsidRPr="00217349" w:rsidRDefault="00A54912" w:rsidP="00165017">
      <w:pPr>
        <w:pStyle w:val="NormalHanging12a"/>
        <w:widowControl/>
      </w:pPr>
      <w:r w:rsidRPr="00217349">
        <w:t>30.</w:t>
      </w:r>
      <w:r w:rsidRPr="00217349">
        <w:tab/>
        <w:t>kehottaa puhemiestä välittämään tämän päätöslauselman neuvostolle, komissiolle, komission varapuheenjohtajalle / unionin ulkoasioiden ja turvallisuuspolitiikan korkealle edustajalle, Ruandan ja Kongon demokraattisen tasavallan hallituksille ja parlamenteille, Afrikan unionille, Yhdistyneiden kansakuntien Kongon demokraattisessa tasavallassa toteuttaman vakauttamisoperaation, eteläisen Afrikan kehitysyhteisön ja Itä-Afrikan yhteisön sihteeristöille sekä muille asianomaisille kansainvälisille elimille.</w:t>
      </w:r>
    </w:p>
    <w:sectPr w:rsidR="00E365E1" w:rsidRPr="00217349" w:rsidSect="0021734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404" w:rsidRPr="00217349" w:rsidRDefault="00A91404">
      <w:r w:rsidRPr="00217349">
        <w:separator/>
      </w:r>
    </w:p>
  </w:endnote>
  <w:endnote w:type="continuationSeparator" w:id="0">
    <w:p w:rsidR="00A91404" w:rsidRPr="00217349" w:rsidRDefault="00A91404">
      <w:r w:rsidRPr="002173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404" w:rsidRPr="00217349" w:rsidRDefault="00A91404">
      <w:r w:rsidRPr="00217349">
        <w:separator/>
      </w:r>
    </w:p>
  </w:footnote>
  <w:footnote w:type="continuationSeparator" w:id="0">
    <w:p w:rsidR="00A91404" w:rsidRPr="00217349" w:rsidRDefault="00A91404">
      <w:r w:rsidRPr="00217349">
        <w:continuationSeparator/>
      </w:r>
    </w:p>
  </w:footnote>
  <w:footnote w:id="1">
    <w:p w:rsidR="00A54912" w:rsidRPr="00217349" w:rsidRDefault="00A54912" w:rsidP="00217349">
      <w:pPr>
        <w:pStyle w:val="FootnoteText"/>
        <w:ind w:left="567" w:hanging="567"/>
        <w:rPr>
          <w:sz w:val="24"/>
          <w:lang w:val="fi-FI"/>
        </w:rPr>
      </w:pPr>
      <w:r w:rsidRPr="00217349">
        <w:rPr>
          <w:rStyle w:val="FootnoteReference"/>
          <w:sz w:val="24"/>
          <w:lang w:val="fi-FI"/>
        </w:rPr>
        <w:footnoteRef/>
      </w:r>
      <w:r w:rsidR="00217349" w:rsidRPr="00217349">
        <w:rPr>
          <w:sz w:val="24"/>
          <w:lang w:val="fi-FI"/>
        </w:rPr>
        <w:t xml:space="preserve"> </w:t>
      </w:r>
      <w:r w:rsidR="00217349" w:rsidRPr="00217349">
        <w:rPr>
          <w:sz w:val="24"/>
          <w:lang w:val="fi-FI"/>
        </w:rPr>
        <w:tab/>
      </w:r>
      <w:r w:rsidRPr="00217349">
        <w:rPr>
          <w:sz w:val="24"/>
          <w:lang w:val="fi-FI"/>
        </w:rPr>
        <w:t xml:space="preserve">EUVL L, 2023/2862, 28.12.2023, </w:t>
      </w:r>
      <w:r w:rsidR="00E2724F" w:rsidRPr="003B7C88">
        <w:rPr>
          <w:sz w:val="24"/>
          <w:lang w:val="fi-FI"/>
        </w:rPr>
        <w:t xml:space="preserve">ELI: </w:t>
      </w:r>
      <w:hyperlink r:id="rId1" w:history="1">
        <w:r w:rsidR="00E2724F" w:rsidRPr="003B7C88">
          <w:rPr>
            <w:rStyle w:val="Hyperlink"/>
            <w:sz w:val="24"/>
            <w:lang w:val="fi-FI"/>
          </w:rPr>
          <w:t>http://data.europa.eu/eli/agree_internation/2023/2862/oj</w:t>
        </w:r>
      </w:hyperlink>
      <w:r w:rsidRPr="00217349">
        <w:rPr>
          <w:sz w:val="24"/>
          <w:lang w:val="fi-FI"/>
        </w:rPr>
        <w:t xml:space="preserve">. </w:t>
      </w:r>
    </w:p>
  </w:footnote>
  <w:footnote w:id="2">
    <w:p w:rsidR="00A54912" w:rsidRPr="00217349" w:rsidRDefault="00A54912" w:rsidP="00217349">
      <w:pPr>
        <w:ind w:left="567" w:hanging="567"/>
        <w:rPr>
          <w:vertAlign w:val="superscript"/>
        </w:rPr>
      </w:pPr>
      <w:r w:rsidRPr="00217349">
        <w:rPr>
          <w:rStyle w:val="FootnoteReference"/>
        </w:rPr>
        <w:footnoteRef/>
      </w:r>
      <w:r w:rsidR="00217349" w:rsidRPr="00217349">
        <w:t xml:space="preserve"> </w:t>
      </w:r>
      <w:r w:rsidR="00217349" w:rsidRPr="00217349">
        <w:tab/>
      </w:r>
      <w:r w:rsidRPr="00217349">
        <w:t xml:space="preserve">Euroopan parlamentin ja neuvoston asetus (EU) 2017/821, annettu 17. toukokuuta 2017, unionin tuojiin, jotka tuovat konfliktialueilta ja korkean riskin alueilta peräisin olevia tinaa, tantaalia ja volframia, niiden malmeja sekä kultaa, sovellettavien toimitusketjun </w:t>
      </w:r>
      <w:proofErr w:type="spellStart"/>
      <w:r w:rsidRPr="00217349">
        <w:t>due</w:t>
      </w:r>
      <w:proofErr w:type="spellEnd"/>
      <w:r w:rsidRPr="00217349">
        <w:t xml:space="preserve"> </w:t>
      </w:r>
      <w:proofErr w:type="spellStart"/>
      <w:r w:rsidRPr="00217349">
        <w:t>diligence</w:t>
      </w:r>
      <w:proofErr w:type="spellEnd"/>
      <w:r w:rsidRPr="00217349">
        <w:t xml:space="preserve"> -velvoitteiden vahvistamisesta (EUVL L 130, 19.5.2017, s. 1, ELI: </w:t>
      </w:r>
      <w:hyperlink r:id="rId2" w:history="1">
        <w:r w:rsidRPr="00217349">
          <w:rPr>
            <w:rStyle w:val="Hyperlink"/>
          </w:rPr>
          <w:t>http://data.europa.eu/eli/reg/2017/821/oj</w:t>
        </w:r>
      </w:hyperlink>
      <w:r w:rsidRPr="00217349">
        <w:t xml:space="preserve">). </w:t>
      </w:r>
    </w:p>
    <w:p w:rsidR="00A54912" w:rsidRPr="00217349" w:rsidRDefault="00217349" w:rsidP="00217349">
      <w:pPr>
        <w:pStyle w:val="FootnoteText"/>
        <w:ind w:left="567" w:hanging="567"/>
        <w:rPr>
          <w:sz w:val="24"/>
          <w:lang w:val="fi-FI"/>
        </w:rPr>
      </w:pPr>
      <w:r w:rsidRPr="00217349">
        <w:rPr>
          <w:sz w:val="24"/>
          <w:lang w:val="fi-FI"/>
        </w:rPr>
        <w:t xml:space="preserve"> </w:t>
      </w:r>
      <w:r w:rsidRPr="00217349">
        <w:rPr>
          <w:sz w:val="24"/>
          <w:lang w:val="fi-FI"/>
        </w:rPr>
        <w:tab/>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2/2025"/>
    <w:docVar w:name="dvlangue" w:val="FI"/>
    <w:docVar w:name="dvnumam" w:val="0"/>
    <w:docVar w:name="dvpe" w:val="769.126"/>
    <w:docVar w:name="dvtitre" w:val="Euroopan parlamentin päätöslauselma 13. helmikuuta 2025 väkivaltaisuuksien kiihtymisestä Kongon demokraattisen tasavallan itäosissa(2025/2553(RSP))"/>
  </w:docVars>
  <w:rsids>
    <w:rsidRoot w:val="00A91404"/>
    <w:rsid w:val="00002272"/>
    <w:rsid w:val="00047A50"/>
    <w:rsid w:val="00064002"/>
    <w:rsid w:val="000677B9"/>
    <w:rsid w:val="000831BA"/>
    <w:rsid w:val="000A42CC"/>
    <w:rsid w:val="000E7DD9"/>
    <w:rsid w:val="0010095E"/>
    <w:rsid w:val="00125B37"/>
    <w:rsid w:val="00165017"/>
    <w:rsid w:val="00187494"/>
    <w:rsid w:val="001F32AE"/>
    <w:rsid w:val="00217349"/>
    <w:rsid w:val="002767FF"/>
    <w:rsid w:val="002B18FE"/>
    <w:rsid w:val="002B5493"/>
    <w:rsid w:val="00343214"/>
    <w:rsid w:val="00361C00"/>
    <w:rsid w:val="00395FA1"/>
    <w:rsid w:val="003E15D4"/>
    <w:rsid w:val="00411CCE"/>
    <w:rsid w:val="0041666E"/>
    <w:rsid w:val="00421060"/>
    <w:rsid w:val="00471C19"/>
    <w:rsid w:val="004867E3"/>
    <w:rsid w:val="00494A28"/>
    <w:rsid w:val="00496B00"/>
    <w:rsid w:val="004C0004"/>
    <w:rsid w:val="004C5D52"/>
    <w:rsid w:val="0050519A"/>
    <w:rsid w:val="005072A1"/>
    <w:rsid w:val="00514517"/>
    <w:rsid w:val="00545827"/>
    <w:rsid w:val="00560270"/>
    <w:rsid w:val="005C2568"/>
    <w:rsid w:val="005D6FB3"/>
    <w:rsid w:val="005F1B17"/>
    <w:rsid w:val="006037C0"/>
    <w:rsid w:val="006631B6"/>
    <w:rsid w:val="00680577"/>
    <w:rsid w:val="006F74FA"/>
    <w:rsid w:val="00731ADD"/>
    <w:rsid w:val="00734777"/>
    <w:rsid w:val="00747932"/>
    <w:rsid w:val="00751A4A"/>
    <w:rsid w:val="00756632"/>
    <w:rsid w:val="00762C74"/>
    <w:rsid w:val="00773F6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4912"/>
    <w:rsid w:val="00A778C7"/>
    <w:rsid w:val="00A9140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0A89"/>
    <w:rsid w:val="00D91E21"/>
    <w:rsid w:val="00DA7FCD"/>
    <w:rsid w:val="00DE0166"/>
    <w:rsid w:val="00E2724F"/>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588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6AF7F9"/>
  <w15:chartTrackingRefBased/>
  <w15:docId w15:val="{842CDCF8-629A-4CEE-BB28-6E7C4EA3D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54912"/>
    <w:pPr>
      <w:spacing w:after="240"/>
      <w:ind w:left="567" w:hanging="567"/>
    </w:pPr>
  </w:style>
  <w:style w:type="paragraph" w:customStyle="1" w:styleId="EPComma">
    <w:name w:val="EPComma"/>
    <w:basedOn w:val="Normal"/>
    <w:rsid w:val="00A54912"/>
    <w:pPr>
      <w:spacing w:before="480" w:after="240"/>
    </w:pPr>
  </w:style>
  <w:style w:type="character" w:styleId="Hyperlink">
    <w:name w:val="Hyperlink"/>
    <w:basedOn w:val="DefaultParagraphFont"/>
    <w:rsid w:val="00A54912"/>
    <w:rPr>
      <w:color w:val="0563C1" w:themeColor="hyperlink"/>
      <w:u w:val="single"/>
    </w:rPr>
  </w:style>
  <w:style w:type="paragraph" w:styleId="Footer">
    <w:name w:val="footer"/>
    <w:basedOn w:val="Normal"/>
    <w:link w:val="FooterChar"/>
    <w:rsid w:val="00165017"/>
    <w:pPr>
      <w:tabs>
        <w:tab w:val="center" w:pos="4513"/>
        <w:tab w:val="right" w:pos="9026"/>
      </w:tabs>
    </w:pPr>
  </w:style>
  <w:style w:type="character" w:customStyle="1" w:styleId="FooterChar">
    <w:name w:val="Footer Char"/>
    <w:basedOn w:val="DefaultParagraphFont"/>
    <w:link w:val="Footer"/>
    <w:rsid w:val="00165017"/>
    <w:rPr>
      <w:sz w:val="24"/>
      <w:lang w:val="fi-FI"/>
    </w:rPr>
  </w:style>
  <w:style w:type="paragraph" w:styleId="BalloonText">
    <w:name w:val="Balloon Text"/>
    <w:basedOn w:val="Normal"/>
    <w:link w:val="BalloonTextChar"/>
    <w:rsid w:val="00773F6F"/>
    <w:rPr>
      <w:rFonts w:ascii="Segoe UI" w:hAnsi="Segoe UI" w:cs="Segoe UI"/>
      <w:sz w:val="18"/>
      <w:szCs w:val="18"/>
    </w:rPr>
  </w:style>
  <w:style w:type="character" w:customStyle="1" w:styleId="BalloonTextChar">
    <w:name w:val="Balloon Text Char"/>
    <w:basedOn w:val="DefaultParagraphFont"/>
    <w:link w:val="BalloonText"/>
    <w:rsid w:val="00773F6F"/>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7/821/oj" TargetMode="External"/><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536B6-93AC-41CF-AAC3-6221C6073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2958</Words>
  <Characters>24420</Characters>
  <Application>Microsoft Office Word</Application>
  <DocSecurity>0</DocSecurity>
  <Lines>203</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2025-02-13T14:13:00Z</dcterms:created>
  <dcterms:modified xsi:type="dcterms:W3CDTF">2025-02-13T14:13:00Z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P10_TA(2025)0020_</vt:lpwstr>
  </property>
  <property fmtid="{D5CDD505-2E9C-101B-9397-08002B2CF9AE}" pid="4" name="&lt;Type&gt;">
    <vt:lpwstr>RR</vt:lpwstr>
  </property>
</Properties>
</file>