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C6401" w:rsidTr="0010095E">
        <w:trPr>
          <w:trHeight w:hRule="exact" w:val="1418"/>
        </w:trPr>
        <w:tc>
          <w:tcPr>
            <w:tcW w:w="6804" w:type="dxa"/>
            <w:shd w:val="clear" w:color="auto" w:fill="auto"/>
            <w:vAlign w:val="center"/>
          </w:tcPr>
          <w:p w:rsidR="00751A4A" w:rsidRPr="002C6401" w:rsidRDefault="00942661" w:rsidP="0010095E">
            <w:pPr>
              <w:pStyle w:val="EPName"/>
            </w:pPr>
            <w:bookmarkStart w:id="0" w:name="_GoBack"/>
            <w:bookmarkEnd w:id="0"/>
            <w:r w:rsidRPr="002C6401">
              <w:t>Eiropas Parlaments</w:t>
            </w:r>
          </w:p>
          <w:p w:rsidR="00751A4A" w:rsidRPr="002C6401" w:rsidRDefault="005F1B17" w:rsidP="005F1B17">
            <w:pPr>
              <w:pStyle w:val="EPTerm"/>
              <w:rPr>
                <w:rStyle w:val="HideTWBExt"/>
                <w:noProof w:val="0"/>
                <w:vanish w:val="0"/>
                <w:color w:val="auto"/>
              </w:rPr>
            </w:pPr>
            <w:r w:rsidRPr="002C6401">
              <w:t>2024</w:t>
            </w:r>
            <w:r w:rsidR="00817416" w:rsidRPr="002C6401">
              <w:t>-202</w:t>
            </w:r>
            <w:r w:rsidRPr="002C6401">
              <w:t>9</w:t>
            </w:r>
          </w:p>
        </w:tc>
        <w:tc>
          <w:tcPr>
            <w:tcW w:w="2268" w:type="dxa"/>
            <w:shd w:val="clear" w:color="auto" w:fill="auto"/>
          </w:tcPr>
          <w:p w:rsidR="00751A4A" w:rsidRPr="002C6401" w:rsidRDefault="00187494" w:rsidP="0010095E">
            <w:pPr>
              <w:pStyle w:val="EPLogo"/>
            </w:pPr>
            <w:r w:rsidRPr="002C640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C6401" w:rsidRDefault="00D058B8" w:rsidP="004C5D52">
      <w:pPr>
        <w:pStyle w:val="LineTop"/>
      </w:pPr>
    </w:p>
    <w:p w:rsidR="00680577" w:rsidRPr="002C6401" w:rsidRDefault="00942661" w:rsidP="00680577">
      <w:pPr>
        <w:pStyle w:val="EPBodyTA1"/>
      </w:pPr>
      <w:r w:rsidRPr="002C6401">
        <w:t>PIEŅEMTIE TEKSTI</w:t>
      </w:r>
    </w:p>
    <w:p w:rsidR="00D058B8" w:rsidRPr="002C6401" w:rsidRDefault="00D058B8" w:rsidP="00D058B8">
      <w:pPr>
        <w:pStyle w:val="LineBottom"/>
      </w:pPr>
    </w:p>
    <w:p w:rsidR="00942661" w:rsidRPr="002C6401" w:rsidRDefault="00942661" w:rsidP="00942661">
      <w:pPr>
        <w:pStyle w:val="ATHeading1"/>
      </w:pPr>
      <w:bookmarkStart w:id="1" w:name="TANumber"/>
      <w:r w:rsidRPr="002C6401">
        <w:t>P10_TA(2025)00</w:t>
      </w:r>
      <w:r w:rsidR="002C6401" w:rsidRPr="002C6401">
        <w:t>3</w:t>
      </w:r>
      <w:r w:rsidRPr="002C6401">
        <w:t>0</w:t>
      </w:r>
      <w:bookmarkEnd w:id="1"/>
    </w:p>
    <w:p w:rsidR="00942661" w:rsidRPr="002C6401" w:rsidRDefault="00942661" w:rsidP="00942661">
      <w:pPr>
        <w:pStyle w:val="ATHeading2"/>
      </w:pPr>
      <w:bookmarkStart w:id="2" w:name="title"/>
      <w:r w:rsidRPr="002C6401">
        <w:t>Nolīgums starp Kanādu un Eiropas Savienību par pasažieru datu reģistra (PDR) datu pārsūtīšanu un apstrādi</w:t>
      </w:r>
      <w:bookmarkEnd w:id="2"/>
    </w:p>
    <w:p w:rsidR="00942661" w:rsidRPr="002C6401" w:rsidRDefault="00942661" w:rsidP="00942661">
      <w:pPr>
        <w:rPr>
          <w:i/>
          <w:vanish/>
        </w:rPr>
      </w:pPr>
      <w:r w:rsidRPr="002C6401">
        <w:rPr>
          <w:i/>
        </w:rPr>
        <w:fldChar w:fldCharType="begin"/>
      </w:r>
      <w:r w:rsidRPr="002C6401">
        <w:rPr>
          <w:i/>
        </w:rPr>
        <w:instrText xml:space="preserve"> TC"(</w:instrText>
      </w:r>
      <w:bookmarkStart w:id="3" w:name="DocNumber"/>
      <w:r w:rsidRPr="002C6401">
        <w:rPr>
          <w:i/>
        </w:rPr>
        <w:instrText>A10-0013/2025</w:instrText>
      </w:r>
      <w:bookmarkEnd w:id="3"/>
      <w:r w:rsidRPr="002C6401">
        <w:rPr>
          <w:i/>
        </w:rPr>
        <w:instrText xml:space="preserve"> - Referents: Nikola </w:instrText>
      </w:r>
      <w:proofErr w:type="spellStart"/>
      <w:r w:rsidRPr="002C6401">
        <w:rPr>
          <w:i/>
        </w:rPr>
        <w:instrText>Minchev</w:instrText>
      </w:r>
      <w:proofErr w:type="spellEnd"/>
      <w:r w:rsidRPr="002C6401">
        <w:rPr>
          <w:i/>
        </w:rPr>
        <w:instrText xml:space="preserve">)"\l3 \n&gt; \* MERGEFORMAT </w:instrText>
      </w:r>
      <w:r w:rsidRPr="002C6401">
        <w:rPr>
          <w:i/>
        </w:rPr>
        <w:fldChar w:fldCharType="end"/>
      </w:r>
    </w:p>
    <w:p w:rsidR="00942661" w:rsidRPr="002C6401" w:rsidRDefault="00942661" w:rsidP="00942661">
      <w:pPr>
        <w:rPr>
          <w:vanish/>
        </w:rPr>
      </w:pPr>
      <w:bookmarkStart w:id="4" w:name="Commission"/>
      <w:r w:rsidRPr="002C6401">
        <w:rPr>
          <w:vanish/>
        </w:rPr>
        <w:t xml:space="preserve">Pilsoņu brīvību, tieslietu un </w:t>
      </w:r>
      <w:proofErr w:type="spellStart"/>
      <w:r w:rsidRPr="002C6401">
        <w:rPr>
          <w:vanish/>
        </w:rPr>
        <w:t>iekšlietu</w:t>
      </w:r>
      <w:proofErr w:type="spellEnd"/>
      <w:r w:rsidRPr="002C6401">
        <w:rPr>
          <w:vanish/>
        </w:rPr>
        <w:t xml:space="preserve"> komiteja</w:t>
      </w:r>
      <w:bookmarkEnd w:id="4"/>
    </w:p>
    <w:p w:rsidR="00942661" w:rsidRPr="002C6401" w:rsidRDefault="00942661" w:rsidP="00942661">
      <w:pPr>
        <w:rPr>
          <w:vanish/>
        </w:rPr>
      </w:pPr>
      <w:bookmarkStart w:id="5" w:name="PE"/>
      <w:r w:rsidRPr="002C6401">
        <w:rPr>
          <w:vanish/>
        </w:rPr>
        <w:t>PE767.911</w:t>
      </w:r>
      <w:bookmarkEnd w:id="5"/>
    </w:p>
    <w:p w:rsidR="004F4F40" w:rsidRPr="002C6401" w:rsidRDefault="00942661" w:rsidP="009569D6">
      <w:pPr>
        <w:pStyle w:val="ATHeading3"/>
      </w:pPr>
      <w:bookmarkStart w:id="6" w:name="Sujet"/>
      <w:r w:rsidRPr="002C6401">
        <w:t xml:space="preserve">Eiropas Parlamenta 2025. gada </w:t>
      </w:r>
      <w:r w:rsidR="009569D6" w:rsidRPr="002C6401">
        <w:t>12</w:t>
      </w:r>
      <w:r w:rsidRPr="002C6401">
        <w:t xml:space="preserve">. </w:t>
      </w:r>
      <w:r w:rsidR="009569D6" w:rsidRPr="002C6401">
        <w:t>marta</w:t>
      </w:r>
      <w:r w:rsidRPr="002C6401">
        <w:t xml:space="preserve"> normatīvā rezolūcija par projektu Padomes lēmumam par to, lai Savienības vārdā noslēgtu Nolīgumu starp Kanādu un Eiropas Savienību par pasažieru datu reģistra datu pārsūtīšanu un apstrādi</w:t>
      </w:r>
      <w:bookmarkEnd w:id="6"/>
      <w:r w:rsidRPr="002C6401">
        <w:t xml:space="preserve"> </w:t>
      </w:r>
      <w:bookmarkStart w:id="7" w:name="References"/>
      <w:r w:rsidRPr="002C6401">
        <w:t>(08897/2024 – C10-0125/2024 – 2024/0051(NLE))</w:t>
      </w:r>
      <w:bookmarkEnd w:id="7"/>
    </w:p>
    <w:p w:rsidR="004F4F40" w:rsidRPr="002C6401" w:rsidRDefault="004F4F40" w:rsidP="004F4F40">
      <w:pPr>
        <w:pStyle w:val="NormalBold"/>
      </w:pPr>
      <w:r w:rsidRPr="002C6401">
        <w:t>(Piekrišana)</w:t>
      </w:r>
    </w:p>
    <w:p w:rsidR="004F4F40" w:rsidRPr="002C6401" w:rsidRDefault="004F4F40" w:rsidP="004F4F40">
      <w:pPr>
        <w:pStyle w:val="EPComma"/>
      </w:pPr>
      <w:r w:rsidRPr="002C6401">
        <w:rPr>
          <w:i/>
        </w:rPr>
        <w:t>Eiropas Parlaments</w:t>
      </w:r>
      <w:r w:rsidRPr="002C6401">
        <w:t>,</w:t>
      </w:r>
    </w:p>
    <w:p w:rsidR="004F4F40" w:rsidRPr="002C6401" w:rsidRDefault="004F4F40" w:rsidP="004F4F40">
      <w:pPr>
        <w:pStyle w:val="NormalHanging12a"/>
      </w:pPr>
      <w:r w:rsidRPr="002C6401">
        <w:t>–</w:t>
      </w:r>
      <w:r w:rsidRPr="002C6401">
        <w:tab/>
        <w:t>ņemot vērā Padomes lēmuma projektu (08897/2024),</w:t>
      </w:r>
    </w:p>
    <w:p w:rsidR="004F4F40" w:rsidRPr="002C6401" w:rsidRDefault="004F4F40" w:rsidP="004F4F40">
      <w:pPr>
        <w:pStyle w:val="NormalHanging12a"/>
      </w:pPr>
      <w:r w:rsidRPr="002C6401">
        <w:t>–</w:t>
      </w:r>
      <w:r w:rsidRPr="002C6401">
        <w:tab/>
        <w:t>ņemot vērā Nolīguma starp Kanādu un Eiropas Savienību par pasažieru datu reģistra datu pārsūtīšanu un apstrādi projektu (08896/2024),</w:t>
      </w:r>
    </w:p>
    <w:p w:rsidR="004F4F40" w:rsidRPr="002C6401" w:rsidRDefault="004F4F40" w:rsidP="004F4F40">
      <w:pPr>
        <w:pStyle w:val="NormalHanging12a"/>
      </w:pPr>
      <w:r w:rsidRPr="002C6401">
        <w:t>–</w:t>
      </w:r>
      <w:r w:rsidRPr="002C6401">
        <w:tab/>
        <w:t>ņemot vērā piekrišanas pieprasījumu, ko Padome ir iesniegusi saskaņā ar Līguma par Eiropas Savienības darbību 16. panta 2. punktu, 87. panta 2. punkta a) apakšpunktu un 218. panta 6. punkta otrās daļas a) punkta v) </w:t>
      </w:r>
      <w:r w:rsidR="00F74DD1" w:rsidRPr="002C6401">
        <w:t>apakš</w:t>
      </w:r>
      <w:r w:rsidRPr="002C6401">
        <w:t>punktu (C10-0125/2024),</w:t>
      </w:r>
    </w:p>
    <w:p w:rsidR="004F4F40" w:rsidRPr="002C6401" w:rsidRDefault="004F4F40" w:rsidP="004F4F40">
      <w:pPr>
        <w:pStyle w:val="NormalHanging12a"/>
      </w:pPr>
      <w:r w:rsidRPr="002C6401">
        <w:t>–</w:t>
      </w:r>
      <w:r w:rsidRPr="002C6401">
        <w:tab/>
        <w:t>ņemot vērā Reglamenta 107. panta 1. un 4. punktu un 117. panta 7. punktu,</w:t>
      </w:r>
    </w:p>
    <w:p w:rsidR="004F4F40" w:rsidRPr="002C6401" w:rsidRDefault="004F4F40" w:rsidP="004F4F40">
      <w:pPr>
        <w:pStyle w:val="NormalHanging12a"/>
      </w:pPr>
      <w:r w:rsidRPr="002C6401">
        <w:t>–</w:t>
      </w:r>
      <w:r w:rsidRPr="002C6401">
        <w:tab/>
        <w:t xml:space="preserve">ņemot vērā Pilsoņu brīvību, tieslietu un </w:t>
      </w:r>
      <w:proofErr w:type="spellStart"/>
      <w:r w:rsidRPr="002C6401">
        <w:t>iekšlietu</w:t>
      </w:r>
      <w:proofErr w:type="spellEnd"/>
      <w:r w:rsidRPr="002C6401">
        <w:t xml:space="preserve"> komitejas ieteikumu (A10-0013/2025),</w:t>
      </w:r>
    </w:p>
    <w:p w:rsidR="004F4F40" w:rsidRPr="002C6401" w:rsidRDefault="004F4F40" w:rsidP="004F4F40">
      <w:pPr>
        <w:pStyle w:val="NormalHanging12a"/>
      </w:pPr>
      <w:r w:rsidRPr="002C6401">
        <w:t>1.</w:t>
      </w:r>
      <w:r w:rsidRPr="002C6401">
        <w:tab/>
        <w:t>sniedz piekrišanu nolīguma slēgšanai;</w:t>
      </w:r>
    </w:p>
    <w:p w:rsidR="001F7B81" w:rsidRPr="002C6401" w:rsidRDefault="004F4F40" w:rsidP="001F7B81">
      <w:pPr>
        <w:pStyle w:val="NormalHanging12a"/>
      </w:pPr>
      <w:r w:rsidRPr="002C6401">
        <w:t>2.</w:t>
      </w:r>
      <w:r w:rsidRPr="002C6401">
        <w:tab/>
        <w:t>uzdod priekšsēdētājai Parlamenta nostāju nosūtīt Padomei, Komisijai, dalībvalstu valdībām un parlamentiem, kā arī Kanādas valdībai un parlamentam.</w:t>
      </w:r>
    </w:p>
    <w:p w:rsidR="00E365E1" w:rsidRPr="002C6401" w:rsidRDefault="00E365E1" w:rsidP="00942661"/>
    <w:sectPr w:rsidR="00E365E1" w:rsidRPr="002C6401" w:rsidSect="001F7B8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2661" w:rsidRPr="001F7B81" w:rsidRDefault="00942661">
      <w:r w:rsidRPr="001F7B81">
        <w:separator/>
      </w:r>
    </w:p>
  </w:endnote>
  <w:endnote w:type="continuationSeparator" w:id="0">
    <w:p w:rsidR="00942661" w:rsidRPr="001F7B81" w:rsidRDefault="00942661">
      <w:r w:rsidRPr="001F7B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7B8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7B8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7B8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2661" w:rsidRPr="001F7B81" w:rsidRDefault="00942661">
      <w:r w:rsidRPr="001F7B81">
        <w:separator/>
      </w:r>
    </w:p>
  </w:footnote>
  <w:footnote w:type="continuationSeparator" w:id="0">
    <w:p w:rsidR="00942661" w:rsidRPr="001F7B81" w:rsidRDefault="00942661">
      <w:r w:rsidRPr="001F7B8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7B8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7B8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7B8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3/2025"/>
    <w:docVar w:name="dvlangue" w:val="LV"/>
    <w:docVar w:name="dvnumam" w:val="0"/>
    <w:docVar w:name="dvpe" w:val="767.911"/>
    <w:docVar w:name="dvrapporteur" w:val="Referents: "/>
    <w:docVar w:name="dvstar" w:val="***"/>
    <w:docVar w:name="dvtitre" w:val="Eiropas Parlamenta 2025. gada XX. XXX normatīvā rezolūcija par projektu Padomes lēmumam par to, lai Savienības vārdā noslēgtu Nolīgumu starp Kanādu un Eiropas Savienību par pasažieru datu reģistra datu pārsūtīšanu un apstrādi(08897/2024 – C10-0125/2024 – 2024/0051(NLE))"/>
  </w:docVars>
  <w:rsids>
    <w:rsidRoot w:val="00942661"/>
    <w:rsid w:val="00002272"/>
    <w:rsid w:val="00064002"/>
    <w:rsid w:val="000677B9"/>
    <w:rsid w:val="000831BA"/>
    <w:rsid w:val="000A42CC"/>
    <w:rsid w:val="000E7DD9"/>
    <w:rsid w:val="0010095E"/>
    <w:rsid w:val="00125B37"/>
    <w:rsid w:val="00187494"/>
    <w:rsid w:val="001F32AE"/>
    <w:rsid w:val="001F7B81"/>
    <w:rsid w:val="002767FF"/>
    <w:rsid w:val="002B18FE"/>
    <w:rsid w:val="002B5493"/>
    <w:rsid w:val="002C6401"/>
    <w:rsid w:val="00343214"/>
    <w:rsid w:val="00361C00"/>
    <w:rsid w:val="00395FA1"/>
    <w:rsid w:val="003E15D4"/>
    <w:rsid w:val="00411CCE"/>
    <w:rsid w:val="0041666E"/>
    <w:rsid w:val="00421060"/>
    <w:rsid w:val="00471C19"/>
    <w:rsid w:val="004867E3"/>
    <w:rsid w:val="00494A28"/>
    <w:rsid w:val="004C0004"/>
    <w:rsid w:val="004C5D52"/>
    <w:rsid w:val="004F4F40"/>
    <w:rsid w:val="0050519A"/>
    <w:rsid w:val="005072A1"/>
    <w:rsid w:val="00514517"/>
    <w:rsid w:val="00524182"/>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2661"/>
    <w:rsid w:val="009509D8"/>
    <w:rsid w:val="00950B64"/>
    <w:rsid w:val="009569D6"/>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4DD1"/>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F3DE6F"/>
  <w15:chartTrackingRefBased/>
  <w15:docId w15:val="{7725FDF3-F597-4696-AC88-35B7DB8DE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F4F40"/>
    <w:pPr>
      <w:spacing w:before="480" w:after="240"/>
    </w:pPr>
  </w:style>
  <w:style w:type="paragraph" w:customStyle="1" w:styleId="NormalBold">
    <w:name w:val="NormalBold"/>
    <w:basedOn w:val="Normal"/>
    <w:rsid w:val="004F4F40"/>
    <w:rPr>
      <w:b/>
    </w:rPr>
  </w:style>
  <w:style w:type="paragraph" w:customStyle="1" w:styleId="NormalBold12a">
    <w:name w:val="NormalBold12a"/>
    <w:basedOn w:val="Normal"/>
    <w:rsid w:val="004F4F40"/>
    <w:pPr>
      <w:spacing w:after="240"/>
    </w:pPr>
    <w:rPr>
      <w:b/>
    </w:rPr>
  </w:style>
  <w:style w:type="paragraph" w:customStyle="1" w:styleId="NormalHanging12a">
    <w:name w:val="NormalHanging12a"/>
    <w:basedOn w:val="Normal"/>
    <w:rsid w:val="004F4F40"/>
    <w:pPr>
      <w:spacing w:after="240"/>
      <w:ind w:left="567" w:hanging="567"/>
    </w:pPr>
  </w:style>
  <w:style w:type="character" w:styleId="CommentReference">
    <w:name w:val="annotation reference"/>
    <w:basedOn w:val="DefaultParagraphFont"/>
    <w:rsid w:val="009569D6"/>
    <w:rPr>
      <w:sz w:val="16"/>
      <w:szCs w:val="16"/>
    </w:rPr>
  </w:style>
  <w:style w:type="paragraph" w:styleId="CommentText">
    <w:name w:val="annotation text"/>
    <w:basedOn w:val="Normal"/>
    <w:link w:val="CommentTextChar"/>
    <w:rsid w:val="009569D6"/>
    <w:rPr>
      <w:sz w:val="20"/>
    </w:rPr>
  </w:style>
  <w:style w:type="character" w:customStyle="1" w:styleId="CommentTextChar">
    <w:name w:val="Comment Text Char"/>
    <w:basedOn w:val="DefaultParagraphFont"/>
    <w:link w:val="CommentText"/>
    <w:rsid w:val="009569D6"/>
    <w:rPr>
      <w:lang w:val="lv-LV"/>
    </w:rPr>
  </w:style>
  <w:style w:type="paragraph" w:styleId="CommentSubject">
    <w:name w:val="annotation subject"/>
    <w:basedOn w:val="CommentText"/>
    <w:next w:val="CommentText"/>
    <w:link w:val="CommentSubjectChar"/>
    <w:rsid w:val="009569D6"/>
    <w:rPr>
      <w:b/>
      <w:bCs/>
    </w:rPr>
  </w:style>
  <w:style w:type="character" w:customStyle="1" w:styleId="CommentSubjectChar">
    <w:name w:val="Comment Subject Char"/>
    <w:basedOn w:val="CommentTextChar"/>
    <w:link w:val="CommentSubject"/>
    <w:rsid w:val="009569D6"/>
    <w:rPr>
      <w:b/>
      <w:bCs/>
      <w:lang w:val="lv-LV"/>
    </w:rPr>
  </w:style>
  <w:style w:type="paragraph" w:styleId="BalloonText">
    <w:name w:val="Balloon Text"/>
    <w:basedOn w:val="Normal"/>
    <w:link w:val="BalloonTextChar"/>
    <w:rsid w:val="009569D6"/>
    <w:rPr>
      <w:rFonts w:ascii="Segoe UI" w:hAnsi="Segoe UI" w:cs="Segoe UI"/>
      <w:sz w:val="18"/>
      <w:szCs w:val="18"/>
    </w:rPr>
  </w:style>
  <w:style w:type="character" w:customStyle="1" w:styleId="BalloonTextChar">
    <w:name w:val="Balloon Text Char"/>
    <w:basedOn w:val="DefaultParagraphFont"/>
    <w:link w:val="BalloonText"/>
    <w:rsid w:val="009569D6"/>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A94754-5E0F-4465-8F30-8008C0A78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167</Words>
  <Characters>1238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2025-03-12T13:18:00Z</dcterms:created>
  <dcterms:modified xsi:type="dcterms:W3CDTF">2025-03-12T13:18:00Z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A10-0013/2025</vt:lpwstr>
  </property>
  <property fmtid="{D5CDD505-2E9C-101B-9397-08002B2CF9AE}" pid="4" name="&lt;Type&gt;">
    <vt:lpwstr>RR</vt:lpwstr>
  </property>
</Properties>
</file>