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2010D" w14:paraId="3EE7645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8CD3E17" w14:textId="44C44C03" w:rsidR="00FD166F" w:rsidRPr="00BC13F7" w:rsidRDefault="00FD166F" w:rsidP="00FD166F">
            <w:pPr>
              <w:pStyle w:val="EPName"/>
              <w:tabs>
                <w:tab w:val="left" w:pos="690"/>
              </w:tabs>
            </w:pPr>
            <w:bookmarkStart w:id="0" w:name="_GoBack"/>
            <w:bookmarkEnd w:id="0"/>
            <w:proofErr w:type="spellStart"/>
            <w:r>
              <w:t>Parlaimint</w:t>
            </w:r>
            <w:proofErr w:type="spellEnd"/>
            <w:r w:rsidRPr="00BC13F7"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hEorpa</w:t>
            </w:r>
            <w:proofErr w:type="spellEnd"/>
          </w:p>
          <w:p w14:paraId="0D1301C3" w14:textId="77777777" w:rsidR="00751A4A" w:rsidRPr="00F2010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2010D">
              <w:t>2024</w:t>
            </w:r>
            <w:r w:rsidR="00817416" w:rsidRPr="00F2010D">
              <w:t>-202</w:t>
            </w:r>
            <w:r w:rsidRPr="00F2010D">
              <w:t>9</w:t>
            </w:r>
          </w:p>
        </w:tc>
        <w:tc>
          <w:tcPr>
            <w:tcW w:w="2268" w:type="dxa"/>
            <w:shd w:val="clear" w:color="auto" w:fill="auto"/>
          </w:tcPr>
          <w:p w14:paraId="2D3755E8" w14:textId="77777777" w:rsidR="00751A4A" w:rsidRPr="00F2010D" w:rsidRDefault="00187494" w:rsidP="0010095E">
            <w:pPr>
              <w:pStyle w:val="EPLogo"/>
            </w:pPr>
            <w:r w:rsidRPr="00F2010D">
              <w:rPr>
                <w:noProof/>
              </w:rPr>
              <w:drawing>
                <wp:inline distT="0" distB="0" distL="0" distR="0" wp14:anchorId="5BC780AD" wp14:editId="0FA0552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02681A" w14:textId="77777777" w:rsidR="00D058B8" w:rsidRPr="00F2010D" w:rsidRDefault="00D058B8" w:rsidP="004C5D52">
      <w:pPr>
        <w:pStyle w:val="LineTop"/>
      </w:pPr>
    </w:p>
    <w:p w14:paraId="2C6D42C3" w14:textId="77777777" w:rsidR="00FD166F" w:rsidRPr="00CA799E" w:rsidRDefault="00FD166F" w:rsidP="00FD166F">
      <w:pPr>
        <w:pStyle w:val="EPBodyTA1"/>
        <w:rPr>
          <w:lang w:val="sv-SE"/>
        </w:rPr>
      </w:pPr>
      <w:r w:rsidRPr="00CA799E">
        <w:rPr>
          <w:lang w:val="sv-SE"/>
        </w:rPr>
        <w:t xml:space="preserve">TÉACSANNA ARNA </w:t>
      </w:r>
      <w:proofErr w:type="spellStart"/>
      <w:r w:rsidRPr="00CA799E">
        <w:rPr>
          <w:lang w:val="sv-SE"/>
        </w:rPr>
        <w:t>nGLACADH</w:t>
      </w:r>
      <w:proofErr w:type="spellEnd"/>
    </w:p>
    <w:p w14:paraId="0D2416D2" w14:textId="77777777" w:rsidR="00D058B8" w:rsidRPr="00FD166F" w:rsidRDefault="00D058B8" w:rsidP="00D058B8">
      <w:pPr>
        <w:pStyle w:val="LineBottom"/>
        <w:rPr>
          <w:lang w:val="sv-SE"/>
        </w:rPr>
      </w:pPr>
    </w:p>
    <w:p w14:paraId="3C8C3947" w14:textId="2926F595" w:rsidR="004B0253" w:rsidRPr="00FD166F" w:rsidRDefault="004B0253" w:rsidP="004B0253">
      <w:pPr>
        <w:pStyle w:val="ATHeading1"/>
        <w:rPr>
          <w:lang w:val="sv-SE"/>
        </w:rPr>
      </w:pPr>
      <w:bookmarkStart w:id="1" w:name="TANumber"/>
      <w:r w:rsidRPr="00FD166F">
        <w:rPr>
          <w:lang w:val="sv-SE"/>
        </w:rPr>
        <w:t>P10_TA(2025)00</w:t>
      </w:r>
      <w:bookmarkEnd w:id="1"/>
      <w:r w:rsidR="00A51C5F">
        <w:rPr>
          <w:lang w:val="sv-SE"/>
        </w:rPr>
        <w:t>36</w:t>
      </w:r>
    </w:p>
    <w:p w14:paraId="6A7E1B1A" w14:textId="698BA821" w:rsidR="004B0253" w:rsidRPr="00A51C5F" w:rsidRDefault="00FD166F" w:rsidP="004B0253">
      <w:pPr>
        <w:pStyle w:val="ATHeading2"/>
        <w:rPr>
          <w:lang w:val="sv-SE"/>
        </w:rPr>
      </w:pPr>
      <w:r w:rsidRPr="00A51C5F">
        <w:rPr>
          <w:lang w:val="sv-SE"/>
        </w:rPr>
        <w:t xml:space="preserve">An </w:t>
      </w:r>
      <w:proofErr w:type="spellStart"/>
      <w:r w:rsidRPr="00A51C5F">
        <w:rPr>
          <w:lang w:val="sv-SE"/>
        </w:rPr>
        <w:t>Daonlathas</w:t>
      </w:r>
      <w:proofErr w:type="spellEnd"/>
      <w:r w:rsidRPr="00A51C5F">
        <w:rPr>
          <w:lang w:val="sv-SE"/>
        </w:rPr>
        <w:t xml:space="preserve"> </w:t>
      </w:r>
      <w:proofErr w:type="spellStart"/>
      <w:r w:rsidRPr="00A51C5F">
        <w:rPr>
          <w:lang w:val="sv-SE"/>
        </w:rPr>
        <w:t>agus</w:t>
      </w:r>
      <w:proofErr w:type="spellEnd"/>
      <w:r w:rsidRPr="00A51C5F">
        <w:rPr>
          <w:lang w:val="sv-SE"/>
        </w:rPr>
        <w:t xml:space="preserve"> </w:t>
      </w:r>
      <w:proofErr w:type="spellStart"/>
      <w:r w:rsidRPr="00A51C5F">
        <w:rPr>
          <w:lang w:val="sv-SE"/>
        </w:rPr>
        <w:t>Cearta</w:t>
      </w:r>
      <w:proofErr w:type="spellEnd"/>
      <w:r w:rsidRPr="00A51C5F">
        <w:rPr>
          <w:lang w:val="sv-SE"/>
        </w:rPr>
        <w:t xml:space="preserve"> an </w:t>
      </w:r>
      <w:proofErr w:type="spellStart"/>
      <w:r w:rsidRPr="00A51C5F">
        <w:rPr>
          <w:lang w:val="sv-SE"/>
        </w:rPr>
        <w:t>Duine</w:t>
      </w:r>
      <w:proofErr w:type="spellEnd"/>
      <w:r w:rsidRPr="00A51C5F">
        <w:rPr>
          <w:lang w:val="sv-SE"/>
        </w:rPr>
        <w:t xml:space="preserve"> sa </w:t>
      </w:r>
      <w:proofErr w:type="spellStart"/>
      <w:r w:rsidRPr="00A51C5F">
        <w:rPr>
          <w:lang w:val="sv-SE"/>
        </w:rPr>
        <w:t>Téalainn</w:t>
      </w:r>
      <w:proofErr w:type="spellEnd"/>
      <w:r w:rsidRPr="00A51C5F">
        <w:rPr>
          <w:lang w:val="sv-SE"/>
        </w:rPr>
        <w:t xml:space="preserve">, go </w:t>
      </w:r>
      <w:proofErr w:type="spellStart"/>
      <w:r w:rsidRPr="00A51C5F">
        <w:rPr>
          <w:lang w:val="sv-SE"/>
        </w:rPr>
        <w:t>háirithe</w:t>
      </w:r>
      <w:proofErr w:type="spellEnd"/>
      <w:r w:rsidRPr="00A51C5F">
        <w:rPr>
          <w:lang w:val="sv-SE"/>
        </w:rPr>
        <w:t xml:space="preserve"> </w:t>
      </w:r>
      <w:proofErr w:type="spellStart"/>
      <w:r w:rsidRPr="00A51C5F">
        <w:rPr>
          <w:lang w:val="sv-SE"/>
        </w:rPr>
        <w:t>cásanna</w:t>
      </w:r>
      <w:proofErr w:type="spellEnd"/>
      <w:r w:rsidRPr="00A51C5F">
        <w:rPr>
          <w:lang w:val="sv-SE"/>
        </w:rPr>
        <w:t xml:space="preserve"> a </w:t>
      </w:r>
      <w:proofErr w:type="spellStart"/>
      <w:r w:rsidRPr="00A51C5F">
        <w:rPr>
          <w:lang w:val="sv-SE"/>
        </w:rPr>
        <w:t>bhaineann</w:t>
      </w:r>
      <w:proofErr w:type="spellEnd"/>
      <w:r w:rsidRPr="00A51C5F">
        <w:rPr>
          <w:lang w:val="sv-SE"/>
        </w:rPr>
        <w:t xml:space="preserve"> </w:t>
      </w:r>
      <w:proofErr w:type="spellStart"/>
      <w:r w:rsidRPr="00A51C5F">
        <w:rPr>
          <w:lang w:val="sv-SE"/>
        </w:rPr>
        <w:t>leis</w:t>
      </w:r>
      <w:proofErr w:type="spellEnd"/>
      <w:r w:rsidRPr="00A51C5F">
        <w:rPr>
          <w:lang w:val="sv-SE"/>
        </w:rPr>
        <w:t xml:space="preserve"> an </w:t>
      </w:r>
      <w:proofErr w:type="spellStart"/>
      <w:r w:rsidRPr="00A51C5F">
        <w:rPr>
          <w:lang w:val="sv-SE"/>
        </w:rPr>
        <w:t>dlí</w:t>
      </w:r>
      <w:proofErr w:type="spellEnd"/>
      <w:r w:rsidRPr="00A51C5F">
        <w:rPr>
          <w:lang w:val="sv-SE"/>
        </w:rPr>
        <w:t xml:space="preserve"> </w:t>
      </w:r>
      <w:proofErr w:type="spellStart"/>
      <w:r w:rsidRPr="00A51C5F">
        <w:rPr>
          <w:lang w:val="sv-SE"/>
        </w:rPr>
        <w:t>lèse-majesté</w:t>
      </w:r>
      <w:proofErr w:type="spellEnd"/>
      <w:r w:rsidRPr="00A51C5F">
        <w:rPr>
          <w:lang w:val="sv-SE"/>
        </w:rPr>
        <w:t xml:space="preserve"> </w:t>
      </w:r>
      <w:proofErr w:type="spellStart"/>
      <w:r w:rsidRPr="00A51C5F">
        <w:rPr>
          <w:lang w:val="sv-SE"/>
        </w:rPr>
        <w:t>agus</w:t>
      </w:r>
      <w:proofErr w:type="spellEnd"/>
      <w:r w:rsidRPr="00A51C5F">
        <w:rPr>
          <w:lang w:val="sv-SE"/>
        </w:rPr>
        <w:t xml:space="preserve"> </w:t>
      </w:r>
      <w:proofErr w:type="spellStart"/>
      <w:r w:rsidRPr="00A51C5F">
        <w:rPr>
          <w:lang w:val="sv-SE"/>
        </w:rPr>
        <w:t>díbirt</w:t>
      </w:r>
      <w:proofErr w:type="spellEnd"/>
      <w:r w:rsidRPr="00A51C5F">
        <w:rPr>
          <w:lang w:val="sv-SE"/>
        </w:rPr>
        <w:t xml:space="preserve"> </w:t>
      </w:r>
      <w:proofErr w:type="spellStart"/>
      <w:r w:rsidRPr="00A51C5F">
        <w:rPr>
          <w:lang w:val="sv-SE"/>
        </w:rPr>
        <w:t>dídeanaithe</w:t>
      </w:r>
      <w:proofErr w:type="spellEnd"/>
      <w:r w:rsidRPr="00A51C5F">
        <w:rPr>
          <w:lang w:val="sv-SE"/>
        </w:rPr>
        <w:t xml:space="preserve"> </w:t>
      </w:r>
      <w:proofErr w:type="spellStart"/>
      <w:r w:rsidRPr="00A51C5F">
        <w:rPr>
          <w:lang w:val="sv-SE"/>
        </w:rPr>
        <w:t>Uigiúracha</w:t>
      </w:r>
      <w:proofErr w:type="spellEnd"/>
    </w:p>
    <w:p w14:paraId="02E2AB23" w14:textId="77777777" w:rsidR="004B0253" w:rsidRPr="00A51C5F" w:rsidRDefault="004B0253" w:rsidP="004B0253">
      <w:pPr>
        <w:rPr>
          <w:i/>
          <w:vanish/>
          <w:lang w:val="sv-SE"/>
        </w:rPr>
      </w:pPr>
      <w:r w:rsidRPr="00F2010D">
        <w:rPr>
          <w:i/>
        </w:rPr>
        <w:fldChar w:fldCharType="begin"/>
      </w:r>
      <w:r w:rsidRPr="00A51C5F">
        <w:rPr>
          <w:i/>
          <w:lang w:val="sv-SE"/>
        </w:rPr>
        <w:instrText xml:space="preserve"> TC"(</w:instrText>
      </w:r>
      <w:bookmarkStart w:id="2" w:name="DocNumber"/>
      <w:r w:rsidRPr="00A51C5F">
        <w:rPr>
          <w:i/>
          <w:lang w:val="sv-SE"/>
        </w:rPr>
        <w:instrText>B10-0174</w:instrText>
      </w:r>
      <w:r w:rsidR="006456DC" w:rsidRPr="00A51C5F">
        <w:rPr>
          <w:i/>
          <w:lang w:val="sv-SE"/>
        </w:rPr>
        <w:instrText>, 0191, 0192, 0193 and 0194</w:instrText>
      </w:r>
      <w:r w:rsidRPr="00A51C5F">
        <w:rPr>
          <w:i/>
          <w:lang w:val="sv-SE"/>
        </w:rPr>
        <w:instrText>/2025</w:instrText>
      </w:r>
      <w:bookmarkEnd w:id="2"/>
      <w:r w:rsidRPr="00A51C5F">
        <w:rPr>
          <w:i/>
          <w:lang w:val="sv-SE"/>
        </w:rPr>
        <w:instrText xml:space="preserve">)"\l3 \n&gt; \* MERGEFORMAT </w:instrText>
      </w:r>
      <w:r w:rsidRPr="00F2010D">
        <w:rPr>
          <w:i/>
        </w:rPr>
        <w:fldChar w:fldCharType="end"/>
      </w:r>
    </w:p>
    <w:p w14:paraId="4CCC0667" w14:textId="77777777" w:rsidR="004B0253" w:rsidRPr="00A51C5F" w:rsidRDefault="004B0253" w:rsidP="004B0253">
      <w:pPr>
        <w:rPr>
          <w:vanish/>
          <w:lang w:val="sv-SE"/>
        </w:rPr>
      </w:pPr>
      <w:bookmarkStart w:id="3" w:name="PE"/>
      <w:r w:rsidRPr="00A51C5F">
        <w:rPr>
          <w:vanish/>
          <w:lang w:val="sv-SE"/>
        </w:rPr>
        <w:t>PE769.755</w:t>
      </w:r>
      <w:bookmarkEnd w:id="3"/>
    </w:p>
    <w:p w14:paraId="4A1E6919" w14:textId="7FCBD1C3" w:rsidR="004B0253" w:rsidRPr="00A51C5F" w:rsidRDefault="00FD166F" w:rsidP="004B0253">
      <w:pPr>
        <w:pStyle w:val="ATHeading3"/>
        <w:rPr>
          <w:lang w:val="sv-SE"/>
        </w:rPr>
      </w:pPr>
      <w:bookmarkStart w:id="4" w:name="References"/>
      <w:proofErr w:type="spellStart"/>
      <w:r w:rsidRPr="00A51C5F">
        <w:rPr>
          <w:lang w:val="sv-SE"/>
        </w:rPr>
        <w:t>Rún</w:t>
      </w:r>
      <w:proofErr w:type="spellEnd"/>
      <w:r w:rsidRPr="00A51C5F">
        <w:rPr>
          <w:lang w:val="sv-SE"/>
        </w:rPr>
        <w:t xml:space="preserve"> ó </w:t>
      </w:r>
      <w:proofErr w:type="spellStart"/>
      <w:r w:rsidRPr="00A51C5F">
        <w:rPr>
          <w:lang w:val="sv-SE"/>
        </w:rPr>
        <w:t>Pharlaimint</w:t>
      </w:r>
      <w:proofErr w:type="spellEnd"/>
      <w:r w:rsidRPr="00A51C5F">
        <w:rPr>
          <w:lang w:val="sv-SE"/>
        </w:rPr>
        <w:t xml:space="preserve"> </w:t>
      </w:r>
      <w:proofErr w:type="spellStart"/>
      <w:r w:rsidRPr="00A51C5F">
        <w:rPr>
          <w:lang w:val="sv-SE"/>
        </w:rPr>
        <w:t>na</w:t>
      </w:r>
      <w:proofErr w:type="spellEnd"/>
      <w:r w:rsidRPr="00A51C5F">
        <w:rPr>
          <w:lang w:val="sv-SE"/>
        </w:rPr>
        <w:t xml:space="preserve"> </w:t>
      </w:r>
      <w:proofErr w:type="spellStart"/>
      <w:r w:rsidRPr="00A51C5F">
        <w:rPr>
          <w:lang w:val="sv-SE"/>
        </w:rPr>
        <w:t>hEorpa</w:t>
      </w:r>
      <w:proofErr w:type="spellEnd"/>
      <w:r w:rsidRPr="00A51C5F">
        <w:rPr>
          <w:lang w:val="sv-SE"/>
        </w:rPr>
        <w:t xml:space="preserve"> an 13 </w:t>
      </w:r>
      <w:proofErr w:type="spellStart"/>
      <w:r w:rsidRPr="00A51C5F">
        <w:rPr>
          <w:lang w:val="sv-SE"/>
        </w:rPr>
        <w:t>Márta</w:t>
      </w:r>
      <w:proofErr w:type="spellEnd"/>
      <w:r w:rsidRPr="00A51C5F">
        <w:rPr>
          <w:lang w:val="sv-SE"/>
        </w:rPr>
        <w:t xml:space="preserve"> 2025 </w:t>
      </w:r>
      <w:proofErr w:type="spellStart"/>
      <w:r w:rsidRPr="00A51C5F">
        <w:rPr>
          <w:lang w:val="sv-SE"/>
        </w:rPr>
        <w:t>maidir</w:t>
      </w:r>
      <w:proofErr w:type="spellEnd"/>
      <w:r w:rsidRPr="00A51C5F">
        <w:rPr>
          <w:lang w:val="sv-SE"/>
        </w:rPr>
        <w:t xml:space="preserve"> </w:t>
      </w:r>
      <w:proofErr w:type="spellStart"/>
      <w:r w:rsidRPr="00A51C5F">
        <w:rPr>
          <w:lang w:val="sv-SE"/>
        </w:rPr>
        <w:t>leis</w:t>
      </w:r>
      <w:proofErr w:type="spellEnd"/>
      <w:r w:rsidRPr="00A51C5F">
        <w:rPr>
          <w:lang w:val="sv-SE"/>
        </w:rPr>
        <w:t xml:space="preserve"> an </w:t>
      </w:r>
      <w:proofErr w:type="spellStart"/>
      <w:r w:rsidRPr="00A51C5F">
        <w:rPr>
          <w:lang w:val="sv-SE"/>
        </w:rPr>
        <w:t>daonlathas</w:t>
      </w:r>
      <w:proofErr w:type="spellEnd"/>
      <w:r w:rsidRPr="00A51C5F">
        <w:rPr>
          <w:lang w:val="sv-SE"/>
        </w:rPr>
        <w:t xml:space="preserve"> </w:t>
      </w:r>
      <w:proofErr w:type="spellStart"/>
      <w:r w:rsidRPr="00A51C5F">
        <w:rPr>
          <w:lang w:val="sv-SE"/>
        </w:rPr>
        <w:t>agus</w:t>
      </w:r>
      <w:proofErr w:type="spellEnd"/>
      <w:r w:rsidRPr="00A51C5F">
        <w:rPr>
          <w:lang w:val="sv-SE"/>
        </w:rPr>
        <w:t xml:space="preserve"> </w:t>
      </w:r>
      <w:proofErr w:type="spellStart"/>
      <w:r w:rsidRPr="00A51C5F">
        <w:rPr>
          <w:lang w:val="sv-SE"/>
        </w:rPr>
        <w:t>cearta</w:t>
      </w:r>
      <w:proofErr w:type="spellEnd"/>
      <w:r w:rsidRPr="00A51C5F">
        <w:rPr>
          <w:lang w:val="sv-SE"/>
        </w:rPr>
        <w:t xml:space="preserve"> an </w:t>
      </w:r>
      <w:proofErr w:type="spellStart"/>
      <w:r w:rsidRPr="00A51C5F">
        <w:rPr>
          <w:lang w:val="sv-SE"/>
        </w:rPr>
        <w:t>duine</w:t>
      </w:r>
      <w:proofErr w:type="spellEnd"/>
      <w:r w:rsidRPr="00A51C5F">
        <w:rPr>
          <w:lang w:val="sv-SE"/>
        </w:rPr>
        <w:t xml:space="preserve"> sa </w:t>
      </w:r>
      <w:proofErr w:type="spellStart"/>
      <w:r w:rsidRPr="00A51C5F">
        <w:rPr>
          <w:lang w:val="sv-SE"/>
        </w:rPr>
        <w:t>Téalainn</w:t>
      </w:r>
      <w:proofErr w:type="spellEnd"/>
      <w:r w:rsidRPr="00A51C5F">
        <w:rPr>
          <w:lang w:val="sv-SE"/>
        </w:rPr>
        <w:t xml:space="preserve">, go </w:t>
      </w:r>
      <w:proofErr w:type="spellStart"/>
      <w:r w:rsidRPr="00A51C5F">
        <w:rPr>
          <w:lang w:val="sv-SE"/>
        </w:rPr>
        <w:t>háirithe</w:t>
      </w:r>
      <w:proofErr w:type="spellEnd"/>
      <w:r w:rsidRPr="00A51C5F">
        <w:rPr>
          <w:lang w:val="sv-SE"/>
        </w:rPr>
        <w:t xml:space="preserve"> </w:t>
      </w:r>
      <w:proofErr w:type="spellStart"/>
      <w:r w:rsidRPr="00A51C5F">
        <w:rPr>
          <w:lang w:val="sv-SE"/>
        </w:rPr>
        <w:t>cásanna</w:t>
      </w:r>
      <w:proofErr w:type="spellEnd"/>
      <w:r w:rsidRPr="00A51C5F">
        <w:rPr>
          <w:lang w:val="sv-SE"/>
        </w:rPr>
        <w:t xml:space="preserve"> a </w:t>
      </w:r>
      <w:proofErr w:type="spellStart"/>
      <w:r w:rsidRPr="00A51C5F">
        <w:rPr>
          <w:lang w:val="sv-SE"/>
        </w:rPr>
        <w:t>bhaineann</w:t>
      </w:r>
      <w:proofErr w:type="spellEnd"/>
      <w:r w:rsidRPr="00A51C5F">
        <w:rPr>
          <w:lang w:val="sv-SE"/>
        </w:rPr>
        <w:t xml:space="preserve"> </w:t>
      </w:r>
      <w:proofErr w:type="spellStart"/>
      <w:r w:rsidRPr="00A51C5F">
        <w:rPr>
          <w:lang w:val="sv-SE"/>
        </w:rPr>
        <w:t>leis</w:t>
      </w:r>
      <w:proofErr w:type="spellEnd"/>
      <w:r w:rsidRPr="00A51C5F">
        <w:rPr>
          <w:lang w:val="sv-SE"/>
        </w:rPr>
        <w:t xml:space="preserve"> an </w:t>
      </w:r>
      <w:proofErr w:type="spellStart"/>
      <w:r w:rsidRPr="00A51C5F">
        <w:rPr>
          <w:lang w:val="sv-SE"/>
        </w:rPr>
        <w:t>dlí</w:t>
      </w:r>
      <w:proofErr w:type="spellEnd"/>
      <w:r w:rsidRPr="00A51C5F">
        <w:rPr>
          <w:lang w:val="sv-SE"/>
        </w:rPr>
        <w:t xml:space="preserve"> </w:t>
      </w:r>
      <w:proofErr w:type="spellStart"/>
      <w:r w:rsidRPr="00A51C5F">
        <w:rPr>
          <w:lang w:val="sv-SE"/>
        </w:rPr>
        <w:t>lèse-majesté</w:t>
      </w:r>
      <w:proofErr w:type="spellEnd"/>
      <w:r w:rsidRPr="00A51C5F">
        <w:rPr>
          <w:lang w:val="sv-SE"/>
        </w:rPr>
        <w:t xml:space="preserve"> </w:t>
      </w:r>
      <w:proofErr w:type="spellStart"/>
      <w:r w:rsidRPr="00A51C5F">
        <w:rPr>
          <w:lang w:val="sv-SE"/>
        </w:rPr>
        <w:t>agus</w:t>
      </w:r>
      <w:proofErr w:type="spellEnd"/>
      <w:r w:rsidRPr="00A51C5F">
        <w:rPr>
          <w:lang w:val="sv-SE"/>
        </w:rPr>
        <w:t xml:space="preserve"> </w:t>
      </w:r>
      <w:proofErr w:type="spellStart"/>
      <w:r w:rsidRPr="00A51C5F">
        <w:rPr>
          <w:lang w:val="sv-SE"/>
        </w:rPr>
        <w:t>díbirt</w:t>
      </w:r>
      <w:proofErr w:type="spellEnd"/>
      <w:r w:rsidRPr="00A51C5F">
        <w:rPr>
          <w:lang w:val="sv-SE"/>
        </w:rPr>
        <w:t xml:space="preserve"> </w:t>
      </w:r>
      <w:proofErr w:type="spellStart"/>
      <w:r w:rsidRPr="00A51C5F">
        <w:rPr>
          <w:lang w:val="sv-SE"/>
        </w:rPr>
        <w:t>dídeanaithe</w:t>
      </w:r>
      <w:proofErr w:type="spellEnd"/>
      <w:r w:rsidRPr="00A51C5F">
        <w:rPr>
          <w:lang w:val="sv-SE"/>
        </w:rPr>
        <w:t xml:space="preserve"> </w:t>
      </w:r>
      <w:proofErr w:type="spellStart"/>
      <w:r w:rsidRPr="00A51C5F">
        <w:rPr>
          <w:lang w:val="sv-SE"/>
        </w:rPr>
        <w:t>Uigiúracha</w:t>
      </w:r>
      <w:proofErr w:type="spellEnd"/>
      <w:r w:rsidRPr="00A51C5F">
        <w:rPr>
          <w:lang w:val="sv-SE"/>
        </w:rPr>
        <w:t xml:space="preserve"> </w:t>
      </w:r>
      <w:r w:rsidR="004B0253" w:rsidRPr="00A51C5F">
        <w:rPr>
          <w:lang w:val="sv-SE"/>
        </w:rPr>
        <w:t>(2025/2594(RSP))</w:t>
      </w:r>
      <w:bookmarkEnd w:id="4"/>
    </w:p>
    <w:p w14:paraId="1C18BFDA" w14:textId="77777777" w:rsidR="00FD166F" w:rsidRDefault="00FD166F" w:rsidP="00FD166F">
      <w:pPr>
        <w:pStyle w:val="NormalHanging12a"/>
        <w:spacing w:before="240"/>
        <w:rPr>
          <w:i/>
          <w:lang w:val="ga-IE"/>
        </w:rPr>
      </w:pPr>
      <w:bookmarkStart w:id="5" w:name="TextBodyBegin"/>
      <w:bookmarkEnd w:id="5"/>
      <w:r w:rsidRPr="00467E3F">
        <w:rPr>
          <w:i/>
          <w:lang w:val="ga-IE"/>
        </w:rPr>
        <w:t>Níl an téacs seo ar fáil as Gaeilge faoi láthair</w:t>
      </w:r>
    </w:p>
    <w:p w14:paraId="1438A2BA" w14:textId="77777777" w:rsidR="00E365E1" w:rsidRPr="00FD166F" w:rsidRDefault="00E365E1" w:rsidP="00FD166F">
      <w:pPr>
        <w:widowControl/>
        <w:spacing w:after="240"/>
        <w:ind w:left="567" w:hanging="567"/>
        <w:rPr>
          <w:lang w:val="ga-IE"/>
        </w:rPr>
      </w:pPr>
    </w:p>
    <w:sectPr w:rsidR="00E365E1" w:rsidRPr="00FD166F" w:rsidSect="00F2010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B4F818" w14:textId="77777777" w:rsidR="004B0253" w:rsidRPr="00F2010D" w:rsidRDefault="004B0253">
      <w:r w:rsidRPr="00F2010D">
        <w:separator/>
      </w:r>
    </w:p>
  </w:endnote>
  <w:endnote w:type="continuationSeparator" w:id="0">
    <w:p w14:paraId="3EAF7336" w14:textId="77777777" w:rsidR="004B0253" w:rsidRPr="00F2010D" w:rsidRDefault="004B0253">
      <w:r w:rsidRPr="00F2010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DFCE98" w14:textId="77777777" w:rsidR="00064002" w:rsidRPr="00F2010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6D43D9" w14:textId="77777777" w:rsidR="00064002" w:rsidRPr="00F2010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9CEBE7" w14:textId="77777777" w:rsidR="00064002" w:rsidRPr="00F2010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E1329B" w14:textId="77777777" w:rsidR="004B0253" w:rsidRPr="00F2010D" w:rsidRDefault="004B0253">
      <w:r w:rsidRPr="00F2010D">
        <w:separator/>
      </w:r>
    </w:p>
  </w:footnote>
  <w:footnote w:type="continuationSeparator" w:id="0">
    <w:p w14:paraId="2FFDCD3F" w14:textId="77777777" w:rsidR="004B0253" w:rsidRPr="00F2010D" w:rsidRDefault="004B0253">
      <w:r w:rsidRPr="00F2010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D80CD2" w14:textId="77777777" w:rsidR="00064002" w:rsidRPr="00F2010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C1B41E" w14:textId="77777777" w:rsidR="00064002" w:rsidRPr="00F2010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BD53E0" w14:textId="77777777" w:rsidR="00064002" w:rsidRPr="00F2010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74/2025"/>
    <w:docVar w:name="dvlangue" w:val="EN"/>
    <w:docVar w:name="dvnumam" w:val="0"/>
    <w:docVar w:name="dvpe" w:val="769.755"/>
    <w:docVar w:name="dvtitre" w:val="European Parliament resolution of 13 March 2025 on democracy and human rights in Thailand, notably the lese-majesty law and the deportation of Uyghur refugees(2025/2594(RSP))"/>
  </w:docVars>
  <w:rsids>
    <w:rsidRoot w:val="004B025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0253"/>
    <w:rsid w:val="004C0004"/>
    <w:rsid w:val="004C5D52"/>
    <w:rsid w:val="0050519A"/>
    <w:rsid w:val="005072A1"/>
    <w:rsid w:val="00514517"/>
    <w:rsid w:val="00545827"/>
    <w:rsid w:val="00560270"/>
    <w:rsid w:val="005C2568"/>
    <w:rsid w:val="005E539D"/>
    <w:rsid w:val="005F1B17"/>
    <w:rsid w:val="006037C0"/>
    <w:rsid w:val="006456DC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3527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1C5F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010D"/>
    <w:rsid w:val="00F5134D"/>
    <w:rsid w:val="00F74202"/>
    <w:rsid w:val="00F87713"/>
    <w:rsid w:val="00FB4360"/>
    <w:rsid w:val="00FD0C70"/>
    <w:rsid w:val="00FD0D5E"/>
    <w:rsid w:val="00FD1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527D6D"/>
  <w15:chartTrackingRefBased/>
  <w15:docId w15:val="{9929F9B1-2B17-4321-9512-BEBFB4813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D0D5E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FD0D5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FD0D5E"/>
    <w:rPr>
      <w:sz w:val="24"/>
    </w:rPr>
  </w:style>
  <w:style w:type="character" w:customStyle="1" w:styleId="EPCommaChar">
    <w:name w:val="EPComma Char"/>
    <w:basedOn w:val="DefaultParagraphFont"/>
    <w:link w:val="EPComma"/>
    <w:rsid w:val="00FD0D5E"/>
    <w:rPr>
      <w:sz w:val="24"/>
    </w:rPr>
  </w:style>
  <w:style w:type="character" w:customStyle="1" w:styleId="doceo-font-family-base">
    <w:name w:val="doceo-font-family-base"/>
    <w:basedOn w:val="DefaultParagraphFont"/>
    <w:rsid w:val="00FD0D5E"/>
  </w:style>
  <w:style w:type="paragraph" w:styleId="BalloonText">
    <w:name w:val="Balloon Text"/>
    <w:basedOn w:val="Normal"/>
    <w:link w:val="BalloonTextChar"/>
    <w:rsid w:val="008635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6352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863527"/>
    <w:rPr>
      <w:sz w:val="16"/>
      <w:szCs w:val="16"/>
    </w:rPr>
  </w:style>
  <w:style w:type="paragraph" w:styleId="CommentText">
    <w:name w:val="annotation text"/>
    <w:basedOn w:val="Normal"/>
    <w:link w:val="CommentTextChar"/>
    <w:rsid w:val="0086352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63527"/>
  </w:style>
  <w:style w:type="paragraph" w:styleId="CommentSubject">
    <w:name w:val="annotation subject"/>
    <w:basedOn w:val="CommentText"/>
    <w:next w:val="CommentText"/>
    <w:link w:val="CommentSubjectChar"/>
    <w:rsid w:val="008635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635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21A05D-807D-404F-8790-B95F7EBEB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VENNARD Ronan</dc:creator>
  <cp:keywords/>
  <cp:lastModifiedBy>A Carroll</cp:lastModifiedBy>
  <cp:revision>2</cp:revision>
  <cp:lastPrinted>2004-11-19T15:42:00Z</cp:lastPrinted>
  <dcterms:created xsi:type="dcterms:W3CDTF">2025-03-13T11:28:00Z</dcterms:created>
  <dcterms:modified xsi:type="dcterms:W3CDTF">2025-03-13T11:28:00Z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&lt;FdR&gt;">
    <vt:lpwstr>B10-0174/2025</vt:lpwstr>
  </property>
  <property fmtid="{D5CDD505-2E9C-101B-9397-08002B2CF9AE}" pid="4" name="&lt;Type&gt;">
    <vt:lpwstr>RR</vt:lpwstr>
  </property>
</Properties>
</file>