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D4780" w:rsidTr="0010095E">
        <w:trPr>
          <w:trHeight w:hRule="exact" w:val="1418"/>
        </w:trPr>
        <w:tc>
          <w:tcPr>
            <w:tcW w:w="6804" w:type="dxa"/>
            <w:shd w:val="clear" w:color="auto" w:fill="auto"/>
            <w:vAlign w:val="center"/>
          </w:tcPr>
          <w:p w:rsidR="00751A4A" w:rsidRPr="006D4780" w:rsidRDefault="00304D94" w:rsidP="0010095E">
            <w:pPr>
              <w:pStyle w:val="EPName"/>
            </w:pPr>
            <w:r w:rsidRPr="006D4780">
              <w:t>Parlamentul European</w:t>
            </w:r>
          </w:p>
          <w:p w:rsidR="00751A4A" w:rsidRPr="006D4780" w:rsidRDefault="005F1B17" w:rsidP="005F1B17">
            <w:pPr>
              <w:pStyle w:val="EPTerm"/>
              <w:rPr>
                <w:rStyle w:val="HideTWBExt"/>
                <w:noProof w:val="0"/>
                <w:vanish w:val="0"/>
                <w:color w:val="auto"/>
              </w:rPr>
            </w:pPr>
            <w:r w:rsidRPr="006D4780">
              <w:t>2024</w:t>
            </w:r>
            <w:r w:rsidR="00817416" w:rsidRPr="006D4780">
              <w:t>-202</w:t>
            </w:r>
            <w:r w:rsidRPr="006D4780">
              <w:t>9</w:t>
            </w:r>
          </w:p>
        </w:tc>
        <w:tc>
          <w:tcPr>
            <w:tcW w:w="2268" w:type="dxa"/>
            <w:shd w:val="clear" w:color="auto" w:fill="auto"/>
          </w:tcPr>
          <w:p w:rsidR="00751A4A" w:rsidRPr="006D4780" w:rsidRDefault="00187494" w:rsidP="0010095E">
            <w:pPr>
              <w:pStyle w:val="EPLogo"/>
            </w:pPr>
            <w:r w:rsidRPr="006D478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D4780" w:rsidRDefault="00D058B8" w:rsidP="004C5D52">
      <w:pPr>
        <w:pStyle w:val="LineTop"/>
      </w:pPr>
    </w:p>
    <w:p w:rsidR="00680577" w:rsidRPr="006D4780" w:rsidRDefault="00304D94" w:rsidP="00680577">
      <w:pPr>
        <w:pStyle w:val="EPBodyTA1"/>
      </w:pPr>
      <w:r w:rsidRPr="006D4780">
        <w:t>TEXTE ADOPTATE</w:t>
      </w:r>
    </w:p>
    <w:p w:rsidR="00D058B8" w:rsidRPr="006D4780" w:rsidRDefault="00D058B8" w:rsidP="00D058B8">
      <w:pPr>
        <w:pStyle w:val="LineBottom"/>
      </w:pPr>
    </w:p>
    <w:p w:rsidR="00304D94" w:rsidRPr="006D4780" w:rsidRDefault="00304D94" w:rsidP="00304D94">
      <w:pPr>
        <w:pStyle w:val="ATHeading1"/>
      </w:pPr>
      <w:bookmarkStart w:id="0" w:name="TANumber"/>
      <w:r w:rsidRPr="006D4780">
        <w:t>P10_TA(2025)00</w:t>
      </w:r>
      <w:bookmarkEnd w:id="0"/>
      <w:r w:rsidR="006D4780" w:rsidRPr="006D4780">
        <w:t>36</w:t>
      </w:r>
    </w:p>
    <w:p w:rsidR="00304D94" w:rsidRPr="006D4780" w:rsidRDefault="00304D94" w:rsidP="00304D94">
      <w:pPr>
        <w:pStyle w:val="ATHeading2"/>
      </w:pPr>
      <w:bookmarkStart w:id="1" w:name="title"/>
      <w:r w:rsidRPr="006D4780">
        <w:t xml:space="preserve">Democrația și drepturile omului în Thailanda, în special cazurile legate de legea privind crima de </w:t>
      </w:r>
      <w:proofErr w:type="spellStart"/>
      <w:r w:rsidRPr="006D4780">
        <w:t>lezmaiestate</w:t>
      </w:r>
      <w:proofErr w:type="spellEnd"/>
      <w:r w:rsidRPr="006D4780">
        <w:t xml:space="preserve"> și deportarea refugiaților </w:t>
      </w:r>
      <w:proofErr w:type="spellStart"/>
      <w:r w:rsidRPr="006D4780">
        <w:t>uiguri</w:t>
      </w:r>
      <w:bookmarkEnd w:id="1"/>
      <w:proofErr w:type="spellEnd"/>
    </w:p>
    <w:p w:rsidR="00304D94" w:rsidRPr="006D4780" w:rsidRDefault="00304D94" w:rsidP="00304D94">
      <w:pPr>
        <w:rPr>
          <w:i/>
          <w:vanish/>
        </w:rPr>
      </w:pPr>
      <w:r w:rsidRPr="006D4780">
        <w:rPr>
          <w:i/>
        </w:rPr>
        <w:fldChar w:fldCharType="begin"/>
      </w:r>
      <w:r w:rsidRPr="006D4780">
        <w:rPr>
          <w:i/>
        </w:rPr>
        <w:instrText xml:space="preserve"> TC"(</w:instrText>
      </w:r>
      <w:bookmarkStart w:id="2" w:name="DocNumber"/>
      <w:r w:rsidRPr="006D4780">
        <w:rPr>
          <w:i/>
        </w:rPr>
        <w:instrText>B10-0174</w:instrText>
      </w:r>
      <w:r w:rsidR="00D77A95" w:rsidRPr="006D4780">
        <w:rPr>
          <w:i/>
        </w:rPr>
        <w:instrText>, 0191, 0192, 0193 și 0194</w:instrText>
      </w:r>
      <w:r w:rsidRPr="006D4780">
        <w:rPr>
          <w:i/>
        </w:rPr>
        <w:instrText>/2025</w:instrText>
      </w:r>
      <w:bookmarkEnd w:id="2"/>
      <w:r w:rsidRPr="006D4780">
        <w:rPr>
          <w:i/>
        </w:rPr>
        <w:instrText xml:space="preserve">)"\l3 \n&gt; \* MERGEFORMAT </w:instrText>
      </w:r>
      <w:r w:rsidRPr="006D4780">
        <w:rPr>
          <w:i/>
        </w:rPr>
        <w:fldChar w:fldCharType="end"/>
      </w:r>
    </w:p>
    <w:p w:rsidR="00304D94" w:rsidRPr="006D4780" w:rsidRDefault="00304D94" w:rsidP="00304D94">
      <w:pPr>
        <w:rPr>
          <w:vanish/>
        </w:rPr>
      </w:pPr>
      <w:bookmarkStart w:id="3" w:name="PE"/>
      <w:r w:rsidRPr="006D4780">
        <w:rPr>
          <w:vanish/>
        </w:rPr>
        <w:t>PE769.755</w:t>
      </w:r>
      <w:bookmarkEnd w:id="3"/>
    </w:p>
    <w:p w:rsidR="00304D94" w:rsidRPr="006D4780" w:rsidRDefault="00304D94" w:rsidP="00304D94">
      <w:pPr>
        <w:pStyle w:val="ATHeading3"/>
      </w:pPr>
      <w:bookmarkStart w:id="4" w:name="Sujet"/>
      <w:r w:rsidRPr="006D4780">
        <w:t xml:space="preserve">Rezoluția Parlamentului European din 13 martie 2025 referitoare la democrația și drepturile omului în Thailanda, în special cazurile legate de legea privind crima de </w:t>
      </w:r>
      <w:proofErr w:type="spellStart"/>
      <w:r w:rsidRPr="006D4780">
        <w:t>lezmaiestate</w:t>
      </w:r>
      <w:proofErr w:type="spellEnd"/>
      <w:r w:rsidRPr="006D4780">
        <w:t xml:space="preserve"> și deportarea refugiaților </w:t>
      </w:r>
      <w:proofErr w:type="spellStart"/>
      <w:r w:rsidRPr="006D4780">
        <w:t>uiguri</w:t>
      </w:r>
      <w:bookmarkEnd w:id="4"/>
      <w:proofErr w:type="spellEnd"/>
      <w:r w:rsidRPr="006D4780">
        <w:t xml:space="preserve"> </w:t>
      </w:r>
      <w:bookmarkStart w:id="5" w:name="References"/>
      <w:r w:rsidRPr="006D4780">
        <w:t>(2025/2594(</w:t>
      </w:r>
      <w:proofErr w:type="spellStart"/>
      <w:r w:rsidRPr="006D4780">
        <w:t>RSP</w:t>
      </w:r>
      <w:proofErr w:type="spellEnd"/>
      <w:r w:rsidRPr="006D4780">
        <w:t>))</w:t>
      </w:r>
      <w:bookmarkEnd w:id="5"/>
    </w:p>
    <w:p w:rsidR="00C16959" w:rsidRPr="006D4780" w:rsidRDefault="00C16959" w:rsidP="00C16959">
      <w:pPr>
        <w:pStyle w:val="EPComma"/>
      </w:pPr>
      <w:bookmarkStart w:id="6" w:name="TextBodyBegin"/>
      <w:bookmarkEnd w:id="6"/>
      <w:r w:rsidRPr="006D4780">
        <w:rPr>
          <w:i/>
          <w:iCs/>
        </w:rPr>
        <w:t>Parlamentul European</w:t>
      </w:r>
      <w:r w:rsidRPr="006D4780">
        <w:t>,</w:t>
      </w:r>
    </w:p>
    <w:p w:rsidR="00C16959" w:rsidRPr="006D4780" w:rsidRDefault="00C16959" w:rsidP="00C16959">
      <w:pPr>
        <w:pStyle w:val="NormalHanging12a"/>
      </w:pPr>
      <w:r w:rsidRPr="006D4780">
        <w:t>–</w:t>
      </w:r>
      <w:r w:rsidRPr="006D4780">
        <w:tab/>
        <w:t>având în vedere articolul 150 alineatul (5) și articolul 136 alineatul (4) din Regulamentul său de procedură,</w:t>
      </w:r>
    </w:p>
    <w:p w:rsidR="00C16959" w:rsidRPr="006D4780" w:rsidRDefault="00C16959" w:rsidP="00C16959">
      <w:pPr>
        <w:pStyle w:val="NormalHanging12a"/>
      </w:pPr>
      <w:r w:rsidRPr="006D4780">
        <w:t xml:space="preserve">A. </w:t>
      </w:r>
      <w:r w:rsidRPr="006D4780">
        <w:tab/>
        <w:t xml:space="preserve">întrucât, la 27 februarie 2025, autoritățile thailandeze au încălcat dreptul internațional prin deportarea a cel puțin 40 de refugiați </w:t>
      </w:r>
      <w:proofErr w:type="spellStart"/>
      <w:r w:rsidRPr="006D4780">
        <w:t>uiguri</w:t>
      </w:r>
      <w:proofErr w:type="spellEnd"/>
      <w:r w:rsidRPr="006D4780">
        <w:t xml:space="preserve"> în China, unde riscă să fie supuși unor detenții arbitrare, torturii și încălcărilor grave ale drepturilor omului; întrucât alte țări sigure s-au oferit să reinstaleze refugiații </w:t>
      </w:r>
      <w:proofErr w:type="spellStart"/>
      <w:r w:rsidRPr="006D4780">
        <w:t>uiguri</w:t>
      </w:r>
      <w:proofErr w:type="spellEnd"/>
      <w:r w:rsidRPr="006D4780">
        <w:t>;</w:t>
      </w:r>
    </w:p>
    <w:p w:rsidR="00C16959" w:rsidRPr="006D4780" w:rsidRDefault="00C16959" w:rsidP="00C16959">
      <w:pPr>
        <w:pStyle w:val="NormalHanging12a"/>
      </w:pPr>
      <w:r w:rsidRPr="006D4780">
        <w:t>B.</w:t>
      </w:r>
      <w:r w:rsidRPr="006D4780">
        <w:tab/>
        <w:t xml:space="preserve">întrucât, înainte de deportarea lor, aceste persoane au fost deținute în centre thailandeze de imigrație timp de peste un deceniu, unde cel puțin cinci </w:t>
      </w:r>
      <w:proofErr w:type="spellStart"/>
      <w:r w:rsidRPr="006D4780">
        <w:t>uiguri</w:t>
      </w:r>
      <w:proofErr w:type="spellEnd"/>
      <w:r w:rsidRPr="006D4780">
        <w:t>, inclusiv minori, se pare că au murit din cauza unor condiții inumane;</w:t>
      </w:r>
      <w:r w:rsidR="00262EF5">
        <w:t xml:space="preserve"> </w:t>
      </w:r>
      <w:bookmarkStart w:id="7" w:name="_GoBack"/>
      <w:bookmarkEnd w:id="7"/>
    </w:p>
    <w:p w:rsidR="00C16959" w:rsidRPr="006D4780" w:rsidRDefault="00C16959" w:rsidP="00C16959">
      <w:pPr>
        <w:pStyle w:val="NormalHanging12a"/>
      </w:pPr>
      <w:r w:rsidRPr="006D4780">
        <w:t>C.</w:t>
      </w:r>
      <w:r w:rsidRPr="006D4780">
        <w:tab/>
        <w:t xml:space="preserve">întrucât dispozițiile Thailandei privind </w:t>
      </w:r>
      <w:proofErr w:type="spellStart"/>
      <w:r w:rsidRPr="006D4780">
        <w:t>lezmaiestatea</w:t>
      </w:r>
      <w:proofErr w:type="spellEnd"/>
      <w:r w:rsidRPr="006D4780">
        <w:t>, în temeiul articolului 112 din Codul său penal, se numără printre cele mai stricte din lume și nu sunt în conformitate cu obligațiile care îi revin Thailandei în temeiul PIDCP;</w:t>
      </w:r>
    </w:p>
    <w:p w:rsidR="00C16959" w:rsidRPr="006D4780" w:rsidRDefault="00C16959" w:rsidP="00C16959">
      <w:pPr>
        <w:pStyle w:val="NormalHanging12a"/>
      </w:pPr>
      <w:r w:rsidRPr="006D4780">
        <w:t>D.</w:t>
      </w:r>
      <w:r w:rsidRPr="006D4780">
        <w:tab/>
        <w:t xml:space="preserve">întrucât, din 2020, peste 1 960 de activiști pro-democrație, apărători ai drepturilor omului și jurnaliști, inclusiv peste 280 de minori, au fost puși sub acuzare sau condamnați pentru opiniile lor în temeiul unor legi represive care limitează libertatea de exprimare, inclusiv legea privind </w:t>
      </w:r>
      <w:proofErr w:type="spellStart"/>
      <w:r w:rsidRPr="006D4780">
        <w:t>lezmaiestatea</w:t>
      </w:r>
      <w:proofErr w:type="spellEnd"/>
      <w:r w:rsidRPr="006D4780">
        <w:t xml:space="preserve">, Legea privind rebeliunea, Legea privind adunarea publică și Legea privind infracțiunile informatice; întrucât activiști proeminenți, printre care se numără </w:t>
      </w:r>
      <w:proofErr w:type="spellStart"/>
      <w:r w:rsidRPr="006D4780">
        <w:t>Arnon</w:t>
      </w:r>
      <w:proofErr w:type="spellEnd"/>
      <w:r w:rsidRPr="006D4780">
        <w:t xml:space="preserve"> </w:t>
      </w:r>
      <w:proofErr w:type="spellStart"/>
      <w:r w:rsidRPr="006D4780">
        <w:t>Nampa</w:t>
      </w:r>
      <w:proofErr w:type="spellEnd"/>
      <w:r w:rsidRPr="006D4780">
        <w:t xml:space="preserve">, </w:t>
      </w:r>
      <w:proofErr w:type="spellStart"/>
      <w:r w:rsidRPr="006D4780">
        <w:t>Mongkhon</w:t>
      </w:r>
      <w:proofErr w:type="spellEnd"/>
      <w:r w:rsidRPr="006D4780">
        <w:t xml:space="preserve"> </w:t>
      </w:r>
      <w:proofErr w:type="spellStart"/>
      <w:r w:rsidRPr="006D4780">
        <w:t>Thirakhot</w:t>
      </w:r>
      <w:proofErr w:type="spellEnd"/>
      <w:r w:rsidRPr="006D4780">
        <w:t xml:space="preserve"> și </w:t>
      </w:r>
      <w:proofErr w:type="spellStart"/>
      <w:r w:rsidRPr="006D4780">
        <w:t>Anchan</w:t>
      </w:r>
      <w:proofErr w:type="spellEnd"/>
      <w:r w:rsidRPr="006D4780">
        <w:t xml:space="preserve"> </w:t>
      </w:r>
      <w:proofErr w:type="spellStart"/>
      <w:r w:rsidRPr="006D4780">
        <w:t>Preelert</w:t>
      </w:r>
      <w:proofErr w:type="spellEnd"/>
      <w:r w:rsidRPr="006D4780">
        <w:t>, au fost condamnați la pedepse cu închisoarea disproporționat de lungi pentru că au criticat pașnic monarhia, unii primind o pedeapsă de până la 50 de ani de închisoare;</w:t>
      </w:r>
    </w:p>
    <w:p w:rsidR="00C16959" w:rsidRPr="006D4780" w:rsidRDefault="00C16959" w:rsidP="00C16959">
      <w:pPr>
        <w:pStyle w:val="NormalHanging12a"/>
        <w:rPr>
          <w:szCs w:val="24"/>
        </w:rPr>
      </w:pPr>
      <w:r w:rsidRPr="006D4780">
        <w:t>E.</w:t>
      </w:r>
      <w:r w:rsidRPr="006D4780">
        <w:tab/>
        <w:t xml:space="preserve">întrucât Curtea Constituțională a dizolvat cel mai mare partid, iar 44 dintre deputații săi au fost puși sub acuzare pentru că au propus modificări ale legii privind </w:t>
      </w:r>
      <w:proofErr w:type="spellStart"/>
      <w:r w:rsidRPr="006D4780">
        <w:t>lezmaiestatea</w:t>
      </w:r>
      <w:proofErr w:type="spellEnd"/>
      <w:r w:rsidRPr="006D4780">
        <w:t xml:space="preserve">, confruntându-se cu posibile interdicții pe viață de a se implica în politică; întrucât mai mulți deputați, printre care </w:t>
      </w:r>
      <w:proofErr w:type="spellStart"/>
      <w:r w:rsidRPr="006D4780">
        <w:t>Piyarat</w:t>
      </w:r>
      <w:proofErr w:type="spellEnd"/>
      <w:r w:rsidRPr="006D4780">
        <w:t xml:space="preserve"> </w:t>
      </w:r>
      <w:proofErr w:type="spellStart"/>
      <w:r w:rsidRPr="006D4780">
        <w:t>Chongthep</w:t>
      </w:r>
      <w:proofErr w:type="spellEnd"/>
      <w:r w:rsidRPr="006D4780">
        <w:t xml:space="preserve">, </w:t>
      </w:r>
      <w:proofErr w:type="spellStart"/>
      <w:r w:rsidRPr="006D4780">
        <w:t>Rakchanok</w:t>
      </w:r>
      <w:proofErr w:type="spellEnd"/>
      <w:r w:rsidRPr="006D4780">
        <w:t xml:space="preserve"> </w:t>
      </w:r>
      <w:proofErr w:type="spellStart"/>
      <w:r w:rsidRPr="006D4780">
        <w:t>Srinok</w:t>
      </w:r>
      <w:proofErr w:type="spellEnd"/>
      <w:r w:rsidRPr="006D4780">
        <w:t xml:space="preserve"> și </w:t>
      </w:r>
      <w:proofErr w:type="spellStart"/>
      <w:r w:rsidRPr="006D4780">
        <w:t>Chonthicha</w:t>
      </w:r>
      <w:proofErr w:type="spellEnd"/>
      <w:r w:rsidRPr="006D4780">
        <w:t xml:space="preserve"> </w:t>
      </w:r>
      <w:proofErr w:type="spellStart"/>
      <w:r w:rsidRPr="006D4780">
        <w:t>Jangrew</w:t>
      </w:r>
      <w:proofErr w:type="spellEnd"/>
      <w:r w:rsidRPr="006D4780">
        <w:t>, sunt urmăriți penal pentru activitățile și declarațiile lor politice,</w:t>
      </w:r>
    </w:p>
    <w:p w:rsidR="00C16959" w:rsidRPr="006D4780" w:rsidRDefault="00C16959" w:rsidP="00C16959">
      <w:pPr>
        <w:pStyle w:val="NormalHanging12a"/>
      </w:pPr>
      <w:r w:rsidRPr="006D4780">
        <w:lastRenderedPageBreak/>
        <w:t>1.</w:t>
      </w:r>
      <w:r w:rsidRPr="006D4780">
        <w:tab/>
        <w:t xml:space="preserve">condamnă deportarea refugiaților </w:t>
      </w:r>
      <w:proofErr w:type="spellStart"/>
      <w:r w:rsidRPr="006D4780">
        <w:t>uiguri</w:t>
      </w:r>
      <w:proofErr w:type="spellEnd"/>
      <w:r w:rsidRPr="006D4780">
        <w:t xml:space="preserve"> în China; invită autoritățile thailandeze să înceteze imediat orice nouă returnare forțată a refugiaților, a solicitanților de azil și a disidenților politici în țări în care viața lor este în pericol;</w:t>
      </w:r>
    </w:p>
    <w:p w:rsidR="00C16959" w:rsidRPr="006D4780" w:rsidRDefault="00C16959" w:rsidP="00C16959">
      <w:pPr>
        <w:pStyle w:val="NormalHanging12a"/>
      </w:pPr>
      <w:r w:rsidRPr="006D4780">
        <w:t>2.</w:t>
      </w:r>
      <w:r w:rsidRPr="006D4780">
        <w:tab/>
        <w:t xml:space="preserve">îndeamnă guvernul thailandez să acorde UNHCR acces nerestricționat la toți solicitanții de azil </w:t>
      </w:r>
      <w:proofErr w:type="spellStart"/>
      <w:r w:rsidRPr="006D4780">
        <w:t>uiguri</w:t>
      </w:r>
      <w:proofErr w:type="spellEnd"/>
      <w:r w:rsidRPr="006D4780">
        <w:t xml:space="preserve"> deținuți și să furnizeze informații transparente cu privire la statutul acestora;</w:t>
      </w:r>
    </w:p>
    <w:p w:rsidR="00C16959" w:rsidRPr="006D4780" w:rsidRDefault="00C16959" w:rsidP="00C16959">
      <w:pPr>
        <w:pStyle w:val="NormalHanging12a"/>
      </w:pPr>
      <w:r w:rsidRPr="006D4780">
        <w:t>3.</w:t>
      </w:r>
      <w:r w:rsidRPr="006D4780">
        <w:tab/>
        <w:t xml:space="preserve">invită China să respecte drepturile fundamentale ale </w:t>
      </w:r>
      <w:proofErr w:type="spellStart"/>
      <w:r w:rsidRPr="006D4780">
        <w:t>uigurilor</w:t>
      </w:r>
      <w:proofErr w:type="spellEnd"/>
      <w:r w:rsidRPr="006D4780">
        <w:t xml:space="preserve"> deportați, să asigure transparența cu privire la locul în care se află aceștia, să acorde UNHCR acces la ei și să elibereze persoanele deținute;</w:t>
      </w:r>
    </w:p>
    <w:p w:rsidR="00C16959" w:rsidRPr="006D4780" w:rsidRDefault="00C16959" w:rsidP="00C16959">
      <w:pPr>
        <w:pStyle w:val="NormalHanging12a"/>
      </w:pPr>
      <w:r w:rsidRPr="006D4780">
        <w:t>4.</w:t>
      </w:r>
      <w:r w:rsidRPr="006D4780">
        <w:tab/>
        <w:t>invită Thailanda să ratifice Convenția privind refugiații din 1951 și Protocolul din 1967 la aceasta și să pună în aplicare un sistem de azil transparent, echitabil și uman;</w:t>
      </w:r>
    </w:p>
    <w:p w:rsidR="00C16959" w:rsidRPr="006D4780" w:rsidRDefault="00C16959" w:rsidP="00C16959">
      <w:pPr>
        <w:pStyle w:val="NormalHanging12a"/>
        <w:rPr>
          <w:szCs w:val="24"/>
        </w:rPr>
      </w:pPr>
      <w:r w:rsidRPr="006D4780">
        <w:t>5.</w:t>
      </w:r>
      <w:r w:rsidRPr="006D4780">
        <w:tab/>
        <w:t>subliniază că Thailanda este un partener important al UE; încurajează Thailanda să își consolideze instituțiile în conformitate cu principiile democratice și cu standardele internaționale în domeniul drepturilor omului; invită guvernul să modifice sau să abroge articolul 112 și alte legi represive pentru a garanta dreptul la libertatea de exprimare, de întrunire pașnică și de participare politică;</w:t>
      </w:r>
    </w:p>
    <w:p w:rsidR="00C16959" w:rsidRPr="006D4780" w:rsidRDefault="00C16959" w:rsidP="00C16959">
      <w:pPr>
        <w:pStyle w:val="NormalHanging12a"/>
      </w:pPr>
      <w:r w:rsidRPr="006D4780">
        <w:t>6.</w:t>
      </w:r>
      <w:r w:rsidRPr="006D4780">
        <w:tab/>
        <w:t xml:space="preserve">solicită ca amnistia să fie acordată tuturor deputaților și activiștilor urmăriți penal sau încarcerați în temeiul dispozițiilor privind </w:t>
      </w:r>
      <w:proofErr w:type="spellStart"/>
      <w:r w:rsidRPr="006D4780">
        <w:t>lezmaiestatea</w:t>
      </w:r>
      <w:proofErr w:type="spellEnd"/>
      <w:r w:rsidRPr="006D4780">
        <w:t xml:space="preserve"> și al altor legi represive;</w:t>
      </w:r>
    </w:p>
    <w:p w:rsidR="00C16959" w:rsidRPr="006D4780" w:rsidRDefault="00C16959" w:rsidP="00C16959">
      <w:pPr>
        <w:pStyle w:val="NormalHanging12a"/>
      </w:pPr>
      <w:r w:rsidRPr="006D4780">
        <w:t>7.</w:t>
      </w:r>
      <w:r w:rsidRPr="006D4780">
        <w:tab/>
        <w:t xml:space="preserve">invită Comisia să stimuleze negocierile privind ALS pentru a face presiuni asupra Thailandei să reformeze legile represive, în special legea privind </w:t>
      </w:r>
      <w:proofErr w:type="spellStart"/>
      <w:r w:rsidRPr="006D4780">
        <w:t>lezmaiestatea</w:t>
      </w:r>
      <w:proofErr w:type="spellEnd"/>
      <w:r w:rsidRPr="006D4780">
        <w:t xml:space="preserve">, să elibereze prizonierii politici, să oprească deportarea refugiaților </w:t>
      </w:r>
      <w:proofErr w:type="spellStart"/>
      <w:r w:rsidRPr="006D4780">
        <w:t>uiguri</w:t>
      </w:r>
      <w:proofErr w:type="spellEnd"/>
      <w:r w:rsidRPr="006D4780">
        <w:t xml:space="preserve"> și să ratifice toate convențiile fundamentale ale OIM; solicită statelor membre să suspende </w:t>
      </w:r>
      <w:r w:rsidRPr="006D4780">
        <w:rPr>
          <w:rStyle w:val="doceo-font-family-base"/>
          <w:color w:val="000000"/>
        </w:rPr>
        <w:t>tratatele de extrădare cu RPC;</w:t>
      </w:r>
    </w:p>
    <w:p w:rsidR="00316EAF" w:rsidRPr="006D4780" w:rsidRDefault="00C16959" w:rsidP="00316EAF">
      <w:pPr>
        <w:pStyle w:val="NormalHanging12a"/>
      </w:pPr>
      <w:r w:rsidRPr="006D4780">
        <w:t>8.</w:t>
      </w:r>
      <w:r w:rsidRPr="006D4780">
        <w:tab/>
        <w:t>încredințează Președintei sarcina de a transmite prezenta rezoluție Consiliului, Comisiei și autorităților thailandeze și chineze.</w:t>
      </w:r>
    </w:p>
    <w:p w:rsidR="00E365E1" w:rsidRPr="006D4780" w:rsidRDefault="00E365E1" w:rsidP="00304D94"/>
    <w:sectPr w:rsidR="00E365E1" w:rsidRPr="006D4780" w:rsidSect="00316EA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4D94" w:rsidRPr="00316EAF" w:rsidRDefault="00304D94">
      <w:r w:rsidRPr="00316EAF">
        <w:separator/>
      </w:r>
    </w:p>
  </w:endnote>
  <w:endnote w:type="continuationSeparator" w:id="0">
    <w:p w:rsidR="00304D94" w:rsidRPr="00316EAF" w:rsidRDefault="00304D94">
      <w:r w:rsidRPr="00316E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6EA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6EA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6EA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4D94" w:rsidRPr="00316EAF" w:rsidRDefault="00304D94">
      <w:r w:rsidRPr="00316EAF">
        <w:separator/>
      </w:r>
    </w:p>
  </w:footnote>
  <w:footnote w:type="continuationSeparator" w:id="0">
    <w:p w:rsidR="00304D94" w:rsidRPr="00316EAF" w:rsidRDefault="00304D94">
      <w:r w:rsidRPr="00316EA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6EA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6EA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6EA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4/2025"/>
    <w:docVar w:name="dvlangue" w:val="RO"/>
    <w:docVar w:name="dvnumam" w:val="0"/>
    <w:docVar w:name="dvpe" w:val="769.755"/>
    <w:docVar w:name="dvtitre" w:val="Rezoluția Parlamentului European din 13 martie 2025 referitoare la democrația și drepturile omului în Thailanda, în special cazurile legate de legea privind crima de lezmaiestate și deportarea refugiaților uiguri(2025/2594(RSP))"/>
  </w:docVars>
  <w:rsids>
    <w:rsidRoot w:val="00304D94"/>
    <w:rsid w:val="00002272"/>
    <w:rsid w:val="00064002"/>
    <w:rsid w:val="000677B9"/>
    <w:rsid w:val="000831BA"/>
    <w:rsid w:val="000A42CC"/>
    <w:rsid w:val="000E7DD9"/>
    <w:rsid w:val="0010095E"/>
    <w:rsid w:val="00125B37"/>
    <w:rsid w:val="00187494"/>
    <w:rsid w:val="001F32AE"/>
    <w:rsid w:val="00262EF5"/>
    <w:rsid w:val="002767FF"/>
    <w:rsid w:val="002B18FE"/>
    <w:rsid w:val="002B5493"/>
    <w:rsid w:val="00304D94"/>
    <w:rsid w:val="00316EA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478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6959"/>
    <w:rsid w:val="00C23CD4"/>
    <w:rsid w:val="00C61C0C"/>
    <w:rsid w:val="00C941CB"/>
    <w:rsid w:val="00CC2357"/>
    <w:rsid w:val="00CF071A"/>
    <w:rsid w:val="00D058B8"/>
    <w:rsid w:val="00D56C11"/>
    <w:rsid w:val="00D77A95"/>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F9DA4A"/>
  <w15:chartTrackingRefBased/>
  <w15:docId w15:val="{6EEE2F33-9987-4B6B-A7EA-DEBC8E2FD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16959"/>
    <w:pPr>
      <w:spacing w:after="240"/>
      <w:ind w:left="567" w:hanging="567"/>
    </w:pPr>
  </w:style>
  <w:style w:type="paragraph" w:customStyle="1" w:styleId="EPComma">
    <w:name w:val="EPComma"/>
    <w:basedOn w:val="Normal"/>
    <w:link w:val="EPCommaChar"/>
    <w:rsid w:val="00C16959"/>
    <w:pPr>
      <w:spacing w:before="480" w:after="240"/>
    </w:pPr>
  </w:style>
  <w:style w:type="character" w:customStyle="1" w:styleId="NormalHanging12aChar">
    <w:name w:val="NormalHanging12a Char"/>
    <w:basedOn w:val="DefaultParagraphFont"/>
    <w:link w:val="NormalHanging12a"/>
    <w:locked/>
    <w:rsid w:val="00C16959"/>
    <w:rPr>
      <w:sz w:val="24"/>
      <w:lang w:val="ro-RO"/>
    </w:rPr>
  </w:style>
  <w:style w:type="character" w:customStyle="1" w:styleId="EPCommaChar">
    <w:name w:val="EPComma Char"/>
    <w:basedOn w:val="DefaultParagraphFont"/>
    <w:link w:val="EPComma"/>
    <w:rsid w:val="00C16959"/>
    <w:rPr>
      <w:sz w:val="24"/>
      <w:lang w:val="ro-RO"/>
    </w:rPr>
  </w:style>
  <w:style w:type="character" w:customStyle="1" w:styleId="doceo-font-family-base">
    <w:name w:val="doceo-font-family-base"/>
    <w:basedOn w:val="DefaultParagraphFont"/>
    <w:rsid w:val="00C169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8E79E9-2195-4118-BAB2-747F0AF89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631</Words>
  <Characters>3862</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PAUL Andrada</cp:lastModifiedBy>
  <cp:revision>2</cp:revision>
  <cp:lastPrinted>2004-11-19T15:42:00Z</cp:lastPrinted>
  <dcterms:created xsi:type="dcterms:W3CDTF">2025-04-22T09:49:00Z</dcterms:created>
  <dcterms:modified xsi:type="dcterms:W3CDTF">2025-04-22T09:49:00Z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B10-0174/2025</vt:lpwstr>
  </property>
  <property fmtid="{D5CDD505-2E9C-101B-9397-08002B2CF9AE}" pid="4" name="&lt;Type&gt;">
    <vt:lpwstr>RR</vt:lpwstr>
  </property>
</Properties>
</file>