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58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E585F" w:rsidRDefault="005A3984" w:rsidP="0010095E">
            <w:pPr>
              <w:pStyle w:val="EPName"/>
            </w:pPr>
            <w:bookmarkStart w:id="0" w:name="_GoBack"/>
            <w:bookmarkEnd w:id="0"/>
            <w:r w:rsidRPr="00FE585F">
              <w:t>Európsky parlament</w:t>
            </w:r>
          </w:p>
          <w:p w:rsidR="00751A4A" w:rsidRPr="00FE58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585F">
              <w:t>2024</w:t>
            </w:r>
            <w:r w:rsidR="00817416" w:rsidRPr="00FE585F">
              <w:t>-202</w:t>
            </w:r>
            <w:r w:rsidRPr="00FE58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E585F" w:rsidRDefault="00187494" w:rsidP="0010095E">
            <w:pPr>
              <w:pStyle w:val="EPLogo"/>
            </w:pPr>
            <w:r w:rsidRPr="00FE58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E585F" w:rsidRDefault="00D058B8" w:rsidP="004C5D52">
      <w:pPr>
        <w:pStyle w:val="LineTop"/>
      </w:pPr>
    </w:p>
    <w:p w:rsidR="00680577" w:rsidRPr="00FE585F" w:rsidRDefault="005A3984" w:rsidP="00680577">
      <w:pPr>
        <w:pStyle w:val="EPBodyTA1"/>
      </w:pPr>
      <w:r w:rsidRPr="00FE585F">
        <w:t>PRIJATÉ TEXTY</w:t>
      </w:r>
    </w:p>
    <w:p w:rsidR="00D058B8" w:rsidRPr="00FE585F" w:rsidRDefault="00D058B8" w:rsidP="00D058B8">
      <w:pPr>
        <w:pStyle w:val="LineBottom"/>
      </w:pPr>
    </w:p>
    <w:p w:rsidR="005A3984" w:rsidRPr="00FE585F" w:rsidRDefault="005A3984" w:rsidP="005A3984">
      <w:pPr>
        <w:pStyle w:val="ATHeading1"/>
      </w:pPr>
      <w:bookmarkStart w:id="1" w:name="TANumber"/>
      <w:r w:rsidRPr="00FE585F">
        <w:t>P10_TA(2025)00</w:t>
      </w:r>
      <w:r w:rsidR="00FE585F" w:rsidRPr="00FE585F">
        <w:t>44</w:t>
      </w:r>
      <w:bookmarkEnd w:id="1"/>
    </w:p>
    <w:p w:rsidR="005A3984" w:rsidRPr="00FE585F" w:rsidRDefault="005A3984" w:rsidP="005A3984">
      <w:pPr>
        <w:pStyle w:val="ATHeading2"/>
      </w:pPr>
      <w:bookmarkStart w:id="2" w:name="title"/>
      <w:r w:rsidRPr="00FE585F">
        <w:t xml:space="preserve">Čiastočná obmena členov Dvora audítorov – </w:t>
      </w:r>
      <w:proofErr w:type="spellStart"/>
      <w:r w:rsidR="00C23DF7" w:rsidRPr="00FE585F">
        <w:t>Lucian</w:t>
      </w:r>
      <w:proofErr w:type="spellEnd"/>
      <w:r w:rsidR="00C23DF7" w:rsidRPr="00FE585F">
        <w:t xml:space="preserve"> </w:t>
      </w:r>
      <w:proofErr w:type="spellStart"/>
      <w:r w:rsidR="00C23DF7" w:rsidRPr="00FE585F">
        <w:t>Romașcanu</w:t>
      </w:r>
      <w:bookmarkEnd w:id="2"/>
      <w:proofErr w:type="spellEnd"/>
    </w:p>
    <w:p w:rsidR="005A3984" w:rsidRPr="00FE585F" w:rsidRDefault="005A3984" w:rsidP="005A3984">
      <w:pPr>
        <w:rPr>
          <w:i/>
          <w:vanish/>
        </w:rPr>
      </w:pPr>
      <w:r w:rsidRPr="00FE585F">
        <w:rPr>
          <w:i/>
        </w:rPr>
        <w:fldChar w:fldCharType="begin"/>
      </w:r>
      <w:r w:rsidRPr="00FE585F">
        <w:rPr>
          <w:i/>
        </w:rPr>
        <w:instrText xml:space="preserve"> TC"(</w:instrText>
      </w:r>
      <w:bookmarkStart w:id="3" w:name="DocNumber"/>
      <w:r w:rsidRPr="00FE585F">
        <w:rPr>
          <w:i/>
        </w:rPr>
        <w:instrText>A10-0039/2025</w:instrText>
      </w:r>
      <w:bookmarkEnd w:id="3"/>
      <w:r w:rsidRPr="00FE585F">
        <w:rPr>
          <w:i/>
        </w:rPr>
        <w:instrText xml:space="preserve"> - Spravodajca: Tomáš </w:instrText>
      </w:r>
      <w:proofErr w:type="spellStart"/>
      <w:r w:rsidRPr="00FE585F">
        <w:rPr>
          <w:i/>
        </w:rPr>
        <w:instrText>Zdechovský</w:instrText>
      </w:r>
      <w:proofErr w:type="spellEnd"/>
      <w:r w:rsidRPr="00FE585F">
        <w:rPr>
          <w:i/>
        </w:rPr>
        <w:instrText xml:space="preserve"> )"\l3 \n&gt; \* MERGEFORMAT </w:instrText>
      </w:r>
      <w:r w:rsidRPr="00FE585F">
        <w:rPr>
          <w:i/>
        </w:rPr>
        <w:fldChar w:fldCharType="end"/>
      </w:r>
    </w:p>
    <w:p w:rsidR="005A3984" w:rsidRPr="00FE585F" w:rsidRDefault="005A3984" w:rsidP="005A3984">
      <w:pPr>
        <w:rPr>
          <w:vanish/>
        </w:rPr>
      </w:pPr>
      <w:bookmarkStart w:id="4" w:name="Commission"/>
      <w:r w:rsidRPr="00FE585F">
        <w:rPr>
          <w:vanish/>
        </w:rPr>
        <w:t>Výbor pre kontrolu rozpočtu</w:t>
      </w:r>
      <w:bookmarkEnd w:id="4"/>
    </w:p>
    <w:p w:rsidR="005A3984" w:rsidRPr="00FE585F" w:rsidRDefault="005A3984" w:rsidP="005A3984">
      <w:pPr>
        <w:rPr>
          <w:vanish/>
        </w:rPr>
      </w:pPr>
      <w:bookmarkStart w:id="5" w:name="PE"/>
      <w:r w:rsidRPr="00FE585F">
        <w:rPr>
          <w:vanish/>
        </w:rPr>
        <w:t>PE769.936</w:t>
      </w:r>
      <w:bookmarkEnd w:id="5"/>
    </w:p>
    <w:p w:rsidR="005A3984" w:rsidRPr="00FE585F" w:rsidRDefault="005A3984" w:rsidP="005A3984">
      <w:pPr>
        <w:pStyle w:val="ATHeading3"/>
      </w:pPr>
      <w:bookmarkStart w:id="6" w:name="Sujet"/>
      <w:r w:rsidRPr="00FE585F">
        <w:t>Rozhodnutie Európskeho parlamentu z</w:t>
      </w:r>
      <w:r w:rsidR="00FE585F" w:rsidRPr="00FE585F">
        <w:t> 1</w:t>
      </w:r>
      <w:r w:rsidRPr="00FE585F">
        <w:t xml:space="preserve">. apríla 2025 o návrhu na vymenovanie </w:t>
      </w:r>
      <w:proofErr w:type="spellStart"/>
      <w:r w:rsidRPr="00FE585F">
        <w:t>Luciana</w:t>
      </w:r>
      <w:proofErr w:type="spellEnd"/>
      <w:r w:rsidRPr="00FE585F">
        <w:t xml:space="preserve"> </w:t>
      </w:r>
      <w:proofErr w:type="spellStart"/>
      <w:r w:rsidRPr="00FE585F">
        <w:t>Romașcana</w:t>
      </w:r>
      <w:proofErr w:type="spellEnd"/>
      <w:r w:rsidRPr="00FE585F">
        <w:t xml:space="preserve"> za člena Dvora audítorov</w:t>
      </w:r>
      <w:bookmarkEnd w:id="6"/>
      <w:r w:rsidRPr="00FE585F">
        <w:t xml:space="preserve"> </w:t>
      </w:r>
      <w:bookmarkStart w:id="7" w:name="References"/>
      <w:r w:rsidRPr="00FE585F">
        <w:t>(C10-0010/2025 – 2025/0801(NLE))</w:t>
      </w:r>
      <w:bookmarkEnd w:id="7"/>
    </w:p>
    <w:p w:rsidR="005A3984" w:rsidRPr="00FE585F" w:rsidRDefault="005A3984" w:rsidP="005A3984"/>
    <w:p w:rsidR="00AF0E04" w:rsidRPr="00FE585F" w:rsidRDefault="00AF0E04" w:rsidP="00AF0E04">
      <w:pPr>
        <w:pStyle w:val="NormalBold"/>
      </w:pPr>
      <w:bookmarkStart w:id="8" w:name="TextBodyBegin"/>
      <w:bookmarkEnd w:id="8"/>
      <w:r w:rsidRPr="00FE585F">
        <w:t>(Konzultácia)</w:t>
      </w:r>
    </w:p>
    <w:p w:rsidR="00AF0E04" w:rsidRPr="00FE585F" w:rsidRDefault="00AF0E04" w:rsidP="00AF0E04">
      <w:pPr>
        <w:pStyle w:val="EPComma"/>
      </w:pPr>
      <w:r w:rsidRPr="00FE585F">
        <w:rPr>
          <w:i/>
        </w:rPr>
        <w:t>Európsky parlament</w:t>
      </w:r>
      <w:r w:rsidRPr="00FE585F">
        <w:t>,</w:t>
      </w:r>
    </w:p>
    <w:p w:rsidR="00AF0E04" w:rsidRPr="00FE585F" w:rsidRDefault="00AF0E04" w:rsidP="00AF0E04">
      <w:pPr>
        <w:pStyle w:val="NormalHanging12a"/>
      </w:pPr>
      <w:r w:rsidRPr="00FE585F">
        <w:t>–</w:t>
      </w:r>
      <w:r w:rsidRPr="00FE585F">
        <w:tab/>
        <w:t>so zreteľom na článok 286 ods. 2 Zmluvy o fungovaní Európskej únie, v súlade s ktorým Rada konzultovala s Európskym parlamentom (C10</w:t>
      </w:r>
      <w:r w:rsidR="00D66E68" w:rsidRPr="00FE585F">
        <w:t>-</w:t>
      </w:r>
      <w:r w:rsidRPr="00FE585F">
        <w:t>0010/2025),</w:t>
      </w:r>
    </w:p>
    <w:p w:rsidR="00AF0E04" w:rsidRPr="00FE585F" w:rsidRDefault="00AF0E04" w:rsidP="00AF0E04">
      <w:pPr>
        <w:pStyle w:val="NormalHanging12a"/>
      </w:pPr>
      <w:r w:rsidRPr="00FE585F">
        <w:t>–</w:t>
      </w:r>
      <w:r w:rsidRPr="00FE585F">
        <w:tab/>
        <w:t>so zreteľom na článok 133 rokovacieho poriadku,</w:t>
      </w:r>
    </w:p>
    <w:p w:rsidR="00AF0E04" w:rsidRPr="00FE585F" w:rsidRDefault="00AF0E04" w:rsidP="00AF0E04">
      <w:pPr>
        <w:pStyle w:val="NormalHanging12a"/>
      </w:pPr>
      <w:r w:rsidRPr="00FE585F">
        <w:t>–</w:t>
      </w:r>
      <w:r w:rsidRPr="00FE585F">
        <w:tab/>
        <w:t>so zreteľom na správu Výboru pre kontrolu rozpočtu (A10-0039/2025),</w:t>
      </w:r>
    </w:p>
    <w:p w:rsidR="00AF0E04" w:rsidRPr="00FE585F" w:rsidRDefault="00AF0E04" w:rsidP="00AF0E04">
      <w:pPr>
        <w:pStyle w:val="NormalHanging12a"/>
      </w:pPr>
      <w:r w:rsidRPr="00FE585F">
        <w:t>A.</w:t>
      </w:r>
      <w:r w:rsidRPr="00FE585F">
        <w:tab/>
        <w:t xml:space="preserve">keďže prostredníctvom listu z 12. februára 2025 Rada konzultovala s Európskym parlamentom o návrhu na vymenovanie </w:t>
      </w:r>
      <w:proofErr w:type="spellStart"/>
      <w:r w:rsidRPr="00FE585F">
        <w:t>Luciana</w:t>
      </w:r>
      <w:proofErr w:type="spellEnd"/>
      <w:r w:rsidRPr="00FE585F">
        <w:t xml:space="preserve"> </w:t>
      </w:r>
      <w:proofErr w:type="spellStart"/>
      <w:r w:rsidRPr="00FE585F">
        <w:t>Romașcana</w:t>
      </w:r>
      <w:proofErr w:type="spellEnd"/>
      <w:r w:rsidRPr="00FE585F">
        <w:t xml:space="preserve"> za člena Dvora audítorov;</w:t>
      </w:r>
    </w:p>
    <w:p w:rsidR="00AF0E04" w:rsidRPr="00FE585F" w:rsidRDefault="00AF0E04" w:rsidP="00AF0E04">
      <w:pPr>
        <w:pStyle w:val="NormalHanging12a"/>
      </w:pPr>
      <w:r w:rsidRPr="00FE585F">
        <w:t>B.</w:t>
      </w:r>
      <w:r w:rsidRPr="00FE585F">
        <w:tab/>
        <w:t xml:space="preserve">keďže Výbor pre kontrolu rozpočtu posúdil kvalifikáciu </w:t>
      </w:r>
      <w:proofErr w:type="spellStart"/>
      <w:r w:rsidRPr="00FE585F">
        <w:t>Luciana</w:t>
      </w:r>
      <w:proofErr w:type="spellEnd"/>
      <w:r w:rsidRPr="00FE585F">
        <w:t xml:space="preserve"> </w:t>
      </w:r>
      <w:proofErr w:type="spellStart"/>
      <w:r w:rsidRPr="00FE585F">
        <w:t>Romașcana</w:t>
      </w:r>
      <w:proofErr w:type="spellEnd"/>
      <w:r w:rsidRPr="00FE585F">
        <w:t xml:space="preserve">, najmä pokiaľ ide o podmienky uvedené v článku 286 ods. 1 Zmluvy o fungovaní Európskej únie; keďže v rámci tohto posúdenia výbor dostal od </w:t>
      </w:r>
      <w:proofErr w:type="spellStart"/>
      <w:r w:rsidRPr="00FE585F">
        <w:t>Luciana</w:t>
      </w:r>
      <w:proofErr w:type="spellEnd"/>
      <w:r w:rsidRPr="00FE585F">
        <w:t xml:space="preserve"> </w:t>
      </w:r>
      <w:proofErr w:type="spellStart"/>
      <w:r w:rsidRPr="00FE585F">
        <w:t>Romașcana</w:t>
      </w:r>
      <w:proofErr w:type="spellEnd"/>
      <w:r w:rsidRPr="00FE585F">
        <w:t xml:space="preserve"> životopis a odpovede na písomné otázky, ktoré mu boli adresované;</w:t>
      </w:r>
    </w:p>
    <w:p w:rsidR="00AF0E04" w:rsidRPr="00FE585F" w:rsidRDefault="00AF0E04" w:rsidP="00AF0E04">
      <w:pPr>
        <w:pStyle w:val="NormalHanging12a"/>
      </w:pPr>
      <w:r w:rsidRPr="00FE585F">
        <w:t>C.</w:t>
      </w:r>
      <w:r w:rsidRPr="00FE585F">
        <w:tab/>
        <w:t xml:space="preserve">keďže následne tento výbor 18. marca 2025 usporiadal vypočutie, počas ktorého </w:t>
      </w:r>
      <w:proofErr w:type="spellStart"/>
      <w:r w:rsidRPr="00FE585F">
        <w:t>Lucian</w:t>
      </w:r>
      <w:proofErr w:type="spellEnd"/>
      <w:r w:rsidRPr="00FE585F">
        <w:t xml:space="preserve"> </w:t>
      </w:r>
      <w:proofErr w:type="spellStart"/>
      <w:r w:rsidRPr="00FE585F">
        <w:t>Romașcanu</w:t>
      </w:r>
      <w:proofErr w:type="spellEnd"/>
      <w:r w:rsidRPr="00FE585F">
        <w:t xml:space="preserve"> predniesol úvodné vyhlásenie a následne zodpovedal otázky, ktoré kládli členovia výboru;</w:t>
      </w:r>
    </w:p>
    <w:p w:rsidR="00AF0E04" w:rsidRPr="00FE585F" w:rsidRDefault="00AF0E04" w:rsidP="00AF0E04">
      <w:pPr>
        <w:pStyle w:val="NormalHanging12a"/>
      </w:pPr>
      <w:r w:rsidRPr="00FE585F">
        <w:t>1.</w:t>
      </w:r>
      <w:r w:rsidRPr="00FE585F">
        <w:tab/>
        <w:t xml:space="preserve">súhlasí s návrhom Rady vymenovať </w:t>
      </w:r>
      <w:proofErr w:type="spellStart"/>
      <w:r w:rsidRPr="00FE585F">
        <w:t>Luciana</w:t>
      </w:r>
      <w:proofErr w:type="spellEnd"/>
      <w:r w:rsidRPr="00FE585F">
        <w:t xml:space="preserve"> </w:t>
      </w:r>
      <w:proofErr w:type="spellStart"/>
      <w:r w:rsidRPr="00FE585F">
        <w:t>Romașcana</w:t>
      </w:r>
      <w:proofErr w:type="spellEnd"/>
      <w:r w:rsidRPr="00FE585F">
        <w:t xml:space="preserve"> za člena Dvora audítorov;</w:t>
      </w:r>
    </w:p>
    <w:p w:rsidR="00E365E1" w:rsidRPr="00FE585F" w:rsidRDefault="00AF0E04" w:rsidP="00B51A12">
      <w:pPr>
        <w:pStyle w:val="NormalHanging12a"/>
      </w:pPr>
      <w:r w:rsidRPr="00FE585F">
        <w:t>2.</w:t>
      </w:r>
      <w:r w:rsidRPr="00FE585F">
        <w:tab/>
        <w:t>poveruje svoju predsedníčku, aby postúpila toto rozhodnutie Rade a pre informáciu Dvoru audítorov, ako aj ostatným inštitúciám Európskej únie a kontrolným orgánom členských štátov.</w:t>
      </w:r>
    </w:p>
    <w:sectPr w:rsidR="00E365E1" w:rsidRPr="00FE585F" w:rsidSect="000D2B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984" w:rsidRPr="000D2B04" w:rsidRDefault="005A3984">
      <w:r w:rsidRPr="000D2B04">
        <w:separator/>
      </w:r>
    </w:p>
  </w:endnote>
  <w:endnote w:type="continuationSeparator" w:id="0">
    <w:p w:rsidR="005A3984" w:rsidRPr="000D2B04" w:rsidRDefault="005A3984">
      <w:r w:rsidRPr="000D2B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984" w:rsidRPr="000D2B04" w:rsidRDefault="005A3984">
      <w:r w:rsidRPr="000D2B04">
        <w:separator/>
      </w:r>
    </w:p>
  </w:footnote>
  <w:footnote w:type="continuationSeparator" w:id="0">
    <w:p w:rsidR="005A3984" w:rsidRPr="000D2B04" w:rsidRDefault="005A3984">
      <w:r w:rsidRPr="000D2B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2B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SK"/>
    <w:docVar w:name="dvnumam" w:val="0"/>
    <w:docVar w:name="dvpe" w:val="769.936"/>
    <w:docVar w:name="dvrapporteur" w:val="Spravodajca: "/>
    <w:docVar w:name="dvtitre" w:val="Rozhodnutie Európskeho parlamentu z xx. apríla 2025 o návrhu na vymenovanie Luciana Romașcana za člena Dvora audítorov(C10-0010/2025 – 2025/0801(NLE))"/>
  </w:docVars>
  <w:rsids>
    <w:rsidRoot w:val="005A3984"/>
    <w:rsid w:val="00002272"/>
    <w:rsid w:val="00061C71"/>
    <w:rsid w:val="00064002"/>
    <w:rsid w:val="000677B9"/>
    <w:rsid w:val="000831BA"/>
    <w:rsid w:val="000A42CC"/>
    <w:rsid w:val="000D2B04"/>
    <w:rsid w:val="000E7DD9"/>
    <w:rsid w:val="0010095E"/>
    <w:rsid w:val="00125B37"/>
    <w:rsid w:val="00187494"/>
    <w:rsid w:val="001F32AE"/>
    <w:rsid w:val="00236D3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398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138"/>
    <w:rsid w:val="00A778C7"/>
    <w:rsid w:val="00AB441E"/>
    <w:rsid w:val="00AB6293"/>
    <w:rsid w:val="00AE0928"/>
    <w:rsid w:val="00AF0E04"/>
    <w:rsid w:val="00AF3B82"/>
    <w:rsid w:val="00B12E95"/>
    <w:rsid w:val="00B22876"/>
    <w:rsid w:val="00B51A12"/>
    <w:rsid w:val="00B558F0"/>
    <w:rsid w:val="00BD48FE"/>
    <w:rsid w:val="00BD7BD8"/>
    <w:rsid w:val="00BE6ADC"/>
    <w:rsid w:val="00C05BFE"/>
    <w:rsid w:val="00C23CD4"/>
    <w:rsid w:val="00C23DF7"/>
    <w:rsid w:val="00C61C0C"/>
    <w:rsid w:val="00C941CB"/>
    <w:rsid w:val="00CC2357"/>
    <w:rsid w:val="00CF071A"/>
    <w:rsid w:val="00D058B8"/>
    <w:rsid w:val="00D56C11"/>
    <w:rsid w:val="00D66E68"/>
    <w:rsid w:val="00D834A0"/>
    <w:rsid w:val="00D872DF"/>
    <w:rsid w:val="00D91E21"/>
    <w:rsid w:val="00DA7FCD"/>
    <w:rsid w:val="00E365E1"/>
    <w:rsid w:val="00E820A4"/>
    <w:rsid w:val="00EB006A"/>
    <w:rsid w:val="00EB4772"/>
    <w:rsid w:val="00EC5DA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108F04"/>
  <w15:chartTrackingRefBased/>
  <w15:docId w15:val="{A628A8A8-F7A2-4165-AE38-6037DE37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AF0E04"/>
    <w:rPr>
      <w:b/>
    </w:rPr>
  </w:style>
  <w:style w:type="paragraph" w:customStyle="1" w:styleId="NormalHanging12a">
    <w:name w:val="NormalHanging12a"/>
    <w:basedOn w:val="Normal"/>
    <w:rsid w:val="00AF0E04"/>
    <w:pPr>
      <w:spacing w:after="240"/>
      <w:ind w:left="567" w:hanging="567"/>
    </w:pPr>
  </w:style>
  <w:style w:type="paragraph" w:customStyle="1" w:styleId="EPComma">
    <w:name w:val="EPComma"/>
    <w:basedOn w:val="Normal"/>
    <w:rsid w:val="00AF0E04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DDD950-F79C-47E2-B6D8-C05B6D645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2025-04-01T09:02:00Z</dcterms:created>
  <dcterms:modified xsi:type="dcterms:W3CDTF">2025-04-01T09:02:00Z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