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7F7" w14:paraId="3B610969" w14:textId="77777777" w:rsidTr="0010095E">
        <w:trPr>
          <w:trHeight w:hRule="exact" w:val="1418"/>
        </w:trPr>
        <w:tc>
          <w:tcPr>
            <w:tcW w:w="6804" w:type="dxa"/>
            <w:shd w:val="clear" w:color="auto" w:fill="auto"/>
            <w:vAlign w:val="center"/>
          </w:tcPr>
          <w:p w14:paraId="05FA680B" w14:textId="77777777" w:rsidR="00751A4A" w:rsidRPr="00DD27F7" w:rsidRDefault="00C81FC4" w:rsidP="0010095E">
            <w:pPr>
              <w:pStyle w:val="EPName"/>
            </w:pPr>
            <w:r w:rsidRPr="00DD27F7">
              <w:t>Europos Parlamentas</w:t>
            </w:r>
          </w:p>
          <w:p w14:paraId="72762CDC" w14:textId="77777777" w:rsidR="00751A4A" w:rsidRPr="00DD27F7" w:rsidRDefault="005F1B17" w:rsidP="005F1B17">
            <w:pPr>
              <w:pStyle w:val="EPTerm"/>
              <w:rPr>
                <w:rStyle w:val="HideTWBExt"/>
                <w:noProof w:val="0"/>
                <w:vanish w:val="0"/>
                <w:color w:val="auto"/>
              </w:rPr>
            </w:pPr>
            <w:r w:rsidRPr="00DD27F7">
              <w:t>2024</w:t>
            </w:r>
            <w:r w:rsidR="00817416" w:rsidRPr="00DD27F7">
              <w:t>-202</w:t>
            </w:r>
            <w:r w:rsidRPr="00DD27F7">
              <w:t>9</w:t>
            </w:r>
          </w:p>
        </w:tc>
        <w:tc>
          <w:tcPr>
            <w:tcW w:w="2268" w:type="dxa"/>
            <w:shd w:val="clear" w:color="auto" w:fill="auto"/>
          </w:tcPr>
          <w:p w14:paraId="3AA3DCF9" w14:textId="77777777" w:rsidR="00751A4A" w:rsidRPr="00DD27F7" w:rsidRDefault="00187494" w:rsidP="0010095E">
            <w:pPr>
              <w:pStyle w:val="EPLogo"/>
            </w:pPr>
            <w:r w:rsidRPr="00DD27F7">
              <w:rPr>
                <w:noProof/>
                <w:lang w:val="en-GB"/>
              </w:rPr>
              <w:drawing>
                <wp:inline distT="0" distB="0" distL="0" distR="0" wp14:anchorId="018DCF4C" wp14:editId="38563E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2C987" w14:textId="77777777" w:rsidR="00D058B8" w:rsidRPr="00DD27F7" w:rsidRDefault="00D058B8" w:rsidP="004C5D52">
      <w:pPr>
        <w:pStyle w:val="LineTop"/>
      </w:pPr>
    </w:p>
    <w:p w14:paraId="29EA055A" w14:textId="77777777" w:rsidR="00680577" w:rsidRPr="00DD27F7" w:rsidRDefault="00C81FC4" w:rsidP="00680577">
      <w:pPr>
        <w:pStyle w:val="EPBodyTA1"/>
      </w:pPr>
      <w:r w:rsidRPr="00DD27F7">
        <w:t>PRIIMTI TEKSTAI</w:t>
      </w:r>
    </w:p>
    <w:p w14:paraId="11DC2836" w14:textId="77777777" w:rsidR="00D058B8" w:rsidRPr="00DD27F7" w:rsidRDefault="00D058B8" w:rsidP="00D058B8">
      <w:pPr>
        <w:pStyle w:val="LineBottom"/>
      </w:pPr>
    </w:p>
    <w:p w14:paraId="45FF6347" w14:textId="51201D6D" w:rsidR="00C81FC4" w:rsidRPr="00DD27F7" w:rsidRDefault="00C81FC4" w:rsidP="00C81FC4">
      <w:pPr>
        <w:pStyle w:val="ATHeading1"/>
      </w:pPr>
      <w:bookmarkStart w:id="0" w:name="TANumber"/>
      <w:r w:rsidRPr="00DD27F7">
        <w:t>P10_TA(2025)00</w:t>
      </w:r>
      <w:r w:rsidR="00A703CF">
        <w:t>47</w:t>
      </w:r>
      <w:bookmarkEnd w:id="0"/>
    </w:p>
    <w:p w14:paraId="71907574" w14:textId="77777777" w:rsidR="00C81FC4" w:rsidRPr="00DD27F7" w:rsidRDefault="00C81FC4" w:rsidP="00C81FC4">
      <w:pPr>
        <w:pStyle w:val="ATHeading2"/>
      </w:pPr>
      <w:bookmarkStart w:id="1" w:name="title"/>
      <w:r w:rsidRPr="00DD27F7">
        <w:t>Mokslinių ir techninių užduočių perskyrimas ir Sąjungos agentūrų bendradarbiavimo cheminių medžiagų srityje gerinimas</w:t>
      </w:r>
      <w:bookmarkEnd w:id="1"/>
    </w:p>
    <w:p w14:paraId="4DF6DB1A" w14:textId="77777777" w:rsidR="00C81FC4" w:rsidRPr="00DD27F7" w:rsidRDefault="00C81FC4" w:rsidP="00C81FC4">
      <w:pPr>
        <w:rPr>
          <w:i/>
          <w:vanish/>
        </w:rPr>
      </w:pPr>
      <w:r w:rsidRPr="00DD27F7">
        <w:rPr>
          <w:i/>
        </w:rPr>
        <w:fldChar w:fldCharType="begin"/>
      </w:r>
      <w:r w:rsidRPr="00DD27F7">
        <w:rPr>
          <w:i/>
        </w:rPr>
        <w:instrText xml:space="preserve"> TC"(</w:instrText>
      </w:r>
      <w:bookmarkStart w:id="2" w:name="DocNumber"/>
      <w:r w:rsidRPr="00DD27F7">
        <w:rPr>
          <w:i/>
        </w:rPr>
        <w:instrText>A10-0020/2025</w:instrText>
      </w:r>
      <w:bookmarkEnd w:id="2"/>
      <w:r w:rsidRPr="00DD27F7">
        <w:rPr>
          <w:i/>
        </w:rPr>
        <w:instrText xml:space="preserve"> - Pranešėjas: Dimitris Tsiodras)"\l3 \n&gt; \* MERGEFORMAT </w:instrText>
      </w:r>
      <w:r w:rsidRPr="00DD27F7">
        <w:rPr>
          <w:i/>
        </w:rPr>
        <w:fldChar w:fldCharType="end"/>
      </w:r>
    </w:p>
    <w:p w14:paraId="124046F2" w14:textId="77777777" w:rsidR="00C81FC4" w:rsidRPr="00DD27F7" w:rsidRDefault="00C81FC4" w:rsidP="00C81FC4">
      <w:pPr>
        <w:rPr>
          <w:vanish/>
        </w:rPr>
      </w:pPr>
      <w:bookmarkStart w:id="3" w:name="Commission"/>
      <w:r w:rsidRPr="00DD27F7">
        <w:rPr>
          <w:vanish/>
        </w:rPr>
        <w:t>Aplinkos, klimato ir maisto saugos komitetas</w:t>
      </w:r>
      <w:bookmarkEnd w:id="3"/>
    </w:p>
    <w:p w14:paraId="46EE64DD" w14:textId="77777777" w:rsidR="00C81FC4" w:rsidRPr="00DD27F7" w:rsidRDefault="00C81FC4" w:rsidP="00C81FC4">
      <w:pPr>
        <w:rPr>
          <w:vanish/>
        </w:rPr>
      </w:pPr>
      <w:bookmarkStart w:id="4" w:name="PE"/>
      <w:r w:rsidRPr="00DD27F7">
        <w:rPr>
          <w:vanish/>
        </w:rPr>
        <w:t>PE763.253</w:t>
      </w:r>
      <w:bookmarkEnd w:id="4"/>
    </w:p>
    <w:p w14:paraId="42A05FE8" w14:textId="64DE982B" w:rsidR="00C81FC4" w:rsidRPr="00DD27F7" w:rsidRDefault="00C81FC4" w:rsidP="00C81FC4">
      <w:pPr>
        <w:pStyle w:val="ATHeading3"/>
      </w:pPr>
      <w:bookmarkStart w:id="5" w:name="Sujet"/>
      <w:r w:rsidRPr="00DD27F7">
        <w:t xml:space="preserve">2025 m. </w:t>
      </w:r>
      <w:r w:rsidR="00BD5E04">
        <w:t>balandžio</w:t>
      </w:r>
      <w:r w:rsidR="00BD5E04" w:rsidRPr="00DD27F7">
        <w:t xml:space="preserve"> </w:t>
      </w:r>
      <w:r w:rsidR="00BD5E04">
        <w:t>1</w:t>
      </w:r>
      <w:r w:rsidRPr="00DD27F7">
        <w:t xml:space="preserve"> d. </w:t>
      </w:r>
      <w:r w:rsidR="004F40A1">
        <w:t xml:space="preserve">priimti </w:t>
      </w:r>
      <w:r w:rsidRPr="00DD27F7">
        <w:t xml:space="preserve">Europos Parlamento </w:t>
      </w:r>
      <w:r w:rsidR="004F40A1">
        <w:t xml:space="preserve">pakeitimai </w:t>
      </w:r>
      <w:r w:rsidR="00BD5E04" w:rsidRPr="00E13FC3">
        <w:t xml:space="preserve">dėl pasiūlymo </w:t>
      </w:r>
      <w:r w:rsidRPr="00DD27F7">
        <w:t>dėl Europos Parlamento ir Tarybos reglamento, kuriuo dėl mokslinių ir techninių užduočių perskyrimo ir Sąjungos agentūrų bendradarbiavimo cheminių medžiagų srityje gerinimo iš dalies keičiami Europos Parlamento ir Tarybos reglamentai (EB) Nr. 178/2002, (EB) Nr. 401/2009, (ES) 2017/745 ir (ES) 2019/1021</w:t>
      </w:r>
      <w:bookmarkEnd w:id="5"/>
      <w:r w:rsidRPr="00DD27F7">
        <w:t xml:space="preserve"> </w:t>
      </w:r>
      <w:bookmarkStart w:id="6" w:name="References"/>
      <w:r w:rsidRPr="00DD27F7">
        <w:t>(COM(2023)0783 – C9-0447/2023 – 2023/0455(COD))</w:t>
      </w:r>
      <w:bookmarkEnd w:id="6"/>
      <w:r w:rsidR="004F40A1">
        <w:rPr>
          <w:rStyle w:val="FootnoteReference"/>
        </w:rPr>
        <w:footnoteReference w:id="1"/>
      </w:r>
    </w:p>
    <w:p w14:paraId="1D8C1728" w14:textId="77777777" w:rsidR="00744077" w:rsidRPr="00DD27F7" w:rsidRDefault="00744077" w:rsidP="00744077">
      <w:pPr>
        <w:pStyle w:val="NormalBold"/>
      </w:pPr>
      <w:r w:rsidRPr="00DD27F7">
        <w:t>(Įprasta teisėkūros procedūra: pirmasis svarstymas)</w:t>
      </w:r>
    </w:p>
    <w:p w14:paraId="56DCDCA5" w14:textId="02660EE8" w:rsidR="00BD5E04" w:rsidRDefault="00BD5E04">
      <w:pPr>
        <w:widowControl/>
      </w:pPr>
    </w:p>
    <w:p w14:paraId="7429E54A" w14:textId="77777777" w:rsidR="00744077" w:rsidRPr="00DD27F7" w:rsidRDefault="00744077" w:rsidP="00744077">
      <w:pPr>
        <w:pStyle w:val="AmNumberTabs"/>
      </w:pPr>
      <w:r w:rsidRPr="00DD27F7">
        <w:t>Pakeitimas</w:t>
      </w:r>
      <w:r w:rsidRPr="00DD27F7">
        <w:tab/>
      </w:r>
      <w:r w:rsidRPr="00DD27F7">
        <w:tab/>
        <w:t>1</w:t>
      </w:r>
    </w:p>
    <w:p w14:paraId="064E470A" w14:textId="77777777" w:rsidR="00744077" w:rsidRPr="00DD27F7" w:rsidRDefault="00744077" w:rsidP="00744077"/>
    <w:p w14:paraId="0408078E" w14:textId="77777777" w:rsidR="00744077" w:rsidRPr="00DD27F7" w:rsidRDefault="00744077" w:rsidP="00744077">
      <w:pPr>
        <w:pStyle w:val="NormalBold"/>
        <w:keepNext/>
      </w:pPr>
      <w:r w:rsidRPr="00DD27F7">
        <w:t>Pasiūlymas dėl reglamento</w:t>
      </w:r>
    </w:p>
    <w:p w14:paraId="4316798C" w14:textId="77777777" w:rsidR="00744077" w:rsidRPr="00DD27F7" w:rsidRDefault="00744077" w:rsidP="00744077">
      <w:pPr>
        <w:pStyle w:val="NormalBold"/>
      </w:pPr>
      <w:r w:rsidRPr="00DD27F7">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097E8BB3" w14:textId="77777777" w:rsidTr="005B1342">
        <w:trPr>
          <w:jc w:val="center"/>
        </w:trPr>
        <w:tc>
          <w:tcPr>
            <w:tcW w:w="9752" w:type="dxa"/>
            <w:gridSpan w:val="2"/>
          </w:tcPr>
          <w:p w14:paraId="5041DB15" w14:textId="77777777" w:rsidR="00744077" w:rsidRPr="00DD27F7" w:rsidRDefault="00744077" w:rsidP="005B1342">
            <w:pPr>
              <w:keepNext/>
            </w:pPr>
          </w:p>
        </w:tc>
      </w:tr>
      <w:tr w:rsidR="00744077" w:rsidRPr="00DD27F7" w14:paraId="77D42C70" w14:textId="77777777" w:rsidTr="005B1342">
        <w:trPr>
          <w:jc w:val="center"/>
        </w:trPr>
        <w:tc>
          <w:tcPr>
            <w:tcW w:w="4876" w:type="dxa"/>
            <w:hideMark/>
          </w:tcPr>
          <w:p w14:paraId="56C2080D" w14:textId="77777777" w:rsidR="00744077" w:rsidRPr="00DD27F7" w:rsidRDefault="00744077" w:rsidP="005B1342">
            <w:pPr>
              <w:pStyle w:val="ColumnHeading"/>
              <w:keepNext/>
            </w:pPr>
            <w:r w:rsidRPr="00DD27F7">
              <w:t>Komisijos siūlomas tekstas</w:t>
            </w:r>
          </w:p>
        </w:tc>
        <w:tc>
          <w:tcPr>
            <w:tcW w:w="4876" w:type="dxa"/>
            <w:hideMark/>
          </w:tcPr>
          <w:p w14:paraId="6CBBB323" w14:textId="77777777" w:rsidR="00744077" w:rsidRPr="00DD27F7" w:rsidRDefault="00744077" w:rsidP="005B1342">
            <w:pPr>
              <w:pStyle w:val="ColumnHeading"/>
              <w:keepNext/>
            </w:pPr>
            <w:r w:rsidRPr="00DD27F7">
              <w:t>Pakeitimas</w:t>
            </w:r>
          </w:p>
        </w:tc>
      </w:tr>
      <w:tr w:rsidR="00744077" w:rsidRPr="00DD27F7" w14:paraId="3591F603" w14:textId="77777777" w:rsidTr="005B1342">
        <w:trPr>
          <w:jc w:val="center"/>
        </w:trPr>
        <w:tc>
          <w:tcPr>
            <w:tcW w:w="4876" w:type="dxa"/>
            <w:hideMark/>
          </w:tcPr>
          <w:p w14:paraId="21B9C617" w14:textId="77777777" w:rsidR="00744077" w:rsidRPr="00DD27F7" w:rsidRDefault="00744077" w:rsidP="005B1342">
            <w:pPr>
              <w:pStyle w:val="Normal6"/>
            </w:pPr>
            <w:r w:rsidRPr="00DD27F7">
              <w:t>(8)</w:t>
            </w:r>
            <w:r w:rsidRPr="00DD27F7">
              <w:tab/>
              <w:t xml:space="preserve">atitinkamai šiuo reglamentu siekiama pašalinti galimus Europos maisto saugos tarnybos ir kitų Sąjungos agentūrų mokslinių nuomonių skirtumus. Europos Parlamento ir Tarybos reglamente (EB) Nr. 178/2002 jau numatytos nuostatos, kuriomis nustatoma skirtingų mokslinių nuomonių problemos sprendimo procedūra. Tos sprendimo procedūros turėtų būti sugriežtintos, kad Europos maisto saugos tarnyba ir kita prieštaraujanti agentūra būtų įpareigotos dėti visas pastangas, kad pašalintų skirtumus, susijusius su bendrais moksliniais </w:t>
            </w:r>
            <w:r w:rsidRPr="00DD27F7">
              <w:lastRenderedPageBreak/>
              <w:t>klausimais</w:t>
            </w:r>
            <w:r w:rsidRPr="00B02447">
              <w:rPr>
                <w:b/>
                <w:i/>
              </w:rPr>
              <w:t>, ir</w:t>
            </w:r>
            <w:r w:rsidRPr="00DD27F7">
              <w:t xml:space="preserve"> tik nepavykus pašalinti skirtumų, kreiptųsi į rizikos valdytojus;</w:t>
            </w:r>
          </w:p>
        </w:tc>
        <w:tc>
          <w:tcPr>
            <w:tcW w:w="4876" w:type="dxa"/>
            <w:hideMark/>
          </w:tcPr>
          <w:p w14:paraId="6EF12E81" w14:textId="77777777" w:rsidR="00744077" w:rsidRPr="00DD27F7" w:rsidRDefault="00744077" w:rsidP="005B1342">
            <w:pPr>
              <w:pStyle w:val="Normal6"/>
              <w:rPr>
                <w:szCs w:val="24"/>
              </w:rPr>
            </w:pPr>
            <w:r w:rsidRPr="00DD27F7">
              <w:lastRenderedPageBreak/>
              <w:t>(8)</w:t>
            </w:r>
            <w:r w:rsidRPr="00DD27F7">
              <w:tab/>
              <w:t xml:space="preserve">atitinkamai šiuo reglamentu siekiama pašalinti galimus Europos maisto saugos tarnybos ir kitų Sąjungos agentūrų mokslinių nuomonių skirtumus. Europos Parlamento ir Tarybos reglamente (EB) Nr. 178/2002 jau numatytos nuostatos, kuriomis nustatoma skirtingų mokslinių nuomonių problemos sprendimo procedūra. Tos sprendimo procedūros turėtų būti sugriežtintos, kad Europos maisto saugos tarnyba ir kita prieštaraujanti agentūra būtų įpareigotos dėti visas pastangas, kad pašalintų skirtumus, susijusius su bendrais moksliniais </w:t>
            </w:r>
            <w:r w:rsidRPr="00DD27F7">
              <w:lastRenderedPageBreak/>
              <w:t>klausimais.</w:t>
            </w:r>
            <w:r w:rsidRPr="00DD27F7">
              <w:rPr>
                <w:b/>
                <w:i/>
              </w:rPr>
              <w:t xml:space="preserve"> Reikėtų tinkamai pagrįsti vertinimo metodikos skirtumus, dėl kurių atsiranda skirtingos nuomonės, ypač dėl pažeidžiamų grupių apsaugos. Tokiais atvejais, siekiant apsaugoti pažeidžiamas grupes, pirmenybė turėtų būti teikiama didžiausią apsaugą suteikiančiai nuomonei.</w:t>
            </w:r>
            <w:r w:rsidRPr="00DD27F7">
              <w:t xml:space="preserve"> Tik nepavykus pašalinti skirtumų, jos kreiptųsi į rizikos valdytojus;</w:t>
            </w:r>
          </w:p>
        </w:tc>
      </w:tr>
    </w:tbl>
    <w:p w14:paraId="3B97A157" w14:textId="77777777" w:rsidR="00744077" w:rsidRPr="00DD27F7" w:rsidRDefault="00744077" w:rsidP="00744077"/>
    <w:p w14:paraId="43154EB0" w14:textId="77777777" w:rsidR="00744077" w:rsidRPr="00DD27F7" w:rsidRDefault="00744077" w:rsidP="00744077">
      <w:pPr>
        <w:pStyle w:val="AmNumberTabs"/>
      </w:pPr>
      <w:r w:rsidRPr="00DD27F7">
        <w:t>Pakeitimas</w:t>
      </w:r>
      <w:r w:rsidRPr="00DD27F7">
        <w:tab/>
      </w:r>
      <w:r w:rsidRPr="00DD27F7">
        <w:tab/>
        <w:t>2</w:t>
      </w:r>
    </w:p>
    <w:p w14:paraId="237885BD" w14:textId="77777777" w:rsidR="00744077" w:rsidRPr="00DD27F7" w:rsidRDefault="00744077" w:rsidP="00744077"/>
    <w:p w14:paraId="61AF684B" w14:textId="77777777" w:rsidR="00744077" w:rsidRPr="00DD27F7" w:rsidRDefault="00744077" w:rsidP="00744077">
      <w:pPr>
        <w:pStyle w:val="NormalBold"/>
        <w:keepNext/>
      </w:pPr>
      <w:r w:rsidRPr="00DD27F7">
        <w:t>Pasiūlymas dėl reglamento</w:t>
      </w:r>
    </w:p>
    <w:p w14:paraId="2140EDC6" w14:textId="77777777" w:rsidR="00744077" w:rsidRPr="00DD27F7" w:rsidRDefault="00744077" w:rsidP="00744077">
      <w:pPr>
        <w:pStyle w:val="NormalBold"/>
      </w:pPr>
      <w:r w:rsidRPr="00DD27F7">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23CA05B8" w14:textId="77777777" w:rsidTr="005B1342">
        <w:trPr>
          <w:jc w:val="center"/>
        </w:trPr>
        <w:tc>
          <w:tcPr>
            <w:tcW w:w="9752" w:type="dxa"/>
            <w:gridSpan w:val="2"/>
          </w:tcPr>
          <w:p w14:paraId="52EE8751" w14:textId="77777777" w:rsidR="00744077" w:rsidRPr="00DD27F7" w:rsidRDefault="00744077" w:rsidP="005B1342">
            <w:pPr>
              <w:keepNext/>
            </w:pPr>
          </w:p>
        </w:tc>
      </w:tr>
      <w:tr w:rsidR="00744077" w:rsidRPr="00DD27F7" w14:paraId="6F7DDE08" w14:textId="77777777" w:rsidTr="005B1342">
        <w:trPr>
          <w:jc w:val="center"/>
        </w:trPr>
        <w:tc>
          <w:tcPr>
            <w:tcW w:w="4876" w:type="dxa"/>
            <w:hideMark/>
          </w:tcPr>
          <w:p w14:paraId="184A2EC6" w14:textId="77777777" w:rsidR="00744077" w:rsidRPr="00DD27F7" w:rsidRDefault="00744077" w:rsidP="005B1342">
            <w:pPr>
              <w:pStyle w:val="ColumnHeading"/>
              <w:keepNext/>
            </w:pPr>
            <w:r w:rsidRPr="00DD27F7">
              <w:t>Komisijos siūlomas tekstas</w:t>
            </w:r>
          </w:p>
        </w:tc>
        <w:tc>
          <w:tcPr>
            <w:tcW w:w="4876" w:type="dxa"/>
            <w:hideMark/>
          </w:tcPr>
          <w:p w14:paraId="70F12DFB" w14:textId="77777777" w:rsidR="00744077" w:rsidRPr="00DD27F7" w:rsidRDefault="00744077" w:rsidP="005B1342">
            <w:pPr>
              <w:pStyle w:val="ColumnHeading"/>
              <w:keepNext/>
            </w:pPr>
            <w:r w:rsidRPr="00DD27F7">
              <w:t>Pakeitimas</w:t>
            </w:r>
          </w:p>
        </w:tc>
      </w:tr>
      <w:tr w:rsidR="00744077" w:rsidRPr="00DD27F7" w14:paraId="50674549" w14:textId="77777777" w:rsidTr="005B1342">
        <w:trPr>
          <w:jc w:val="center"/>
        </w:trPr>
        <w:tc>
          <w:tcPr>
            <w:tcW w:w="4876" w:type="dxa"/>
            <w:hideMark/>
          </w:tcPr>
          <w:p w14:paraId="4ABBCFD1" w14:textId="77777777" w:rsidR="00744077" w:rsidRPr="00DD27F7" w:rsidRDefault="00744077" w:rsidP="005B1342">
            <w:pPr>
              <w:pStyle w:val="Normal6"/>
            </w:pPr>
            <w:r w:rsidRPr="00DD27F7">
              <w:t>(9)</w:t>
            </w:r>
            <w:r w:rsidRPr="00DD27F7">
              <w:tab/>
              <w:t>specifiškesniu mokslinių skirtumų, susijusių su cheminių medžiagų pavojingumo nustatymu, atveju turėtų būti nustatyta nauja procedūra, pagal kurią būtų galima pašalinti šį skirtumą. Ši procedūra turėtų suteikti Komisijai galimybę prašyti Europos cheminių medžiagų agentūros, kaip Sąjungos agentūros, turinčios daugiausia ekspertinių žinių ir pajėgumų vertinant pavojingumą, taip pat ilgalaikę suderinto klasifikavimo ir ženklinimo proceso patirtį, parengti pasiūlymą dėl suderinto klasifikavimo ir ženklinimo pagal Europos Parlamento ir Tarybos reglamentą (EB) Nr. 1272/2008, labiau laikantis principo „viena medžiaga – vienas vertinimas“, kiek tai susiję su cheminių medžiagų pavojingumo vertinimų vienodumu visoje Sąjungoje. Į šią galimybę turėtų būti atsižvelgta atitinkamoje Reglamento (EB) Nr. 178/2002 nuostatoje, kuria numatoma išspręsti skirtingų mokslinių nuomonių problemą;</w:t>
            </w:r>
          </w:p>
        </w:tc>
        <w:tc>
          <w:tcPr>
            <w:tcW w:w="4876" w:type="dxa"/>
            <w:hideMark/>
          </w:tcPr>
          <w:p w14:paraId="222068F5" w14:textId="77777777" w:rsidR="00744077" w:rsidRPr="00DD27F7" w:rsidRDefault="00744077" w:rsidP="005B1342">
            <w:pPr>
              <w:pStyle w:val="Normal6"/>
              <w:rPr>
                <w:szCs w:val="24"/>
              </w:rPr>
            </w:pPr>
            <w:r w:rsidRPr="00DD27F7">
              <w:t>(9)</w:t>
            </w:r>
            <w:r w:rsidRPr="00DD27F7">
              <w:tab/>
              <w:t>specifiškesniu mokslinių skirtumų, susijusių su cheminių medžiagų pavojingumo nustatymu, atveju turėtų būti nustatyta nauja procedūra, pagal kurią būtų galima pašalinti šį skirtumą. Ši procedūra turėtų suteikti Komisijai galimybę prašyti Europos cheminių medžiagų agentūros, kaip Sąjungos agentūros, turinčios daugiausia ekspertinių žinių ir pajėgumų vertinant pavojingumą, taip pat ilgalaikę suderinto klasifikavimo ir ženklinimo proceso patirtį, parengti pasiūlymą dėl suderinto klasifikavimo ir ženklinimo pagal Europos Parlamento ir Tarybos reglamentą (EB) Nr. 1272/2008, labiau laikantis principo „viena medžiaga – vienas vertinimas“, kiek tai susiję su cheminių medžiagų pavojingumo vertinimų vienodumu visoje Sąjungoje</w:t>
            </w:r>
            <w:r w:rsidRPr="00DD27F7">
              <w:rPr>
                <w:b/>
                <w:i/>
              </w:rPr>
              <w:t>, taip stiprinant sveikatos ir aplinkos apsaugą</w:t>
            </w:r>
            <w:r w:rsidRPr="00DD27F7">
              <w:t>. Į šią galimybę turėtų būti atsižvelgta atitinkamoje Reglamento (EB) Nr. 178/2002 nuostatoje, kuria numatoma išspręsti skirtingų mokslinių nuomonių problemą;</w:t>
            </w:r>
          </w:p>
        </w:tc>
      </w:tr>
    </w:tbl>
    <w:p w14:paraId="24D9E9E6" w14:textId="77777777" w:rsidR="00744077" w:rsidRPr="00DD27F7" w:rsidRDefault="00744077" w:rsidP="00744077"/>
    <w:p w14:paraId="56EED101" w14:textId="77777777" w:rsidR="00744077" w:rsidRPr="00DD27F7" w:rsidRDefault="00744077" w:rsidP="00744077">
      <w:pPr>
        <w:pStyle w:val="AmNumberTabs"/>
      </w:pPr>
      <w:r w:rsidRPr="00DD27F7">
        <w:t>Pakeitimas</w:t>
      </w:r>
      <w:r w:rsidRPr="00DD27F7">
        <w:tab/>
      </w:r>
      <w:r w:rsidRPr="00DD27F7">
        <w:tab/>
        <w:t>3</w:t>
      </w:r>
    </w:p>
    <w:p w14:paraId="22D4F2E6" w14:textId="77777777" w:rsidR="00744077" w:rsidRPr="00DD27F7" w:rsidRDefault="00744077" w:rsidP="00744077"/>
    <w:p w14:paraId="5E772BBB" w14:textId="77777777" w:rsidR="00744077" w:rsidRPr="00DD27F7" w:rsidRDefault="00744077" w:rsidP="00744077">
      <w:pPr>
        <w:pStyle w:val="NormalBold"/>
        <w:keepNext/>
      </w:pPr>
      <w:r w:rsidRPr="00DD27F7">
        <w:t>Pasiūlymas dėl reglamento</w:t>
      </w:r>
    </w:p>
    <w:p w14:paraId="1CD59E65" w14:textId="77777777" w:rsidR="00744077" w:rsidRPr="00DD27F7" w:rsidRDefault="00744077" w:rsidP="00744077">
      <w:pPr>
        <w:pStyle w:val="NormalBold"/>
      </w:pPr>
      <w:r w:rsidRPr="00DD27F7">
        <w:t>14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53D9D232" w14:textId="77777777" w:rsidTr="005B1342">
        <w:trPr>
          <w:jc w:val="center"/>
        </w:trPr>
        <w:tc>
          <w:tcPr>
            <w:tcW w:w="9752" w:type="dxa"/>
            <w:gridSpan w:val="2"/>
          </w:tcPr>
          <w:p w14:paraId="4A2A4D07" w14:textId="77777777" w:rsidR="00744077" w:rsidRPr="00DD27F7" w:rsidRDefault="00744077" w:rsidP="005B1342">
            <w:pPr>
              <w:keepNext/>
            </w:pPr>
          </w:p>
        </w:tc>
      </w:tr>
      <w:tr w:rsidR="00744077" w:rsidRPr="00DD27F7" w14:paraId="214204D4" w14:textId="77777777" w:rsidTr="005B1342">
        <w:trPr>
          <w:jc w:val="center"/>
        </w:trPr>
        <w:tc>
          <w:tcPr>
            <w:tcW w:w="4876" w:type="dxa"/>
            <w:hideMark/>
          </w:tcPr>
          <w:p w14:paraId="66619B08" w14:textId="77777777" w:rsidR="00744077" w:rsidRPr="00DD27F7" w:rsidRDefault="00744077" w:rsidP="005B1342">
            <w:pPr>
              <w:pStyle w:val="ColumnHeading"/>
              <w:keepNext/>
            </w:pPr>
            <w:r w:rsidRPr="00DD27F7">
              <w:t>Komisijos siūlomas tekstas</w:t>
            </w:r>
          </w:p>
        </w:tc>
        <w:tc>
          <w:tcPr>
            <w:tcW w:w="4876" w:type="dxa"/>
            <w:hideMark/>
          </w:tcPr>
          <w:p w14:paraId="49857E10" w14:textId="77777777" w:rsidR="00744077" w:rsidRPr="00DD27F7" w:rsidRDefault="00744077" w:rsidP="005B1342">
            <w:pPr>
              <w:pStyle w:val="ColumnHeading"/>
              <w:keepNext/>
            </w:pPr>
            <w:r w:rsidRPr="00DD27F7">
              <w:t>Pakeitimas</w:t>
            </w:r>
          </w:p>
        </w:tc>
      </w:tr>
      <w:tr w:rsidR="00744077" w:rsidRPr="00DD27F7" w14:paraId="693F5DC7" w14:textId="77777777" w:rsidTr="005B1342">
        <w:trPr>
          <w:jc w:val="center"/>
        </w:trPr>
        <w:tc>
          <w:tcPr>
            <w:tcW w:w="4876" w:type="dxa"/>
          </w:tcPr>
          <w:p w14:paraId="7CC00AC2" w14:textId="77777777" w:rsidR="00744077" w:rsidRPr="00DD27F7" w:rsidRDefault="00744077" w:rsidP="005B1342">
            <w:pPr>
              <w:pStyle w:val="Normal6"/>
            </w:pPr>
          </w:p>
        </w:tc>
        <w:tc>
          <w:tcPr>
            <w:tcW w:w="4876" w:type="dxa"/>
            <w:hideMark/>
          </w:tcPr>
          <w:p w14:paraId="6E69BB32" w14:textId="77777777" w:rsidR="00744077" w:rsidRPr="00DD27F7" w:rsidRDefault="00744077" w:rsidP="005B1342">
            <w:pPr>
              <w:pStyle w:val="Normal6"/>
              <w:rPr>
                <w:szCs w:val="24"/>
              </w:rPr>
            </w:pPr>
            <w:r w:rsidRPr="00DD27F7">
              <w:rPr>
                <w:b/>
                <w:i/>
              </w:rPr>
              <w:t>(14a)</w:t>
            </w:r>
            <w:r w:rsidRPr="00DD27F7">
              <w:rPr>
                <w:b/>
                <w:i/>
              </w:rPr>
              <w:tab/>
              <w:t>šiuo reglamentu išplečiamos Europos cheminių medžiagų agentūros mokslinių komitetų užduotys, darbo krūvis ir įgaliojimai. Siekiant suteikti tinkamą kompetenciją, paramą ir atlikti išsamius mokslinius vertinimus, turėtų būti užtikrinti tinkami ir stabilūs mokslinių komitetų ištekliai, pajėgumai ir valdymas. Todėl Europos Komisija turėtų reguliariai stebėti Europos cheminių medžiagų agentūros poreikius, atsirandančius laikantis šio reglamento, ir teikti agentūrai pakankamai stabilių išteklių;</w:t>
            </w:r>
          </w:p>
        </w:tc>
      </w:tr>
    </w:tbl>
    <w:p w14:paraId="3EFD9BCC" w14:textId="77777777" w:rsidR="00744077" w:rsidRPr="00DD27F7" w:rsidRDefault="00744077" w:rsidP="00744077"/>
    <w:p w14:paraId="224EA84B" w14:textId="77777777" w:rsidR="00744077" w:rsidRPr="00DD27F7" w:rsidRDefault="00744077" w:rsidP="00744077">
      <w:pPr>
        <w:pStyle w:val="AmNumberTabs"/>
      </w:pPr>
      <w:r w:rsidRPr="00DD27F7">
        <w:t>Pakeitimas</w:t>
      </w:r>
      <w:r w:rsidRPr="00DD27F7">
        <w:tab/>
      </w:r>
      <w:r w:rsidRPr="00DD27F7">
        <w:tab/>
        <w:t>4</w:t>
      </w:r>
    </w:p>
    <w:p w14:paraId="3E9B0E27" w14:textId="77777777" w:rsidR="00744077" w:rsidRPr="00DD27F7" w:rsidRDefault="00744077" w:rsidP="00744077"/>
    <w:p w14:paraId="5D7ABDE4" w14:textId="77777777" w:rsidR="00744077" w:rsidRPr="00DD27F7" w:rsidRDefault="00744077" w:rsidP="00744077">
      <w:pPr>
        <w:pStyle w:val="NormalBold"/>
        <w:keepNext/>
      </w:pPr>
      <w:r w:rsidRPr="00DD27F7">
        <w:t>Pasiūlymas dėl reglamento</w:t>
      </w:r>
    </w:p>
    <w:p w14:paraId="48D3B7DB" w14:textId="77777777" w:rsidR="00744077" w:rsidRPr="00DD27F7" w:rsidRDefault="00744077" w:rsidP="00744077">
      <w:pPr>
        <w:pStyle w:val="NormalBold"/>
      </w:pPr>
      <w:r w:rsidRPr="00DD27F7">
        <w:t>1 straipsnio 1 pastraipos 2 punktas</w:t>
      </w:r>
    </w:p>
    <w:p w14:paraId="7D413934" w14:textId="77777777" w:rsidR="00744077" w:rsidRPr="00DD27F7" w:rsidRDefault="00744077" w:rsidP="00744077">
      <w:pPr>
        <w:keepNext/>
      </w:pPr>
      <w:r w:rsidRPr="00DD27F7">
        <w:t>Reglamentas (EB) Nr. 178/2002</w:t>
      </w:r>
    </w:p>
    <w:p w14:paraId="4A3C6844" w14:textId="77777777" w:rsidR="00744077" w:rsidRPr="00DD27F7" w:rsidRDefault="00744077" w:rsidP="00744077">
      <w:r w:rsidRPr="00DD27F7">
        <w:t>30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585A2E5B" w14:textId="77777777" w:rsidTr="005B1342">
        <w:trPr>
          <w:jc w:val="center"/>
        </w:trPr>
        <w:tc>
          <w:tcPr>
            <w:tcW w:w="9752" w:type="dxa"/>
            <w:gridSpan w:val="2"/>
          </w:tcPr>
          <w:p w14:paraId="0A78D398" w14:textId="77777777" w:rsidR="00744077" w:rsidRPr="00DD27F7" w:rsidRDefault="00744077" w:rsidP="005B1342">
            <w:pPr>
              <w:keepNext/>
            </w:pPr>
          </w:p>
        </w:tc>
      </w:tr>
      <w:tr w:rsidR="00744077" w:rsidRPr="00DD27F7" w14:paraId="4559E658" w14:textId="77777777" w:rsidTr="005B1342">
        <w:trPr>
          <w:jc w:val="center"/>
        </w:trPr>
        <w:tc>
          <w:tcPr>
            <w:tcW w:w="4876" w:type="dxa"/>
            <w:hideMark/>
          </w:tcPr>
          <w:p w14:paraId="16B1457C" w14:textId="77777777" w:rsidR="00744077" w:rsidRPr="00DD27F7" w:rsidRDefault="00744077" w:rsidP="005B1342">
            <w:pPr>
              <w:pStyle w:val="ColumnHeading"/>
              <w:keepNext/>
            </w:pPr>
            <w:r w:rsidRPr="00DD27F7">
              <w:t>Komisijos siūlomas tekstas</w:t>
            </w:r>
          </w:p>
        </w:tc>
        <w:tc>
          <w:tcPr>
            <w:tcW w:w="4876" w:type="dxa"/>
            <w:hideMark/>
          </w:tcPr>
          <w:p w14:paraId="29C35328" w14:textId="77777777" w:rsidR="00744077" w:rsidRPr="00DD27F7" w:rsidRDefault="00744077" w:rsidP="005B1342">
            <w:pPr>
              <w:pStyle w:val="ColumnHeading"/>
              <w:keepNext/>
            </w:pPr>
            <w:r w:rsidRPr="00DD27F7">
              <w:t>Pakeitimas</w:t>
            </w:r>
          </w:p>
        </w:tc>
      </w:tr>
      <w:tr w:rsidR="00744077" w:rsidRPr="00DD27F7" w14:paraId="222DCCBC" w14:textId="77777777" w:rsidTr="005B1342">
        <w:trPr>
          <w:jc w:val="center"/>
        </w:trPr>
        <w:tc>
          <w:tcPr>
            <w:tcW w:w="4876" w:type="dxa"/>
            <w:hideMark/>
          </w:tcPr>
          <w:p w14:paraId="24E69C61" w14:textId="77777777" w:rsidR="00744077" w:rsidRPr="00DD27F7" w:rsidRDefault="00744077" w:rsidP="005B1342">
            <w:pPr>
              <w:pStyle w:val="Normal6"/>
            </w:pPr>
            <w:r w:rsidRPr="00DD27F7">
              <w:t xml:space="preserve">Nustačiusi klausimus, dėl kurių nuomonės gali išsiskirti, tarnyba susisiekia su </w:t>
            </w:r>
            <w:r w:rsidRPr="00DD27F7">
              <w:rPr>
                <w:b/>
                <w:i/>
              </w:rPr>
              <w:t>atitinka</w:t>
            </w:r>
            <w:r w:rsidRPr="00DD27F7">
              <w:t xml:space="preserve"> įstaiga siekdama užtikrinti, kad būtų pasidalinta visa atitinkama moksline ar technine informacija ir nustatyti moksliniai ar techniniai klausimai, kurie gali būti ginčytini.</w:t>
            </w:r>
          </w:p>
        </w:tc>
        <w:tc>
          <w:tcPr>
            <w:tcW w:w="4876" w:type="dxa"/>
            <w:hideMark/>
          </w:tcPr>
          <w:p w14:paraId="3E0A09FC" w14:textId="77777777" w:rsidR="00744077" w:rsidRPr="00DD27F7" w:rsidRDefault="00744077" w:rsidP="005B1342">
            <w:pPr>
              <w:pStyle w:val="Normal6"/>
              <w:rPr>
                <w:szCs w:val="24"/>
              </w:rPr>
            </w:pPr>
            <w:r w:rsidRPr="00DD27F7">
              <w:t xml:space="preserve">Nustačiusi klausimus, dėl kurių nuomonės gali išsiskirti, tarnyba susisiekia su </w:t>
            </w:r>
            <w:r w:rsidRPr="00DD27F7">
              <w:rPr>
                <w:b/>
                <w:i/>
              </w:rPr>
              <w:t>atitinkama</w:t>
            </w:r>
            <w:r w:rsidRPr="00DD27F7">
              <w:t xml:space="preserve"> įstaiga siekdama užtikrinti, kad būtų pasidalinta visa atitinkama moksline ar technine informacija ir nustatyti moksliniai ar techniniai klausimai, kurie gali būti ginčytini. </w:t>
            </w:r>
            <w:r w:rsidRPr="00DD27F7">
              <w:rPr>
                <w:b/>
                <w:i/>
              </w:rPr>
              <w:t>Vertinimo metodikos skirtumai, dėl kurių susidaro skirtingos nuomonės, turi būti tinkamai pagrįsti, ypač kalbant apie pažeidžiamų grupių apsaugą.</w:t>
            </w:r>
          </w:p>
        </w:tc>
      </w:tr>
    </w:tbl>
    <w:p w14:paraId="52140703" w14:textId="77777777" w:rsidR="00744077" w:rsidRPr="00DD27F7" w:rsidRDefault="00744077" w:rsidP="00744077"/>
    <w:p w14:paraId="655DD933" w14:textId="77777777" w:rsidR="00744077" w:rsidRPr="00DD27F7" w:rsidRDefault="00744077" w:rsidP="00744077">
      <w:pPr>
        <w:pStyle w:val="AmNumberTabs"/>
      </w:pPr>
      <w:r w:rsidRPr="00DD27F7">
        <w:t>Pakeitimas</w:t>
      </w:r>
      <w:r w:rsidRPr="00DD27F7">
        <w:tab/>
      </w:r>
      <w:r w:rsidRPr="00DD27F7">
        <w:tab/>
        <w:t>5</w:t>
      </w:r>
    </w:p>
    <w:p w14:paraId="5C6274EF" w14:textId="77777777" w:rsidR="00744077" w:rsidRPr="00DD27F7" w:rsidRDefault="00744077" w:rsidP="00744077"/>
    <w:p w14:paraId="482CD4E2" w14:textId="77777777" w:rsidR="00744077" w:rsidRPr="00DD27F7" w:rsidRDefault="00744077" w:rsidP="00744077">
      <w:pPr>
        <w:pStyle w:val="NormalBold"/>
        <w:keepNext/>
      </w:pPr>
      <w:r w:rsidRPr="00DD27F7">
        <w:t>Pasiūlymas dėl reglamento</w:t>
      </w:r>
    </w:p>
    <w:p w14:paraId="7AEFB6B1" w14:textId="77777777" w:rsidR="00744077" w:rsidRPr="00DD27F7" w:rsidRDefault="00744077" w:rsidP="00744077">
      <w:pPr>
        <w:pStyle w:val="NormalBold"/>
      </w:pPr>
      <w:r w:rsidRPr="00DD27F7">
        <w:t>1 straipsnio 1 pastraipos 2 punktas</w:t>
      </w:r>
    </w:p>
    <w:p w14:paraId="5940A746" w14:textId="77777777" w:rsidR="00744077" w:rsidRPr="00DD27F7" w:rsidRDefault="00744077" w:rsidP="00744077">
      <w:pPr>
        <w:keepNext/>
      </w:pPr>
      <w:r w:rsidRPr="00DD27F7">
        <w:t>Reglamentas (EB) Nr. 178/2002</w:t>
      </w:r>
    </w:p>
    <w:p w14:paraId="205E15C1" w14:textId="77777777" w:rsidR="00744077" w:rsidRPr="00DD27F7" w:rsidRDefault="00744077" w:rsidP="00744077">
      <w:r w:rsidRPr="00DD27F7">
        <w:t>30 straipsnio 2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314FD1A0" w14:textId="77777777" w:rsidTr="005B1342">
        <w:trPr>
          <w:jc w:val="center"/>
        </w:trPr>
        <w:tc>
          <w:tcPr>
            <w:tcW w:w="9752" w:type="dxa"/>
            <w:gridSpan w:val="2"/>
          </w:tcPr>
          <w:p w14:paraId="5475411D" w14:textId="77777777" w:rsidR="00744077" w:rsidRPr="00DD27F7" w:rsidRDefault="00744077" w:rsidP="005B1342">
            <w:pPr>
              <w:keepNext/>
            </w:pPr>
          </w:p>
        </w:tc>
      </w:tr>
      <w:tr w:rsidR="00744077" w:rsidRPr="00DD27F7" w14:paraId="75D0AE8E" w14:textId="77777777" w:rsidTr="005B1342">
        <w:trPr>
          <w:jc w:val="center"/>
        </w:trPr>
        <w:tc>
          <w:tcPr>
            <w:tcW w:w="4876" w:type="dxa"/>
            <w:hideMark/>
          </w:tcPr>
          <w:p w14:paraId="5E29A3AA" w14:textId="77777777" w:rsidR="00744077" w:rsidRPr="00DD27F7" w:rsidRDefault="00744077" w:rsidP="005B1342">
            <w:pPr>
              <w:pStyle w:val="ColumnHeading"/>
              <w:keepNext/>
            </w:pPr>
            <w:r w:rsidRPr="00DD27F7">
              <w:t>Komisijos siūlomas tekstas</w:t>
            </w:r>
          </w:p>
        </w:tc>
        <w:tc>
          <w:tcPr>
            <w:tcW w:w="4876" w:type="dxa"/>
            <w:hideMark/>
          </w:tcPr>
          <w:p w14:paraId="7E78A7F7" w14:textId="77777777" w:rsidR="00744077" w:rsidRPr="00DD27F7" w:rsidRDefault="00744077" w:rsidP="005B1342">
            <w:pPr>
              <w:pStyle w:val="ColumnHeading"/>
              <w:keepNext/>
            </w:pPr>
            <w:r w:rsidRPr="00DD27F7">
              <w:t>Pakeitimas</w:t>
            </w:r>
          </w:p>
        </w:tc>
      </w:tr>
      <w:tr w:rsidR="00744077" w:rsidRPr="00DD27F7" w14:paraId="5AFA80E8" w14:textId="77777777" w:rsidTr="005B1342">
        <w:trPr>
          <w:jc w:val="center"/>
        </w:trPr>
        <w:tc>
          <w:tcPr>
            <w:tcW w:w="4876" w:type="dxa"/>
            <w:hideMark/>
          </w:tcPr>
          <w:p w14:paraId="61C5794A" w14:textId="77777777" w:rsidR="00744077" w:rsidRPr="00DD27F7" w:rsidRDefault="00744077" w:rsidP="005B1342">
            <w:pPr>
              <w:pStyle w:val="Normal6"/>
            </w:pPr>
            <w:r w:rsidRPr="00DD27F7">
              <w:t xml:space="preserve">Tarnyba ir atitinkama įstaiga </w:t>
            </w:r>
            <w:r w:rsidRPr="00DD27F7">
              <w:lastRenderedPageBreak/>
              <w:t>bendradarbiauja, kad pašalintų skirtumus. Jei tarnyba ir atitinkama įstaiga skirtumų pašalinti negali, jos parengia bendrą ataskaitą. Ataskaitoje aiškiai išdėstomi ginčytini moksliniai klausimai, nustatoma tai, kas duomenyse abejotina, ir ji skelbiama viešai.</w:t>
            </w:r>
          </w:p>
        </w:tc>
        <w:tc>
          <w:tcPr>
            <w:tcW w:w="4876" w:type="dxa"/>
            <w:hideMark/>
          </w:tcPr>
          <w:p w14:paraId="6FCB07E3" w14:textId="77777777" w:rsidR="00744077" w:rsidRPr="00DD27F7" w:rsidRDefault="00744077" w:rsidP="005B1342">
            <w:pPr>
              <w:pStyle w:val="Normal6"/>
              <w:rPr>
                <w:szCs w:val="24"/>
              </w:rPr>
            </w:pPr>
            <w:r w:rsidRPr="00DD27F7">
              <w:lastRenderedPageBreak/>
              <w:t xml:space="preserve">Tarnyba ir atitinkama įstaiga </w:t>
            </w:r>
            <w:r w:rsidRPr="00DD27F7">
              <w:lastRenderedPageBreak/>
              <w:t>bendradarbiauja, kad pašalintų skirtumus</w:t>
            </w:r>
            <w:r w:rsidRPr="00DD27F7">
              <w:rPr>
                <w:b/>
                <w:i/>
              </w:rPr>
              <w:t>, turėdamos tikslą užtikrinti aukščiausio lygio sveikatos ir aplinkos apsaugą. Siekiant apsaugoti pažeidžiamiausias grupes, pirmenybė teikiama nuomonei, kuria užtikrinamas aukščiausias apsaugos lygis</w:t>
            </w:r>
            <w:r w:rsidRPr="00DD27F7">
              <w:t>. Jei tarnyba ir atitinkama įstaiga skirtumų pašalinti negali, jos parengia bendrą ataskaitą. Ataskaitoje aiškiai išdėstomi ginčytini moksliniai klausimai, nustatoma tai, kas duomenyse abejotina</w:t>
            </w:r>
            <w:r w:rsidRPr="00DD27F7">
              <w:rPr>
                <w:b/>
                <w:i/>
              </w:rPr>
              <w:t>, ir galimos skirtingų nuomonių, be kita ko, dėl skirtingos metodikos, priežastys</w:t>
            </w:r>
            <w:r w:rsidRPr="00DD27F7">
              <w:t>, ir ji skelbiama viešai.</w:t>
            </w:r>
          </w:p>
        </w:tc>
      </w:tr>
    </w:tbl>
    <w:p w14:paraId="57301E6B" w14:textId="77777777" w:rsidR="00744077" w:rsidRPr="00DD27F7" w:rsidRDefault="00744077" w:rsidP="00744077"/>
    <w:p w14:paraId="6C0BDC6A" w14:textId="77777777" w:rsidR="00744077" w:rsidRPr="00DD27F7" w:rsidRDefault="00744077" w:rsidP="00744077">
      <w:pPr>
        <w:pStyle w:val="AmNumberTabs"/>
      </w:pPr>
      <w:r w:rsidRPr="00DD27F7">
        <w:t>Pakeitimas</w:t>
      </w:r>
      <w:r w:rsidRPr="00DD27F7">
        <w:tab/>
      </w:r>
      <w:r w:rsidRPr="00DD27F7">
        <w:tab/>
        <w:t>6</w:t>
      </w:r>
    </w:p>
    <w:p w14:paraId="1E13BDC7" w14:textId="77777777" w:rsidR="00744077" w:rsidRPr="00DD27F7" w:rsidRDefault="00744077" w:rsidP="00744077"/>
    <w:p w14:paraId="76644B17" w14:textId="77777777" w:rsidR="00744077" w:rsidRPr="00DD27F7" w:rsidRDefault="00744077" w:rsidP="00744077">
      <w:pPr>
        <w:pStyle w:val="NormalBold"/>
        <w:keepNext/>
      </w:pPr>
      <w:r w:rsidRPr="00DD27F7">
        <w:t>Pasiūlymas dėl reglamento</w:t>
      </w:r>
    </w:p>
    <w:p w14:paraId="00A19C5B" w14:textId="77777777" w:rsidR="00744077" w:rsidRPr="00DD27F7" w:rsidRDefault="00744077" w:rsidP="00744077">
      <w:pPr>
        <w:pStyle w:val="NormalBold"/>
      </w:pPr>
      <w:r w:rsidRPr="00DD27F7">
        <w:t>1 straipsnio 1 pastraipos 2 punktas</w:t>
      </w:r>
    </w:p>
    <w:p w14:paraId="52F81138" w14:textId="77777777" w:rsidR="00744077" w:rsidRPr="00DD27F7" w:rsidRDefault="00744077" w:rsidP="00744077">
      <w:pPr>
        <w:keepNext/>
      </w:pPr>
      <w:r w:rsidRPr="00DD27F7">
        <w:t>Reglamentas (EB) Nr. 178/2002</w:t>
      </w:r>
    </w:p>
    <w:p w14:paraId="11B97A19" w14:textId="77777777" w:rsidR="00744077" w:rsidRPr="00DD27F7" w:rsidRDefault="00744077" w:rsidP="00744077">
      <w:r w:rsidRPr="00DD27F7">
        <w:t>30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4210843B" w14:textId="77777777" w:rsidTr="005B1342">
        <w:trPr>
          <w:jc w:val="center"/>
        </w:trPr>
        <w:tc>
          <w:tcPr>
            <w:tcW w:w="9752" w:type="dxa"/>
            <w:gridSpan w:val="2"/>
          </w:tcPr>
          <w:p w14:paraId="138DCD7A" w14:textId="77777777" w:rsidR="00744077" w:rsidRPr="00DD27F7" w:rsidRDefault="00744077" w:rsidP="005B1342">
            <w:pPr>
              <w:keepNext/>
            </w:pPr>
          </w:p>
        </w:tc>
      </w:tr>
      <w:tr w:rsidR="00744077" w:rsidRPr="00DD27F7" w14:paraId="774B6D5A" w14:textId="77777777" w:rsidTr="005B1342">
        <w:trPr>
          <w:jc w:val="center"/>
        </w:trPr>
        <w:tc>
          <w:tcPr>
            <w:tcW w:w="4876" w:type="dxa"/>
            <w:hideMark/>
          </w:tcPr>
          <w:p w14:paraId="0EADAD25" w14:textId="77777777" w:rsidR="00744077" w:rsidRPr="00DD27F7" w:rsidRDefault="00744077" w:rsidP="005B1342">
            <w:pPr>
              <w:pStyle w:val="ColumnHeading"/>
              <w:keepNext/>
            </w:pPr>
            <w:r w:rsidRPr="00DD27F7">
              <w:t>Komisijos siūlomas tekstas</w:t>
            </w:r>
          </w:p>
        </w:tc>
        <w:tc>
          <w:tcPr>
            <w:tcW w:w="4876" w:type="dxa"/>
            <w:hideMark/>
          </w:tcPr>
          <w:p w14:paraId="37D81286" w14:textId="77777777" w:rsidR="00744077" w:rsidRPr="00DD27F7" w:rsidRDefault="00744077" w:rsidP="005B1342">
            <w:pPr>
              <w:pStyle w:val="ColumnHeading"/>
              <w:keepNext/>
            </w:pPr>
            <w:r w:rsidRPr="00DD27F7">
              <w:t>Pakeitimas</w:t>
            </w:r>
          </w:p>
        </w:tc>
      </w:tr>
      <w:tr w:rsidR="00744077" w:rsidRPr="00DD27F7" w14:paraId="4705AFDB" w14:textId="77777777" w:rsidTr="005B1342">
        <w:trPr>
          <w:jc w:val="center"/>
        </w:trPr>
        <w:tc>
          <w:tcPr>
            <w:tcW w:w="4876" w:type="dxa"/>
          </w:tcPr>
          <w:p w14:paraId="23AF0B43" w14:textId="77777777" w:rsidR="00744077" w:rsidRPr="00DD27F7" w:rsidRDefault="00744077" w:rsidP="005B1342">
            <w:pPr>
              <w:pStyle w:val="Normal6"/>
            </w:pPr>
          </w:p>
        </w:tc>
        <w:tc>
          <w:tcPr>
            <w:tcW w:w="4876" w:type="dxa"/>
            <w:hideMark/>
          </w:tcPr>
          <w:p w14:paraId="0D4FBCAB" w14:textId="77777777" w:rsidR="00744077" w:rsidRPr="00DD27F7" w:rsidRDefault="00744077" w:rsidP="005B1342">
            <w:pPr>
              <w:pStyle w:val="Normal6"/>
              <w:rPr>
                <w:szCs w:val="24"/>
              </w:rPr>
            </w:pPr>
            <w:r w:rsidRPr="00DD27F7">
              <w:rPr>
                <w:b/>
                <w:i/>
              </w:rPr>
              <w:t>3a.</w:t>
            </w:r>
            <w:r w:rsidRPr="00DD27F7">
              <w:rPr>
                <w:b/>
                <w:i/>
              </w:rPr>
              <w:tab/>
              <w:t>Tais atvejais, kai nustatomas esminis nesutarimas moksliniais klausimais ir atitinkama įstaiga yra valstybės narės įstaiga, tarnyba ir nacionalinė įstaiga įpareigojamos bendradarbiauti siekiant išspręsti nesutarimą arba parengti bendrą dokumentą, kuriame paaiškinami ginčytini moksliniai klausimai ir nurodomi atitinkami duomenų neaiškumai. Tas dokumentas paskelbiamas viešai.</w:t>
            </w:r>
          </w:p>
        </w:tc>
      </w:tr>
    </w:tbl>
    <w:p w14:paraId="40384631" w14:textId="77777777" w:rsidR="00744077" w:rsidRPr="00DD27F7" w:rsidRDefault="00744077" w:rsidP="00744077"/>
    <w:p w14:paraId="49E99347" w14:textId="77777777" w:rsidR="00744077" w:rsidRPr="00DD27F7" w:rsidRDefault="00744077" w:rsidP="00744077">
      <w:pPr>
        <w:pStyle w:val="AmNumberTabs"/>
      </w:pPr>
      <w:r w:rsidRPr="00DD27F7">
        <w:t>Pakeitimas</w:t>
      </w:r>
      <w:r w:rsidRPr="00DD27F7">
        <w:tab/>
      </w:r>
      <w:r w:rsidRPr="00DD27F7">
        <w:tab/>
        <w:t>7</w:t>
      </w:r>
    </w:p>
    <w:p w14:paraId="20C3DD97" w14:textId="77777777" w:rsidR="00744077" w:rsidRPr="00DD27F7" w:rsidRDefault="00744077" w:rsidP="00744077"/>
    <w:p w14:paraId="1518B8AF" w14:textId="77777777" w:rsidR="00744077" w:rsidRPr="00DD27F7" w:rsidRDefault="00744077" w:rsidP="00744077">
      <w:pPr>
        <w:pStyle w:val="NormalBold"/>
        <w:keepNext/>
      </w:pPr>
      <w:r w:rsidRPr="00DD27F7">
        <w:t>Pasiūlymas dėl reglamento</w:t>
      </w:r>
    </w:p>
    <w:p w14:paraId="7071C858" w14:textId="77777777" w:rsidR="00744077" w:rsidRPr="00DD27F7" w:rsidRDefault="00744077" w:rsidP="00744077">
      <w:pPr>
        <w:pStyle w:val="NormalBold"/>
      </w:pPr>
      <w:r w:rsidRPr="00DD27F7">
        <w:t>1 straipsnio 1 pastraipos 2 punktas</w:t>
      </w:r>
    </w:p>
    <w:p w14:paraId="581FCFB4" w14:textId="77777777" w:rsidR="00744077" w:rsidRPr="00DD27F7" w:rsidRDefault="00744077" w:rsidP="00744077">
      <w:pPr>
        <w:keepNext/>
      </w:pPr>
      <w:r w:rsidRPr="00DD27F7">
        <w:t>Reglamentas (EB) Nr. 178/2002</w:t>
      </w:r>
    </w:p>
    <w:p w14:paraId="5770106B" w14:textId="77777777" w:rsidR="00744077" w:rsidRPr="00DD27F7" w:rsidRDefault="00744077" w:rsidP="00744077">
      <w:r w:rsidRPr="00DD27F7">
        <w:t>3 straipsnio 3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13D04155" w14:textId="77777777" w:rsidTr="005B1342">
        <w:trPr>
          <w:jc w:val="center"/>
        </w:trPr>
        <w:tc>
          <w:tcPr>
            <w:tcW w:w="9752" w:type="dxa"/>
            <w:gridSpan w:val="2"/>
          </w:tcPr>
          <w:p w14:paraId="0132C585" w14:textId="77777777" w:rsidR="00744077" w:rsidRPr="00DD27F7" w:rsidRDefault="00744077" w:rsidP="005B1342">
            <w:pPr>
              <w:keepNext/>
            </w:pPr>
          </w:p>
        </w:tc>
      </w:tr>
      <w:tr w:rsidR="00744077" w:rsidRPr="00DD27F7" w14:paraId="43CBD516" w14:textId="77777777" w:rsidTr="005B1342">
        <w:trPr>
          <w:jc w:val="center"/>
        </w:trPr>
        <w:tc>
          <w:tcPr>
            <w:tcW w:w="4876" w:type="dxa"/>
            <w:hideMark/>
          </w:tcPr>
          <w:p w14:paraId="37670E55" w14:textId="77777777" w:rsidR="00744077" w:rsidRPr="00DD27F7" w:rsidRDefault="00744077" w:rsidP="005B1342">
            <w:pPr>
              <w:pStyle w:val="ColumnHeading"/>
              <w:keepNext/>
            </w:pPr>
            <w:r w:rsidRPr="00DD27F7">
              <w:t>Komisijos siūlomas tekstas</w:t>
            </w:r>
          </w:p>
        </w:tc>
        <w:tc>
          <w:tcPr>
            <w:tcW w:w="4876" w:type="dxa"/>
            <w:hideMark/>
          </w:tcPr>
          <w:p w14:paraId="079D978E" w14:textId="77777777" w:rsidR="00744077" w:rsidRPr="00DD27F7" w:rsidRDefault="00744077" w:rsidP="005B1342">
            <w:pPr>
              <w:pStyle w:val="ColumnHeading"/>
              <w:keepNext/>
            </w:pPr>
            <w:r w:rsidRPr="00DD27F7">
              <w:t>Pakeitimas</w:t>
            </w:r>
          </w:p>
        </w:tc>
      </w:tr>
      <w:tr w:rsidR="00744077" w:rsidRPr="00DD27F7" w14:paraId="6CB4D746" w14:textId="77777777" w:rsidTr="005B1342">
        <w:trPr>
          <w:jc w:val="center"/>
        </w:trPr>
        <w:tc>
          <w:tcPr>
            <w:tcW w:w="4876" w:type="dxa"/>
          </w:tcPr>
          <w:p w14:paraId="7DBA972A" w14:textId="77777777" w:rsidR="00744077" w:rsidRPr="00DD27F7" w:rsidRDefault="00744077" w:rsidP="005B1342">
            <w:pPr>
              <w:pStyle w:val="Normal6"/>
            </w:pPr>
          </w:p>
        </w:tc>
        <w:tc>
          <w:tcPr>
            <w:tcW w:w="4876" w:type="dxa"/>
            <w:hideMark/>
          </w:tcPr>
          <w:p w14:paraId="7A460EDB" w14:textId="77777777" w:rsidR="00744077" w:rsidRPr="00DD27F7" w:rsidRDefault="00744077" w:rsidP="005B1342">
            <w:pPr>
              <w:pStyle w:val="Normal6"/>
              <w:rPr>
                <w:szCs w:val="24"/>
              </w:rPr>
            </w:pPr>
            <w:r w:rsidRPr="00DD27F7">
              <w:rPr>
                <w:b/>
                <w:i/>
              </w:rPr>
              <w:t>3b.</w:t>
            </w:r>
            <w:r w:rsidRPr="00DD27F7">
              <w:rPr>
                <w:b/>
                <w:i/>
              </w:rPr>
              <w:tab/>
              <w:t xml:space="preserve">Tais atvejais, kai nustatomas skirtumas ir tarnyba prašo kitos Sąjungos arba valstybių narių valdžios institucijos </w:t>
            </w:r>
            <w:r w:rsidRPr="00DD27F7">
              <w:rPr>
                <w:b/>
                <w:i/>
              </w:rPr>
              <w:lastRenderedPageBreak/>
              <w:t>pateikti papildomos informacijos, gali būti pratęstas laikotarpis, per kurį susijusios valdžios institucijos turi patvirtinti savo atitinkamus rezultatus arba šio straipsnio 2 dalyje nurodytus bendrus rezultatus. Pasikonsultavusi su atitinkama įstaiga, tarnyba nustato laikotarpį, per kurį ta informacija turi būti pateikta, ir praneša Komisijai apie reikalingą papildomą laikotarpį. Komisija informuoja su pratęsimu susijusius atitinkamus ekonominės veiklos vykdytojus ir valstybes nares.</w:t>
            </w:r>
          </w:p>
        </w:tc>
      </w:tr>
    </w:tbl>
    <w:p w14:paraId="70B39209" w14:textId="77777777" w:rsidR="00744077" w:rsidRPr="00DD27F7" w:rsidRDefault="00744077" w:rsidP="00744077"/>
    <w:p w14:paraId="33F65BFB" w14:textId="77777777" w:rsidR="00744077" w:rsidRPr="00DD27F7" w:rsidRDefault="00744077" w:rsidP="00744077">
      <w:pPr>
        <w:pStyle w:val="AmNumberTabs"/>
      </w:pPr>
      <w:r w:rsidRPr="00DD27F7">
        <w:t>Pakeitimas</w:t>
      </w:r>
      <w:r w:rsidRPr="00DD27F7">
        <w:tab/>
      </w:r>
      <w:r w:rsidRPr="00DD27F7">
        <w:tab/>
        <w:t>8</w:t>
      </w:r>
    </w:p>
    <w:p w14:paraId="0D3377A4" w14:textId="77777777" w:rsidR="00744077" w:rsidRPr="00DD27F7" w:rsidRDefault="00744077" w:rsidP="00744077"/>
    <w:p w14:paraId="0A817EB0" w14:textId="77777777" w:rsidR="00744077" w:rsidRPr="00DD27F7" w:rsidRDefault="00744077" w:rsidP="00744077">
      <w:pPr>
        <w:pStyle w:val="NormalBold"/>
        <w:keepNext/>
      </w:pPr>
      <w:r w:rsidRPr="00DD27F7">
        <w:t>Pasiūlymas dėl reglamento</w:t>
      </w:r>
    </w:p>
    <w:p w14:paraId="24E5CA94" w14:textId="77777777" w:rsidR="00744077" w:rsidRPr="00DD27F7" w:rsidRDefault="00744077" w:rsidP="00744077">
      <w:pPr>
        <w:pStyle w:val="NormalBold"/>
      </w:pPr>
      <w:r w:rsidRPr="00DD27F7">
        <w:t>3 straipsnio 1 dalies 1 punktas</w:t>
      </w:r>
    </w:p>
    <w:p w14:paraId="1E9962CA" w14:textId="77777777" w:rsidR="00744077" w:rsidRPr="00DD27F7" w:rsidRDefault="00744077" w:rsidP="00744077">
      <w:pPr>
        <w:keepNext/>
      </w:pPr>
      <w:r w:rsidRPr="00DD27F7">
        <w:t>Reglamentas (ES) 2017/745</w:t>
      </w:r>
    </w:p>
    <w:p w14:paraId="7D6F9CBF" w14:textId="77777777" w:rsidR="00744077" w:rsidRPr="00DD27F7" w:rsidRDefault="00744077" w:rsidP="00744077">
      <w:r w:rsidRPr="00DD27F7">
        <w:t>I priedo 10.4.1 skirsnio b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6C4DE153" w14:textId="77777777" w:rsidTr="005B1342">
        <w:trPr>
          <w:jc w:val="center"/>
        </w:trPr>
        <w:tc>
          <w:tcPr>
            <w:tcW w:w="9752" w:type="dxa"/>
            <w:gridSpan w:val="2"/>
          </w:tcPr>
          <w:p w14:paraId="3DDD4286" w14:textId="77777777" w:rsidR="00744077" w:rsidRPr="00DD27F7" w:rsidRDefault="00744077" w:rsidP="005B1342">
            <w:pPr>
              <w:keepNext/>
            </w:pPr>
          </w:p>
        </w:tc>
      </w:tr>
      <w:tr w:rsidR="00744077" w:rsidRPr="00DD27F7" w14:paraId="76615A79" w14:textId="77777777" w:rsidTr="005B1342">
        <w:trPr>
          <w:jc w:val="center"/>
        </w:trPr>
        <w:tc>
          <w:tcPr>
            <w:tcW w:w="4876" w:type="dxa"/>
            <w:hideMark/>
          </w:tcPr>
          <w:p w14:paraId="02CA1468" w14:textId="77777777" w:rsidR="00744077" w:rsidRPr="00DD27F7" w:rsidRDefault="00744077" w:rsidP="005B1342">
            <w:pPr>
              <w:pStyle w:val="ColumnHeading"/>
              <w:keepNext/>
            </w:pPr>
            <w:r w:rsidRPr="00DD27F7">
              <w:t>Komisijos siūlomas tekstas</w:t>
            </w:r>
          </w:p>
        </w:tc>
        <w:tc>
          <w:tcPr>
            <w:tcW w:w="4876" w:type="dxa"/>
            <w:hideMark/>
          </w:tcPr>
          <w:p w14:paraId="1D7D98F3" w14:textId="77777777" w:rsidR="00744077" w:rsidRPr="00DD27F7" w:rsidRDefault="00744077" w:rsidP="005B1342">
            <w:pPr>
              <w:pStyle w:val="ColumnHeading"/>
              <w:keepNext/>
            </w:pPr>
            <w:r w:rsidRPr="00DD27F7">
              <w:t>Pakeitimas</w:t>
            </w:r>
          </w:p>
        </w:tc>
      </w:tr>
      <w:tr w:rsidR="00744077" w:rsidRPr="00DD27F7" w14:paraId="795E6993" w14:textId="77777777" w:rsidTr="005B1342">
        <w:trPr>
          <w:jc w:val="center"/>
        </w:trPr>
        <w:tc>
          <w:tcPr>
            <w:tcW w:w="4876" w:type="dxa"/>
            <w:hideMark/>
          </w:tcPr>
          <w:p w14:paraId="0FD8CDA5" w14:textId="31BF6C77" w:rsidR="00744077" w:rsidRPr="00DD27F7" w:rsidRDefault="00744077" w:rsidP="005B1342">
            <w:pPr>
              <w:pStyle w:val="Normal6"/>
            </w:pPr>
            <w:r w:rsidRPr="00DD27F7">
              <w:t>b)</w:t>
            </w:r>
            <w:r w:rsidRPr="00DD27F7">
              <w:tab/>
              <w:t>medžiagų, kurios pagal Europos Parlamento ir Tarybos reglamento (EB) Nr. 1272/2008</w:t>
            </w:r>
            <w:r w:rsidRPr="00DD27F7">
              <w:rPr>
                <w:vertAlign w:val="superscript"/>
              </w:rPr>
              <w:t>12</w:t>
            </w:r>
            <w:r w:rsidRPr="00DD27F7">
              <w:t xml:space="preserve"> VI priedo 3 dalį </w:t>
            </w:r>
            <w:r w:rsidRPr="00DD27F7">
              <w:rPr>
                <w:b/>
                <w:i/>
              </w:rPr>
              <w:t>identifikuojamos kaip</w:t>
            </w:r>
            <w:r w:rsidRPr="00DD27F7">
              <w:t xml:space="preserve"> 1 kategorijos žmonių sveikatą </w:t>
            </w:r>
            <w:r w:rsidRPr="00DD27F7">
              <w:rPr>
                <w:b/>
                <w:i/>
              </w:rPr>
              <w:t>veikiančios</w:t>
            </w:r>
            <w:r w:rsidRPr="00DD27F7">
              <w:t xml:space="preserve"> endokrininę sistemą </w:t>
            </w:r>
            <w:r w:rsidRPr="00DD27F7">
              <w:rPr>
                <w:b/>
                <w:i/>
              </w:rPr>
              <w:t>ardančios medžiagos</w:t>
            </w:r>
            <w:r w:rsidRPr="00DD27F7">
              <w:t>, ir medžiagų, turinčių endokrininę sistemą ardančių savybių, dėl kurių esama mokslinių įrodymų, kad tikėtinas didelis poveikis žmonių sveikatai, ir kurios yra identifikuojamos Europos Parlamento ir Tarybos reglamento (EB) Nr. 1907/2006 59 straipsnyje nustatyta tvarka, arba medžiagų, turinčių endokrininę sistemą ardančių savybių, susijusių su žmonių sveikata, kurios identifikuojamos pagal Reglamentą (ES) Nr. 528/2012.</w:t>
            </w:r>
          </w:p>
        </w:tc>
        <w:tc>
          <w:tcPr>
            <w:tcW w:w="4876" w:type="dxa"/>
            <w:hideMark/>
          </w:tcPr>
          <w:p w14:paraId="0B55E5D2" w14:textId="17B0D3B2" w:rsidR="00744077" w:rsidRPr="00DD27F7" w:rsidRDefault="00744077" w:rsidP="005B1342">
            <w:pPr>
              <w:pStyle w:val="Normal6"/>
              <w:rPr>
                <w:szCs w:val="24"/>
              </w:rPr>
            </w:pPr>
            <w:r w:rsidRPr="00DD27F7">
              <w:t>b)</w:t>
            </w:r>
            <w:r w:rsidRPr="00DD27F7">
              <w:tab/>
              <w:t>medžiagų, kurios pagal Europos Parlamento ir Tarybos reglamento (EB) Nr. 1272/2008</w:t>
            </w:r>
            <w:r w:rsidRPr="00DD27F7">
              <w:rPr>
                <w:vertAlign w:val="superscript"/>
              </w:rPr>
              <w:t>12</w:t>
            </w:r>
            <w:r w:rsidRPr="00DD27F7">
              <w:t xml:space="preserve"> VI priedo 3 dalį </w:t>
            </w:r>
            <w:r w:rsidRPr="00DD27F7">
              <w:rPr>
                <w:b/>
                <w:i/>
              </w:rPr>
              <w:t>priskiriamos</w:t>
            </w:r>
            <w:r w:rsidRPr="00DD27F7">
              <w:t xml:space="preserve"> 1 kategorijos žmonių sveikatą </w:t>
            </w:r>
            <w:r w:rsidRPr="00DD27F7">
              <w:rPr>
                <w:b/>
                <w:i/>
              </w:rPr>
              <w:t>veikiančioms</w:t>
            </w:r>
            <w:r w:rsidRPr="00DD27F7">
              <w:t xml:space="preserve"> endokrininę sistemą </w:t>
            </w:r>
            <w:r w:rsidRPr="00DD27F7">
              <w:rPr>
                <w:b/>
                <w:i/>
              </w:rPr>
              <w:t>ardančioms medžiagoms</w:t>
            </w:r>
            <w:r w:rsidRPr="00DD27F7">
              <w:t>, ir medžiagų, turinčių endokrininę sistemą ardančių savybių, dėl kurių esama mokslinių įrodymų, kad tikėtinas didelis poveikis žmonių sveikatai, ir kurios yra identifikuojamos Europos Parlamento ir Tarybos reglamento (EB) Nr. 1907/2006 59 straipsnyje nustatyta tvarka, arba medžiagų, turinčių endokrininę sistemą ardančių savybių, susijusių su žmonių sveikata, kurios identifikuojamos pagal Reglamentą (ES) Nr. 528/2012.</w:t>
            </w:r>
          </w:p>
        </w:tc>
      </w:tr>
      <w:tr w:rsidR="00744077" w:rsidRPr="00DD27F7" w14:paraId="47069DF9" w14:textId="77777777" w:rsidTr="005B1342">
        <w:trPr>
          <w:jc w:val="center"/>
        </w:trPr>
        <w:tc>
          <w:tcPr>
            <w:tcW w:w="4876" w:type="dxa"/>
            <w:hideMark/>
          </w:tcPr>
          <w:p w14:paraId="360526C3" w14:textId="77777777" w:rsidR="00744077" w:rsidRPr="00DD27F7" w:rsidRDefault="00744077" w:rsidP="005B1342">
            <w:pPr>
              <w:pStyle w:val="Normal6"/>
            </w:pPr>
            <w:r w:rsidRPr="00DD27F7">
              <w:t>__________________</w:t>
            </w:r>
          </w:p>
        </w:tc>
        <w:tc>
          <w:tcPr>
            <w:tcW w:w="4876" w:type="dxa"/>
            <w:hideMark/>
          </w:tcPr>
          <w:p w14:paraId="7EACD224" w14:textId="77777777" w:rsidR="00744077" w:rsidRPr="00DD27F7" w:rsidRDefault="00744077" w:rsidP="005B1342">
            <w:pPr>
              <w:pStyle w:val="Normal6"/>
              <w:rPr>
                <w:szCs w:val="24"/>
              </w:rPr>
            </w:pPr>
            <w:r w:rsidRPr="00DD27F7">
              <w:t>__________________</w:t>
            </w:r>
          </w:p>
        </w:tc>
      </w:tr>
      <w:tr w:rsidR="00744077" w:rsidRPr="00DD27F7" w14:paraId="50BA892B" w14:textId="77777777" w:rsidTr="005B1342">
        <w:trPr>
          <w:jc w:val="center"/>
        </w:trPr>
        <w:tc>
          <w:tcPr>
            <w:tcW w:w="4876" w:type="dxa"/>
            <w:hideMark/>
          </w:tcPr>
          <w:p w14:paraId="63E72CB3" w14:textId="77777777" w:rsidR="00744077" w:rsidRPr="00DD27F7" w:rsidRDefault="00744077" w:rsidP="005B1342">
            <w:pPr>
              <w:pStyle w:val="Normal6"/>
            </w:pPr>
            <w:r w:rsidRPr="00DD27F7">
              <w:rPr>
                <w:vertAlign w:val="superscript"/>
              </w:rPr>
              <w:t>12</w:t>
            </w:r>
            <w:r w:rsidRPr="00DD27F7">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w:t>
            </w:r>
            <w:r w:rsidRPr="00DD27F7">
              <w:lastRenderedPageBreak/>
              <w:t>(OL L 353, 2008 12 31, p. 1).</w:t>
            </w:r>
          </w:p>
        </w:tc>
        <w:tc>
          <w:tcPr>
            <w:tcW w:w="4876" w:type="dxa"/>
            <w:hideMark/>
          </w:tcPr>
          <w:p w14:paraId="36AAC7AA" w14:textId="77777777" w:rsidR="00744077" w:rsidRPr="00DD27F7" w:rsidRDefault="00744077" w:rsidP="005B1342">
            <w:pPr>
              <w:pStyle w:val="Normal6"/>
              <w:rPr>
                <w:szCs w:val="24"/>
              </w:rPr>
            </w:pPr>
            <w:r w:rsidRPr="00DD27F7">
              <w:rPr>
                <w:vertAlign w:val="superscript"/>
              </w:rPr>
              <w:lastRenderedPageBreak/>
              <w:t>12</w:t>
            </w:r>
            <w:r w:rsidRPr="00DD27F7">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w:t>
            </w:r>
            <w:r w:rsidRPr="00DD27F7">
              <w:lastRenderedPageBreak/>
              <w:t>(OL L 353, 2008 12 31, p. 1).</w:t>
            </w:r>
          </w:p>
        </w:tc>
      </w:tr>
    </w:tbl>
    <w:p w14:paraId="1F2D0A3E" w14:textId="77777777" w:rsidR="00744077" w:rsidRPr="00DD27F7" w:rsidRDefault="00744077" w:rsidP="00744077"/>
    <w:p w14:paraId="1DEEBB47" w14:textId="77777777" w:rsidR="00744077" w:rsidRPr="00DD27F7" w:rsidRDefault="00744077" w:rsidP="00744077">
      <w:pPr>
        <w:pStyle w:val="AmNumberTabs"/>
      </w:pPr>
      <w:r w:rsidRPr="00DD27F7">
        <w:t>Pakeitimas</w:t>
      </w:r>
      <w:r w:rsidRPr="00DD27F7">
        <w:tab/>
      </w:r>
      <w:r w:rsidRPr="00DD27F7">
        <w:tab/>
        <w:t>9</w:t>
      </w:r>
    </w:p>
    <w:p w14:paraId="6A934298" w14:textId="77777777" w:rsidR="00744077" w:rsidRPr="00DD27F7" w:rsidRDefault="00744077" w:rsidP="00744077"/>
    <w:p w14:paraId="2E6EBD14" w14:textId="77777777" w:rsidR="00744077" w:rsidRPr="00DD27F7" w:rsidRDefault="00744077" w:rsidP="00744077">
      <w:pPr>
        <w:pStyle w:val="NormalBold"/>
        <w:keepNext/>
      </w:pPr>
      <w:r w:rsidRPr="00DD27F7">
        <w:t>Pasiūlymas dėl reglamento</w:t>
      </w:r>
    </w:p>
    <w:p w14:paraId="69586568" w14:textId="77777777" w:rsidR="00744077" w:rsidRPr="00DD27F7" w:rsidRDefault="00744077" w:rsidP="00744077">
      <w:pPr>
        <w:pStyle w:val="NormalBold"/>
      </w:pPr>
      <w:r w:rsidRPr="00DD27F7">
        <w:t>4 straipsnio 1 pastraipos 2 punktas</w:t>
      </w:r>
    </w:p>
    <w:p w14:paraId="7F372902" w14:textId="77777777" w:rsidR="00744077" w:rsidRPr="00DD27F7" w:rsidRDefault="00744077" w:rsidP="00744077">
      <w:pPr>
        <w:keepNext/>
      </w:pPr>
      <w:r w:rsidRPr="00DD27F7">
        <w:t>Reglamentas (ES) 2019/1021</w:t>
      </w:r>
    </w:p>
    <w:p w14:paraId="022D36F4" w14:textId="77777777" w:rsidR="00744077" w:rsidRPr="00DD27F7" w:rsidRDefault="00744077" w:rsidP="00744077">
      <w:r w:rsidRPr="00DD27F7">
        <w:t>8 straipsnio 1 a dalies 1 pastraipos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2C32ED29" w14:textId="77777777" w:rsidTr="005B1342">
        <w:trPr>
          <w:jc w:val="center"/>
        </w:trPr>
        <w:tc>
          <w:tcPr>
            <w:tcW w:w="9752" w:type="dxa"/>
            <w:gridSpan w:val="2"/>
          </w:tcPr>
          <w:p w14:paraId="1BA1E09F" w14:textId="77777777" w:rsidR="00744077" w:rsidRPr="00DD27F7" w:rsidRDefault="00744077" w:rsidP="005B1342">
            <w:pPr>
              <w:keepNext/>
            </w:pPr>
          </w:p>
        </w:tc>
      </w:tr>
      <w:tr w:rsidR="00744077" w:rsidRPr="00DD27F7" w14:paraId="2E18243F" w14:textId="77777777" w:rsidTr="005B1342">
        <w:trPr>
          <w:jc w:val="center"/>
        </w:trPr>
        <w:tc>
          <w:tcPr>
            <w:tcW w:w="4876" w:type="dxa"/>
            <w:hideMark/>
          </w:tcPr>
          <w:p w14:paraId="38C10D9E" w14:textId="77777777" w:rsidR="00744077" w:rsidRPr="00DD27F7" w:rsidRDefault="00744077" w:rsidP="005B1342">
            <w:pPr>
              <w:pStyle w:val="ColumnHeading"/>
              <w:keepNext/>
            </w:pPr>
            <w:r w:rsidRPr="00DD27F7">
              <w:t>Komisijos siūlomas tekstas</w:t>
            </w:r>
          </w:p>
        </w:tc>
        <w:tc>
          <w:tcPr>
            <w:tcW w:w="4876" w:type="dxa"/>
            <w:hideMark/>
          </w:tcPr>
          <w:p w14:paraId="61344A6D" w14:textId="77777777" w:rsidR="00744077" w:rsidRPr="00DD27F7" w:rsidRDefault="00744077" w:rsidP="005B1342">
            <w:pPr>
              <w:pStyle w:val="ColumnHeading"/>
              <w:keepNext/>
            </w:pPr>
            <w:r w:rsidRPr="00DD27F7">
              <w:t>Pakeitimas</w:t>
            </w:r>
          </w:p>
        </w:tc>
      </w:tr>
      <w:tr w:rsidR="00744077" w:rsidRPr="00DD27F7" w14:paraId="6567B5AE" w14:textId="77777777" w:rsidTr="005B1342">
        <w:trPr>
          <w:jc w:val="center"/>
        </w:trPr>
        <w:tc>
          <w:tcPr>
            <w:tcW w:w="4876" w:type="dxa"/>
            <w:hideMark/>
          </w:tcPr>
          <w:p w14:paraId="6F3346E5" w14:textId="77777777" w:rsidR="00744077" w:rsidRPr="00DD27F7" w:rsidRDefault="00744077" w:rsidP="005B1342">
            <w:pPr>
              <w:pStyle w:val="Normal6"/>
            </w:pPr>
            <w:r w:rsidRPr="00DD27F7">
              <w:t>a)</w:t>
            </w:r>
            <w:r w:rsidRPr="00DD27F7">
              <w:tab/>
            </w:r>
            <w:r w:rsidRPr="00DD27F7">
              <w:rPr>
                <w:b/>
                <w:i/>
              </w:rPr>
              <w:t xml:space="preserve">kai tinkama, </w:t>
            </w:r>
            <w:r w:rsidRPr="00DD27F7">
              <w:t>informacija apie atliekų, kurias sudaro POT, kurių sudėtyje yra POT arba kurios POT užterštos, poveikį žmonių sveikatai ir aplinkai, įskaitant poveikį atliekų tvarkymui;</w:t>
            </w:r>
          </w:p>
        </w:tc>
        <w:tc>
          <w:tcPr>
            <w:tcW w:w="4876" w:type="dxa"/>
            <w:hideMark/>
          </w:tcPr>
          <w:p w14:paraId="1D33C05F" w14:textId="77777777" w:rsidR="00744077" w:rsidRPr="00DD27F7" w:rsidRDefault="00744077" w:rsidP="005B1342">
            <w:pPr>
              <w:pStyle w:val="Normal6"/>
              <w:rPr>
                <w:szCs w:val="24"/>
              </w:rPr>
            </w:pPr>
            <w:r w:rsidRPr="00DD27F7">
              <w:t>a)</w:t>
            </w:r>
            <w:r w:rsidRPr="00DD27F7">
              <w:tab/>
              <w:t>informacija apie atliekų, kurias sudaro POT, kurių sudėtyje yra POT arba kurios POT užterštos, poveikį žmonių sveikatai ir aplinkai, įskaitant poveikį atliekų tvarkymui;</w:t>
            </w:r>
          </w:p>
        </w:tc>
      </w:tr>
    </w:tbl>
    <w:p w14:paraId="56B1C4C1" w14:textId="77777777" w:rsidR="00744077" w:rsidRPr="00DD27F7" w:rsidRDefault="00744077" w:rsidP="00744077"/>
    <w:p w14:paraId="7CD5F335" w14:textId="77777777" w:rsidR="00744077" w:rsidRPr="00DD27F7" w:rsidRDefault="00744077" w:rsidP="00744077">
      <w:pPr>
        <w:pStyle w:val="AmNumberTabs"/>
      </w:pPr>
      <w:r w:rsidRPr="00DD27F7">
        <w:t>Pakeitimas</w:t>
      </w:r>
      <w:r w:rsidRPr="00DD27F7">
        <w:tab/>
      </w:r>
      <w:r w:rsidRPr="00DD27F7">
        <w:tab/>
        <w:t>10</w:t>
      </w:r>
    </w:p>
    <w:p w14:paraId="36E022F4" w14:textId="77777777" w:rsidR="00744077" w:rsidRPr="00DD27F7" w:rsidRDefault="00744077" w:rsidP="00744077"/>
    <w:p w14:paraId="4FA9B74B" w14:textId="77777777" w:rsidR="00744077" w:rsidRPr="00DD27F7" w:rsidRDefault="00744077" w:rsidP="00744077">
      <w:pPr>
        <w:pStyle w:val="NormalBold"/>
        <w:keepNext/>
      </w:pPr>
      <w:r w:rsidRPr="00DD27F7">
        <w:t>Pasiūlymas dėl reglamento</w:t>
      </w:r>
    </w:p>
    <w:p w14:paraId="3CE98B1E" w14:textId="77777777" w:rsidR="00744077" w:rsidRPr="00DD27F7" w:rsidRDefault="00744077" w:rsidP="00744077">
      <w:pPr>
        <w:pStyle w:val="NormalBold"/>
      </w:pPr>
      <w:r w:rsidRPr="00DD27F7">
        <w:t>4 straipsnio 1 pastraipos 2 punktas</w:t>
      </w:r>
    </w:p>
    <w:p w14:paraId="668AD3B0" w14:textId="77777777" w:rsidR="00744077" w:rsidRPr="00DD27F7" w:rsidRDefault="00744077" w:rsidP="00744077">
      <w:pPr>
        <w:keepNext/>
      </w:pPr>
      <w:r w:rsidRPr="00DD27F7">
        <w:t>Reglamentas (ES) 2019/1021</w:t>
      </w:r>
    </w:p>
    <w:p w14:paraId="76E80650" w14:textId="77777777" w:rsidR="00744077" w:rsidRPr="00DD27F7" w:rsidRDefault="00744077" w:rsidP="00744077">
      <w:r w:rsidRPr="00DD27F7">
        <w:t>8 straipsnio 1 a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4A1D2F6B" w14:textId="77777777" w:rsidTr="005B1342">
        <w:trPr>
          <w:jc w:val="center"/>
        </w:trPr>
        <w:tc>
          <w:tcPr>
            <w:tcW w:w="9752" w:type="dxa"/>
            <w:gridSpan w:val="2"/>
          </w:tcPr>
          <w:p w14:paraId="3E47232C" w14:textId="77777777" w:rsidR="00744077" w:rsidRPr="00DD27F7" w:rsidRDefault="00744077" w:rsidP="005B1342">
            <w:pPr>
              <w:keepNext/>
            </w:pPr>
          </w:p>
        </w:tc>
      </w:tr>
      <w:tr w:rsidR="00744077" w:rsidRPr="00DD27F7" w14:paraId="3CC87191" w14:textId="77777777" w:rsidTr="005B1342">
        <w:trPr>
          <w:jc w:val="center"/>
        </w:trPr>
        <w:tc>
          <w:tcPr>
            <w:tcW w:w="4876" w:type="dxa"/>
            <w:hideMark/>
          </w:tcPr>
          <w:p w14:paraId="5CB0ECF1" w14:textId="77777777" w:rsidR="00744077" w:rsidRPr="00DD27F7" w:rsidRDefault="00744077" w:rsidP="005B1342">
            <w:pPr>
              <w:pStyle w:val="ColumnHeading"/>
              <w:keepNext/>
            </w:pPr>
            <w:r w:rsidRPr="00DD27F7">
              <w:t>Komisijos siūlomas tekstas</w:t>
            </w:r>
          </w:p>
        </w:tc>
        <w:tc>
          <w:tcPr>
            <w:tcW w:w="4876" w:type="dxa"/>
            <w:hideMark/>
          </w:tcPr>
          <w:p w14:paraId="0A7EC7EC" w14:textId="77777777" w:rsidR="00744077" w:rsidRPr="00DD27F7" w:rsidRDefault="00744077" w:rsidP="005B1342">
            <w:pPr>
              <w:pStyle w:val="ColumnHeading"/>
              <w:keepNext/>
            </w:pPr>
            <w:r w:rsidRPr="00DD27F7">
              <w:t>Pakeitimas</w:t>
            </w:r>
          </w:p>
        </w:tc>
      </w:tr>
      <w:tr w:rsidR="00744077" w:rsidRPr="00DD27F7" w14:paraId="42988298" w14:textId="77777777" w:rsidTr="005B1342">
        <w:trPr>
          <w:jc w:val="center"/>
        </w:trPr>
        <w:tc>
          <w:tcPr>
            <w:tcW w:w="4876" w:type="dxa"/>
            <w:hideMark/>
          </w:tcPr>
          <w:p w14:paraId="70B9906E" w14:textId="77777777" w:rsidR="00744077" w:rsidRPr="00DD27F7" w:rsidRDefault="00744077" w:rsidP="005B1342">
            <w:pPr>
              <w:pStyle w:val="Normal6"/>
            </w:pPr>
            <w:r w:rsidRPr="00DD27F7">
              <w:t xml:space="preserve">Gavusi </w:t>
            </w:r>
            <w:r w:rsidRPr="00DD27F7">
              <w:rPr>
                <w:b/>
                <w:i/>
              </w:rPr>
              <w:t>1 dalies i punkte</w:t>
            </w:r>
            <w:r w:rsidRPr="00DD27F7">
              <w:t xml:space="preserve"> nurodytą prašymą, Agentūra nedelsdama savo interneto svetainėje paskelbia pranešimą, kad bus rengiama ataskaita dėl galimo IV arba V priedo pakeitimo, ir paragina visas suinteresuotąsias šalis, įskaitant atliekų tvarkymo subjektus ir perdirbtųjų medžiagų naudotojus, per 8 savaites pateikti pastabų. Agentūra tas pastabas paskelbia savo svetainėje.</w:t>
            </w:r>
          </w:p>
        </w:tc>
        <w:tc>
          <w:tcPr>
            <w:tcW w:w="4876" w:type="dxa"/>
            <w:hideMark/>
          </w:tcPr>
          <w:p w14:paraId="19E6B41D" w14:textId="77777777" w:rsidR="00744077" w:rsidRPr="00DD27F7" w:rsidRDefault="00744077" w:rsidP="005B1342">
            <w:pPr>
              <w:pStyle w:val="Normal6"/>
              <w:rPr>
                <w:szCs w:val="24"/>
              </w:rPr>
            </w:pPr>
            <w:r w:rsidRPr="00DD27F7">
              <w:t xml:space="preserve">Gavusi </w:t>
            </w:r>
            <w:r w:rsidRPr="00DD27F7">
              <w:rPr>
                <w:b/>
                <w:i/>
              </w:rPr>
              <w:t>8 straipsnio 1 dalyje</w:t>
            </w:r>
            <w:r w:rsidRPr="00DD27F7">
              <w:t xml:space="preserve"> nurodytą prašymą, Agentūra nedelsdama savo interneto svetainėje paskelbia pranešimą, kad bus rengiama ataskaita dėl galimo IV arba V priedo pakeitimo, ir paragina visas suinteresuotąsias šalis, įskaitant atliekų tvarkymo subjektus ir perdirbtųjų medžiagų naudotojus, per 8 savaites pateikti pastabų. Agentūra tas pastabas paskelbia savo svetainėje.</w:t>
            </w:r>
          </w:p>
        </w:tc>
      </w:tr>
    </w:tbl>
    <w:p w14:paraId="6FD6D4B0" w14:textId="77777777" w:rsidR="00744077" w:rsidRPr="00DD27F7" w:rsidRDefault="00744077" w:rsidP="00744077"/>
    <w:p w14:paraId="1FAA4B1E" w14:textId="77777777" w:rsidR="00744077" w:rsidRPr="00DD27F7" w:rsidRDefault="00744077" w:rsidP="00744077">
      <w:pPr>
        <w:pStyle w:val="AmNumberTabs"/>
      </w:pPr>
      <w:r w:rsidRPr="00DD27F7">
        <w:t>Pakeitimas</w:t>
      </w:r>
      <w:r w:rsidRPr="00DD27F7">
        <w:tab/>
      </w:r>
      <w:r w:rsidRPr="00DD27F7">
        <w:tab/>
        <w:t>11</w:t>
      </w:r>
    </w:p>
    <w:p w14:paraId="63107605" w14:textId="77777777" w:rsidR="00744077" w:rsidRPr="00DD27F7" w:rsidRDefault="00744077" w:rsidP="00744077"/>
    <w:p w14:paraId="098C7988" w14:textId="77777777" w:rsidR="00744077" w:rsidRPr="00DD27F7" w:rsidRDefault="00744077" w:rsidP="00744077">
      <w:pPr>
        <w:pStyle w:val="NormalBold"/>
        <w:keepNext/>
      </w:pPr>
      <w:r w:rsidRPr="00DD27F7">
        <w:t>Pasiūlymas dėl reglamento</w:t>
      </w:r>
    </w:p>
    <w:p w14:paraId="6D1F1678" w14:textId="77777777" w:rsidR="00744077" w:rsidRPr="00DD27F7" w:rsidRDefault="00744077" w:rsidP="00744077">
      <w:pPr>
        <w:pStyle w:val="NormalBold"/>
      </w:pPr>
      <w:r w:rsidRPr="00DD27F7">
        <w:t>4 straipsnio 1 pastraipos 2 punktas</w:t>
      </w:r>
    </w:p>
    <w:p w14:paraId="5CADDF0C" w14:textId="77777777" w:rsidR="00744077" w:rsidRPr="00DD27F7" w:rsidRDefault="00744077" w:rsidP="00744077">
      <w:pPr>
        <w:keepNext/>
      </w:pPr>
      <w:r w:rsidRPr="00DD27F7">
        <w:t>Reglamentas (ES) 2019/1021</w:t>
      </w:r>
    </w:p>
    <w:p w14:paraId="1552A71A" w14:textId="77777777" w:rsidR="00744077" w:rsidRPr="00DD27F7" w:rsidRDefault="00744077" w:rsidP="00744077">
      <w:r w:rsidRPr="00DD27F7">
        <w:t>8 straipsnio 1 a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46FF77FA" w14:textId="77777777" w:rsidTr="005B1342">
        <w:trPr>
          <w:jc w:val="center"/>
        </w:trPr>
        <w:tc>
          <w:tcPr>
            <w:tcW w:w="9752" w:type="dxa"/>
            <w:gridSpan w:val="2"/>
          </w:tcPr>
          <w:p w14:paraId="1EE15ED3" w14:textId="77777777" w:rsidR="00744077" w:rsidRPr="00DD27F7" w:rsidRDefault="00744077" w:rsidP="005B1342">
            <w:pPr>
              <w:keepNext/>
            </w:pPr>
          </w:p>
        </w:tc>
      </w:tr>
      <w:tr w:rsidR="00744077" w:rsidRPr="00DD27F7" w14:paraId="579EBBD7" w14:textId="77777777" w:rsidTr="005B1342">
        <w:trPr>
          <w:jc w:val="center"/>
        </w:trPr>
        <w:tc>
          <w:tcPr>
            <w:tcW w:w="4876" w:type="dxa"/>
            <w:hideMark/>
          </w:tcPr>
          <w:p w14:paraId="51AA9BEB" w14:textId="77777777" w:rsidR="00744077" w:rsidRPr="00DD27F7" w:rsidRDefault="00744077" w:rsidP="005B1342">
            <w:pPr>
              <w:pStyle w:val="ColumnHeading"/>
              <w:keepNext/>
            </w:pPr>
            <w:r w:rsidRPr="00DD27F7">
              <w:t>Komisijos siūlomas tekstas</w:t>
            </w:r>
          </w:p>
        </w:tc>
        <w:tc>
          <w:tcPr>
            <w:tcW w:w="4876" w:type="dxa"/>
            <w:hideMark/>
          </w:tcPr>
          <w:p w14:paraId="192C6801" w14:textId="77777777" w:rsidR="00744077" w:rsidRPr="00DD27F7" w:rsidRDefault="00744077" w:rsidP="005B1342">
            <w:pPr>
              <w:pStyle w:val="ColumnHeading"/>
              <w:keepNext/>
            </w:pPr>
            <w:r w:rsidRPr="00DD27F7">
              <w:t>Pakeitimas</w:t>
            </w:r>
          </w:p>
        </w:tc>
      </w:tr>
      <w:tr w:rsidR="00744077" w:rsidRPr="00DD27F7" w14:paraId="6B5C1328" w14:textId="77777777" w:rsidTr="005B1342">
        <w:trPr>
          <w:jc w:val="center"/>
        </w:trPr>
        <w:tc>
          <w:tcPr>
            <w:tcW w:w="4876" w:type="dxa"/>
            <w:hideMark/>
          </w:tcPr>
          <w:p w14:paraId="7F98F9E6" w14:textId="77777777" w:rsidR="00744077" w:rsidRPr="00DD27F7" w:rsidRDefault="00744077" w:rsidP="005B1342">
            <w:pPr>
              <w:pStyle w:val="Normal6"/>
            </w:pPr>
            <w:r w:rsidRPr="00DD27F7">
              <w:t xml:space="preserve">Ne vėliau kaip per 9 mėnesius nuo </w:t>
            </w:r>
            <w:r w:rsidRPr="00DD27F7">
              <w:rPr>
                <w:b/>
                <w:i/>
              </w:rPr>
              <w:t>tos ataskaitos</w:t>
            </w:r>
            <w:r w:rsidRPr="00DD27F7">
              <w:t xml:space="preserve"> pateikimo Agentūros Socialinės </w:t>
            </w:r>
            <w:r w:rsidRPr="00DD27F7">
              <w:lastRenderedPageBreak/>
              <w:t xml:space="preserve">ir ekonominės analizės komitetas, įsteigtas pagal Reglamento (EB) Nr. 1907/2006 76 straipsnio 1 dalies d punktą, priima nuomonę dėl ataskaitos ir joje siūlomų koncentracijos ribinių verčių. Priimant nuomonę dėl ataskaitos, </w:t>
            </w:r>
            <w:r w:rsidRPr="000838FC">
              <w:rPr>
                <w:i/>
              </w:rPr>
              <w:t>mutatis mutandis</w:t>
            </w:r>
            <w:r w:rsidRPr="00DD27F7">
              <w:t xml:space="preserve"> taikomas Reglamento (EB) Nr. 1907/2006 87 straipsnis.</w:t>
            </w:r>
          </w:p>
        </w:tc>
        <w:tc>
          <w:tcPr>
            <w:tcW w:w="4876" w:type="dxa"/>
            <w:hideMark/>
          </w:tcPr>
          <w:p w14:paraId="2AB7E1BF" w14:textId="77777777" w:rsidR="00744077" w:rsidRPr="00DD27F7" w:rsidRDefault="00744077" w:rsidP="005B1342">
            <w:pPr>
              <w:pStyle w:val="Normal6"/>
              <w:rPr>
                <w:szCs w:val="24"/>
              </w:rPr>
            </w:pPr>
            <w:r w:rsidRPr="00DD27F7">
              <w:lastRenderedPageBreak/>
              <w:t xml:space="preserve">Ne vėliau kaip per 9 mėnesius nuo </w:t>
            </w:r>
            <w:r w:rsidRPr="00DD27F7">
              <w:rPr>
                <w:b/>
                <w:i/>
              </w:rPr>
              <w:t xml:space="preserve">ataskaitos, kuri nurodyta 8 straipsnio 1 </w:t>
            </w:r>
            <w:r w:rsidRPr="00DD27F7">
              <w:rPr>
                <w:b/>
                <w:i/>
              </w:rPr>
              <w:lastRenderedPageBreak/>
              <w:t>dalies i punkte,</w:t>
            </w:r>
            <w:r w:rsidRPr="00DD27F7">
              <w:t xml:space="preserve"> pateikimo Agentūros Socialinės ir ekonominės analizės komitetas, įsteigtas pagal Reglamento (EB) Nr. 1907/2006 76 straipsnio 1 dalies d punktą, priima nuomonę dėl ataskaitos ir joje siūlomų koncentracijos ribinių verčių. Priimant nuomonę dėl ataskaitos, </w:t>
            </w:r>
            <w:r w:rsidRPr="00DD27F7">
              <w:rPr>
                <w:i/>
                <w:iCs/>
              </w:rPr>
              <w:t>mutatis mutandis</w:t>
            </w:r>
            <w:r w:rsidRPr="00DD27F7">
              <w:t xml:space="preserve"> taikomas Reglamento (EB) Nr. 1907/2006 87 straipsnis.</w:t>
            </w:r>
          </w:p>
        </w:tc>
      </w:tr>
    </w:tbl>
    <w:p w14:paraId="4657DD44" w14:textId="77777777" w:rsidR="00744077" w:rsidRPr="00DD27F7" w:rsidRDefault="00744077" w:rsidP="00744077"/>
    <w:p w14:paraId="33D05DBC" w14:textId="77777777" w:rsidR="00744077" w:rsidRPr="00DD27F7" w:rsidRDefault="00744077" w:rsidP="00744077">
      <w:pPr>
        <w:pStyle w:val="AmNumberTabs"/>
      </w:pPr>
      <w:r w:rsidRPr="00DD27F7">
        <w:t>Pakeitimas</w:t>
      </w:r>
      <w:r w:rsidRPr="00DD27F7">
        <w:tab/>
      </w:r>
      <w:r w:rsidRPr="00DD27F7">
        <w:tab/>
        <w:t>12</w:t>
      </w:r>
    </w:p>
    <w:p w14:paraId="5BA8BB94" w14:textId="77777777" w:rsidR="00744077" w:rsidRPr="00DD27F7" w:rsidRDefault="00744077" w:rsidP="00744077"/>
    <w:p w14:paraId="73310523" w14:textId="77777777" w:rsidR="00744077" w:rsidRPr="00DD27F7" w:rsidRDefault="00744077" w:rsidP="00744077">
      <w:pPr>
        <w:pStyle w:val="NormalBold"/>
        <w:keepNext/>
      </w:pPr>
      <w:r w:rsidRPr="00DD27F7">
        <w:t>Pasiūlymas dėl reglamento</w:t>
      </w:r>
    </w:p>
    <w:p w14:paraId="3A9F10E4" w14:textId="77777777" w:rsidR="00744077" w:rsidRPr="00DD27F7" w:rsidRDefault="00744077" w:rsidP="00744077">
      <w:pPr>
        <w:pStyle w:val="NormalBold"/>
      </w:pPr>
      <w:r w:rsidRPr="00DD27F7">
        <w:t>4 straipsnio 1 pastraipos 4 punktas</w:t>
      </w:r>
    </w:p>
    <w:p w14:paraId="0357DA5E" w14:textId="77777777" w:rsidR="00744077" w:rsidRPr="00DD27F7" w:rsidRDefault="00744077" w:rsidP="00744077">
      <w:pPr>
        <w:keepNext/>
      </w:pPr>
      <w:r w:rsidRPr="00DD27F7">
        <w:t>Reglamentas (ES) 2019/1021</w:t>
      </w:r>
    </w:p>
    <w:p w14:paraId="5C60EBF6" w14:textId="77777777" w:rsidR="00744077" w:rsidRPr="00DD27F7" w:rsidRDefault="00744077" w:rsidP="00744077">
      <w:r w:rsidRPr="00DD27F7">
        <w:t>15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4CA2CA5A" w14:textId="77777777" w:rsidTr="005B1342">
        <w:trPr>
          <w:jc w:val="center"/>
        </w:trPr>
        <w:tc>
          <w:tcPr>
            <w:tcW w:w="9752" w:type="dxa"/>
            <w:gridSpan w:val="2"/>
          </w:tcPr>
          <w:p w14:paraId="0D4935D4" w14:textId="77777777" w:rsidR="00744077" w:rsidRPr="00DD27F7" w:rsidRDefault="00744077" w:rsidP="005B1342">
            <w:pPr>
              <w:keepNext/>
            </w:pPr>
          </w:p>
        </w:tc>
      </w:tr>
      <w:tr w:rsidR="00744077" w:rsidRPr="00DD27F7" w14:paraId="2731C8AF" w14:textId="77777777" w:rsidTr="005B1342">
        <w:trPr>
          <w:jc w:val="center"/>
        </w:trPr>
        <w:tc>
          <w:tcPr>
            <w:tcW w:w="4876" w:type="dxa"/>
            <w:hideMark/>
          </w:tcPr>
          <w:p w14:paraId="1C39AB59" w14:textId="77777777" w:rsidR="00744077" w:rsidRPr="00DD27F7" w:rsidRDefault="00744077" w:rsidP="005B1342">
            <w:pPr>
              <w:pStyle w:val="ColumnHeading"/>
              <w:keepNext/>
            </w:pPr>
            <w:r w:rsidRPr="00DD27F7">
              <w:t>Komisijos siūlomas tekstas</w:t>
            </w:r>
          </w:p>
        </w:tc>
        <w:tc>
          <w:tcPr>
            <w:tcW w:w="4876" w:type="dxa"/>
            <w:hideMark/>
          </w:tcPr>
          <w:p w14:paraId="6B6F4833" w14:textId="77777777" w:rsidR="00744077" w:rsidRPr="00DD27F7" w:rsidRDefault="00744077" w:rsidP="005B1342">
            <w:pPr>
              <w:pStyle w:val="ColumnHeading"/>
              <w:keepNext/>
            </w:pPr>
            <w:r w:rsidRPr="00DD27F7">
              <w:t>Pakeitimas</w:t>
            </w:r>
          </w:p>
        </w:tc>
      </w:tr>
      <w:tr w:rsidR="00744077" w:rsidRPr="00DD27F7" w14:paraId="4066D232" w14:textId="77777777" w:rsidTr="005B1342">
        <w:trPr>
          <w:jc w:val="center"/>
        </w:trPr>
        <w:tc>
          <w:tcPr>
            <w:tcW w:w="4876" w:type="dxa"/>
            <w:hideMark/>
          </w:tcPr>
          <w:p w14:paraId="3BECBAAA" w14:textId="75B60B8F" w:rsidR="00744077" w:rsidRPr="00DD27F7" w:rsidRDefault="00744077" w:rsidP="005B1342">
            <w:pPr>
              <w:pStyle w:val="Normal6"/>
            </w:pPr>
            <w:r w:rsidRPr="00DD27F7">
              <w:t>2.</w:t>
            </w:r>
            <w:r w:rsidRPr="00DD27F7">
              <w:tab/>
              <w:t>Komisijai pagal 18 straipsnį suteikiami įgaliojimai priimti deleguotuosius aktus, kuriais iš dalies keičiami IV ir V priedai, siekiant juos suderinti su Konvencijos arba Protokolo prieduose pateikto cheminių medžiagų sąrašo pakeitimais arba priderinti prie mokslo ir technikos pažangos.</w:t>
            </w:r>
          </w:p>
        </w:tc>
        <w:tc>
          <w:tcPr>
            <w:tcW w:w="4876" w:type="dxa"/>
            <w:hideMark/>
          </w:tcPr>
          <w:p w14:paraId="03C1E47A" w14:textId="171C23C4" w:rsidR="00744077" w:rsidRPr="00DD27F7" w:rsidRDefault="00744077" w:rsidP="00AE1B7E">
            <w:pPr>
              <w:pStyle w:val="Normal6"/>
              <w:rPr>
                <w:szCs w:val="24"/>
              </w:rPr>
            </w:pPr>
            <w:r w:rsidRPr="00DD27F7">
              <w:t>2.</w:t>
            </w:r>
            <w:r w:rsidRPr="00DD27F7">
              <w:tab/>
              <w:t xml:space="preserve">Komisijai pagal 18 straipsnį suteikiami įgaliojimai priimti deleguotuosius aktus, kuriais iš dalies keičiami IV ir V priedai, siekiant juos suderinti su </w:t>
            </w:r>
            <w:r w:rsidRPr="00DD27F7">
              <w:rPr>
                <w:b/>
                <w:i/>
              </w:rPr>
              <w:t xml:space="preserve">Reglamento (ES) 2019/1021 I, II arba </w:t>
            </w:r>
            <w:r w:rsidR="00AE1B7E">
              <w:rPr>
                <w:b/>
                <w:i/>
              </w:rPr>
              <w:t>III</w:t>
            </w:r>
            <w:r w:rsidR="00AE1B7E" w:rsidRPr="00DD27F7">
              <w:rPr>
                <w:b/>
                <w:i/>
              </w:rPr>
              <w:t xml:space="preserve"> </w:t>
            </w:r>
            <w:r w:rsidRPr="00DD27F7">
              <w:rPr>
                <w:b/>
                <w:i/>
              </w:rPr>
              <w:t xml:space="preserve">prieduose arba </w:t>
            </w:r>
            <w:r w:rsidRPr="00DD27F7">
              <w:t>Konvencijos arba Protokolo prieduose pateikto cheminių medžiagų sąrašo pakeitimais arba priderinti prie mokslo ir technikos pažangos.</w:t>
            </w:r>
          </w:p>
        </w:tc>
      </w:tr>
    </w:tbl>
    <w:p w14:paraId="439A92A5" w14:textId="77777777" w:rsidR="00744077" w:rsidRPr="00DD27F7" w:rsidRDefault="00744077" w:rsidP="00744077"/>
    <w:p w14:paraId="1BF88C8D" w14:textId="77777777" w:rsidR="00744077" w:rsidRPr="00DD27F7" w:rsidRDefault="00744077" w:rsidP="00744077">
      <w:pPr>
        <w:pStyle w:val="AmNumberTabs"/>
      </w:pPr>
      <w:r w:rsidRPr="00DD27F7">
        <w:t>Pakeitimas</w:t>
      </w:r>
      <w:r w:rsidRPr="00DD27F7">
        <w:tab/>
      </w:r>
      <w:r w:rsidRPr="00DD27F7">
        <w:tab/>
        <w:t>13</w:t>
      </w:r>
    </w:p>
    <w:p w14:paraId="2934B113" w14:textId="77777777" w:rsidR="00744077" w:rsidRPr="00DD27F7" w:rsidRDefault="00744077" w:rsidP="00744077"/>
    <w:p w14:paraId="6579F40D" w14:textId="77777777" w:rsidR="00744077" w:rsidRPr="00DD27F7" w:rsidRDefault="00744077" w:rsidP="00744077">
      <w:pPr>
        <w:pStyle w:val="NormalBold"/>
        <w:keepNext/>
      </w:pPr>
      <w:r w:rsidRPr="00DD27F7">
        <w:t>Pasiūlymas dėl reglamento</w:t>
      </w:r>
    </w:p>
    <w:p w14:paraId="129481E0" w14:textId="77777777" w:rsidR="00744077" w:rsidRPr="00DD27F7" w:rsidRDefault="00744077" w:rsidP="00744077">
      <w:pPr>
        <w:pStyle w:val="NormalBold"/>
      </w:pPr>
      <w:r w:rsidRPr="00DD27F7">
        <w:t>4 straipsnio 1 pastraipos 4 a punktas (naujas)</w:t>
      </w:r>
    </w:p>
    <w:p w14:paraId="6647181C" w14:textId="77777777" w:rsidR="00744077" w:rsidRPr="00DD27F7" w:rsidRDefault="00744077" w:rsidP="00744077">
      <w:pPr>
        <w:keepNext/>
      </w:pPr>
      <w:r w:rsidRPr="00DD27F7">
        <w:t>Reglamentas (ES) 2019/1021</w:t>
      </w:r>
    </w:p>
    <w:p w14:paraId="5074CAAE" w14:textId="77777777" w:rsidR="00744077" w:rsidRPr="00DD27F7" w:rsidRDefault="00744077" w:rsidP="00744077">
      <w:r w:rsidRPr="00DD27F7">
        <w:t>16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59F07A7F" w14:textId="77777777" w:rsidTr="005B1342">
        <w:trPr>
          <w:jc w:val="center"/>
        </w:trPr>
        <w:tc>
          <w:tcPr>
            <w:tcW w:w="9752" w:type="dxa"/>
            <w:gridSpan w:val="2"/>
          </w:tcPr>
          <w:p w14:paraId="2B904D41" w14:textId="77777777" w:rsidR="00744077" w:rsidRPr="00DD27F7" w:rsidRDefault="00744077" w:rsidP="005B1342">
            <w:pPr>
              <w:keepNext/>
            </w:pPr>
          </w:p>
        </w:tc>
      </w:tr>
      <w:tr w:rsidR="00744077" w:rsidRPr="00DD27F7" w14:paraId="41FEE275" w14:textId="77777777" w:rsidTr="005B1342">
        <w:trPr>
          <w:jc w:val="center"/>
        </w:trPr>
        <w:tc>
          <w:tcPr>
            <w:tcW w:w="4876" w:type="dxa"/>
            <w:hideMark/>
          </w:tcPr>
          <w:p w14:paraId="799849B4" w14:textId="77777777" w:rsidR="00744077" w:rsidRPr="00DD27F7" w:rsidRDefault="00744077" w:rsidP="005B1342">
            <w:pPr>
              <w:pStyle w:val="ColumnHeading"/>
              <w:keepNext/>
            </w:pPr>
            <w:r w:rsidRPr="00DD27F7">
              <w:t>Komisijos siūlomas tekstas</w:t>
            </w:r>
          </w:p>
        </w:tc>
        <w:tc>
          <w:tcPr>
            <w:tcW w:w="4876" w:type="dxa"/>
            <w:hideMark/>
          </w:tcPr>
          <w:p w14:paraId="625069FC" w14:textId="77777777" w:rsidR="00744077" w:rsidRPr="00DD27F7" w:rsidRDefault="00744077" w:rsidP="005B1342">
            <w:pPr>
              <w:pStyle w:val="ColumnHeading"/>
              <w:keepNext/>
            </w:pPr>
            <w:r w:rsidRPr="00DD27F7">
              <w:t>Pakeitimas</w:t>
            </w:r>
          </w:p>
        </w:tc>
      </w:tr>
      <w:tr w:rsidR="00744077" w:rsidRPr="00DD27F7" w14:paraId="07337652" w14:textId="77777777" w:rsidTr="005B1342">
        <w:trPr>
          <w:jc w:val="center"/>
        </w:trPr>
        <w:tc>
          <w:tcPr>
            <w:tcW w:w="4876" w:type="dxa"/>
          </w:tcPr>
          <w:p w14:paraId="6A426A48" w14:textId="77777777" w:rsidR="00744077" w:rsidRPr="00DD27F7" w:rsidRDefault="00744077" w:rsidP="005B1342">
            <w:pPr>
              <w:pStyle w:val="Normal6"/>
            </w:pPr>
          </w:p>
        </w:tc>
        <w:tc>
          <w:tcPr>
            <w:tcW w:w="4876" w:type="dxa"/>
            <w:hideMark/>
          </w:tcPr>
          <w:p w14:paraId="10F44CD0" w14:textId="77777777" w:rsidR="00744077" w:rsidRPr="00DD27F7" w:rsidRDefault="00744077" w:rsidP="005B1342">
            <w:pPr>
              <w:pStyle w:val="Normal6"/>
              <w:rPr>
                <w:szCs w:val="24"/>
              </w:rPr>
            </w:pPr>
            <w:r w:rsidRPr="00DD27F7">
              <w:rPr>
                <w:b/>
                <w:i/>
              </w:rPr>
              <w:t>4a)</w:t>
            </w:r>
            <w:r w:rsidRPr="00DD27F7">
              <w:rPr>
                <w:b/>
                <w:i/>
              </w:rPr>
              <w:tab/>
              <w:t>16 straipsnis papildomas šia dalimi:</w:t>
            </w:r>
          </w:p>
        </w:tc>
      </w:tr>
      <w:tr w:rsidR="00744077" w:rsidRPr="00DD27F7" w14:paraId="43C4B605" w14:textId="77777777" w:rsidTr="005B1342">
        <w:trPr>
          <w:jc w:val="center"/>
        </w:trPr>
        <w:tc>
          <w:tcPr>
            <w:tcW w:w="4876" w:type="dxa"/>
          </w:tcPr>
          <w:p w14:paraId="5C4EE873" w14:textId="77777777" w:rsidR="00744077" w:rsidRPr="00DD27F7" w:rsidRDefault="00744077" w:rsidP="005B1342">
            <w:pPr>
              <w:pStyle w:val="Normal6"/>
            </w:pPr>
          </w:p>
        </w:tc>
        <w:tc>
          <w:tcPr>
            <w:tcW w:w="4876" w:type="dxa"/>
            <w:hideMark/>
          </w:tcPr>
          <w:p w14:paraId="5A387A9D" w14:textId="77777777" w:rsidR="00744077" w:rsidRPr="00DD27F7" w:rsidRDefault="00744077" w:rsidP="005B1342">
            <w:pPr>
              <w:pStyle w:val="Normal6"/>
              <w:rPr>
                <w:szCs w:val="24"/>
              </w:rPr>
            </w:pPr>
            <w:r w:rsidRPr="00DD27F7">
              <w:rPr>
                <w:b/>
                <w:i/>
              </w:rPr>
              <w:t>„2a.</w:t>
            </w:r>
            <w:r w:rsidRPr="00DD27F7">
              <w:rPr>
                <w:b/>
                <w:i/>
              </w:rPr>
              <w:tab/>
              <w:t xml:space="preserve">Komisija stebi padėtį, susijusią su Europos cheminių medžiagų agentūros ištekliais ir Europos cheminių medžiagų agentūros mokslinių komitetų užduotimis, darbo krūviu ir įgaliojimais, ir prireikus pateikia pasiūlymą dėl teisėkūros procedūra priimamo akto, kad būtų </w:t>
            </w:r>
            <w:r w:rsidRPr="00DD27F7">
              <w:rPr>
                <w:b/>
                <w:i/>
              </w:rPr>
              <w:lastRenderedPageBreak/>
              <w:t>atsižvelgta į visus Europos cheminių medžiagų agentūros poreikius, atsirandančius vykdant šiuo reglamentu nustatytas užduotis, ir pagerintas jos mokslinių komitetų valdymas.“;</w:t>
            </w:r>
          </w:p>
        </w:tc>
      </w:tr>
    </w:tbl>
    <w:p w14:paraId="6C87C79D" w14:textId="77777777" w:rsidR="00744077" w:rsidRPr="00DD27F7" w:rsidRDefault="00744077" w:rsidP="00744077"/>
    <w:p w14:paraId="3001BE28" w14:textId="77777777" w:rsidR="00744077" w:rsidRPr="00DD27F7" w:rsidRDefault="00744077" w:rsidP="00744077">
      <w:pPr>
        <w:pStyle w:val="AmNumberTabs"/>
      </w:pPr>
      <w:r w:rsidRPr="00DD27F7">
        <w:t>Pakeitimas</w:t>
      </w:r>
      <w:r w:rsidRPr="00DD27F7">
        <w:tab/>
      </w:r>
      <w:r w:rsidRPr="00DD27F7">
        <w:tab/>
        <w:t>14</w:t>
      </w:r>
    </w:p>
    <w:p w14:paraId="4DE8E291" w14:textId="77777777" w:rsidR="00744077" w:rsidRPr="00DD27F7" w:rsidRDefault="00744077" w:rsidP="00744077"/>
    <w:p w14:paraId="7A48ACF0" w14:textId="77777777" w:rsidR="00744077" w:rsidRPr="00DD27F7" w:rsidRDefault="00744077" w:rsidP="00744077">
      <w:pPr>
        <w:pStyle w:val="NormalBold"/>
        <w:keepNext/>
      </w:pPr>
      <w:r w:rsidRPr="00DD27F7">
        <w:t>Pasiūlymas dėl reglamento</w:t>
      </w:r>
    </w:p>
    <w:p w14:paraId="511F7257" w14:textId="77777777" w:rsidR="00744077" w:rsidRPr="00DD27F7" w:rsidRDefault="00744077" w:rsidP="00744077">
      <w:pPr>
        <w:pStyle w:val="NormalBold"/>
      </w:pPr>
      <w:r w:rsidRPr="00DD27F7">
        <w:t>4 straipsnio 1 pastraipos 5 punkto c papunktis</w:t>
      </w:r>
    </w:p>
    <w:p w14:paraId="3E7256E3" w14:textId="77777777" w:rsidR="00744077" w:rsidRPr="00DD27F7" w:rsidRDefault="00744077" w:rsidP="00744077">
      <w:pPr>
        <w:keepNext/>
      </w:pPr>
      <w:r w:rsidRPr="00DD27F7">
        <w:t>Reglamentas (ES) 2019/1021</w:t>
      </w:r>
    </w:p>
    <w:p w14:paraId="437C0FCA" w14:textId="77777777" w:rsidR="00744077" w:rsidRPr="00DD27F7" w:rsidRDefault="00744077" w:rsidP="00744077">
      <w:r w:rsidRPr="00DD27F7">
        <w:t>18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077" w:rsidRPr="00DD27F7" w14:paraId="276F4861" w14:textId="77777777" w:rsidTr="005B1342">
        <w:trPr>
          <w:jc w:val="center"/>
        </w:trPr>
        <w:tc>
          <w:tcPr>
            <w:tcW w:w="9752" w:type="dxa"/>
            <w:gridSpan w:val="2"/>
          </w:tcPr>
          <w:p w14:paraId="0976A39C" w14:textId="77777777" w:rsidR="00744077" w:rsidRPr="00DD27F7" w:rsidRDefault="00744077" w:rsidP="005B1342">
            <w:pPr>
              <w:keepNext/>
            </w:pPr>
          </w:p>
        </w:tc>
      </w:tr>
      <w:tr w:rsidR="00744077" w:rsidRPr="00DD27F7" w14:paraId="4C59CBD7" w14:textId="77777777" w:rsidTr="005B1342">
        <w:trPr>
          <w:jc w:val="center"/>
        </w:trPr>
        <w:tc>
          <w:tcPr>
            <w:tcW w:w="4876" w:type="dxa"/>
            <w:hideMark/>
          </w:tcPr>
          <w:p w14:paraId="73386742" w14:textId="77777777" w:rsidR="00744077" w:rsidRPr="00DD27F7" w:rsidRDefault="00744077" w:rsidP="005B1342">
            <w:pPr>
              <w:pStyle w:val="ColumnHeading"/>
              <w:keepNext/>
            </w:pPr>
            <w:r w:rsidRPr="00DD27F7">
              <w:t>Komisijos siūlomas tekstas</w:t>
            </w:r>
          </w:p>
        </w:tc>
        <w:tc>
          <w:tcPr>
            <w:tcW w:w="4876" w:type="dxa"/>
            <w:hideMark/>
          </w:tcPr>
          <w:p w14:paraId="55DE4DC1" w14:textId="77777777" w:rsidR="00744077" w:rsidRPr="00DD27F7" w:rsidRDefault="00744077" w:rsidP="005B1342">
            <w:pPr>
              <w:pStyle w:val="ColumnHeading"/>
              <w:keepNext/>
            </w:pPr>
            <w:r w:rsidRPr="00DD27F7">
              <w:t>Pakeitimas</w:t>
            </w:r>
          </w:p>
        </w:tc>
      </w:tr>
      <w:tr w:rsidR="00744077" w:rsidRPr="00DD27F7" w14:paraId="7B7E793D" w14:textId="77777777" w:rsidTr="005B1342">
        <w:trPr>
          <w:jc w:val="center"/>
        </w:trPr>
        <w:tc>
          <w:tcPr>
            <w:tcW w:w="4876" w:type="dxa"/>
            <w:hideMark/>
          </w:tcPr>
          <w:p w14:paraId="2BEDD212" w14:textId="77777777" w:rsidR="00744077" w:rsidRPr="00DD27F7" w:rsidRDefault="00744077" w:rsidP="005B1342">
            <w:pPr>
              <w:pStyle w:val="Normal6"/>
            </w:pPr>
            <w:r w:rsidRPr="00DD27F7">
              <w:t>6.</w:t>
            </w:r>
            <w:r w:rsidRPr="00DD27F7">
              <w:tab/>
              <w:t>Pagal 4 straipsnio 3 dalį, 10 straipsnio 2 dalį ir 15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w:t>
            </w:r>
          </w:p>
        </w:tc>
        <w:tc>
          <w:tcPr>
            <w:tcW w:w="4876" w:type="dxa"/>
            <w:hideMark/>
          </w:tcPr>
          <w:p w14:paraId="5DA0C3A5" w14:textId="2D94DB23" w:rsidR="00744077" w:rsidRPr="00DD27F7" w:rsidRDefault="00744077" w:rsidP="005B1342">
            <w:pPr>
              <w:pStyle w:val="Normal6"/>
              <w:rPr>
                <w:szCs w:val="24"/>
              </w:rPr>
            </w:pPr>
            <w:r w:rsidRPr="00DD27F7">
              <w:t>6.</w:t>
            </w:r>
            <w:r w:rsidRPr="00DD27F7">
              <w:tab/>
              <w:t xml:space="preserve">Pagal 4 straipsnio 3 dalį, 10 straipsnio 2 dalį ir 15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w:t>
            </w:r>
            <w:r w:rsidRPr="00DD27F7">
              <w:rPr>
                <w:b/>
                <w:i/>
              </w:rPr>
              <w:t>Europos Parlamento arba Tarybos iniciatyva tas laikotarpis gali būti pratęsiamas dviem mėnesiais.</w:t>
            </w:r>
          </w:p>
        </w:tc>
      </w:tr>
    </w:tbl>
    <w:p w14:paraId="3DFE135E" w14:textId="77777777" w:rsidR="00744077" w:rsidRPr="00DD27F7" w:rsidRDefault="00744077" w:rsidP="00744077"/>
    <w:p w14:paraId="5739E0E0" w14:textId="75A30DE0" w:rsidR="00744077" w:rsidRPr="00DD27F7" w:rsidRDefault="00744077" w:rsidP="00744077">
      <w:pPr>
        <w:pStyle w:val="AmNumberTabs"/>
      </w:pPr>
      <w:r w:rsidRPr="00DD27F7">
        <w:t>Pakeitimas</w:t>
      </w:r>
      <w:r w:rsidRPr="00DD27F7">
        <w:tab/>
      </w:r>
      <w:r w:rsidR="00644B69">
        <w:t xml:space="preserve"> </w:t>
      </w:r>
      <w:r w:rsidRPr="00DD27F7">
        <w:t>15</w:t>
      </w:r>
    </w:p>
    <w:p w14:paraId="6274E882" w14:textId="77777777" w:rsidR="00744077" w:rsidRPr="00DD27F7" w:rsidRDefault="00744077" w:rsidP="00744077">
      <w:pPr>
        <w:rPr>
          <w:b/>
        </w:rPr>
      </w:pPr>
      <w:r w:rsidRPr="00DD27F7">
        <w:t>Pasiūlymas dėl reglamento</w:t>
      </w:r>
    </w:p>
    <w:p w14:paraId="3A08BC16" w14:textId="77777777" w:rsidR="00744077" w:rsidRPr="00DD27F7" w:rsidRDefault="00744077" w:rsidP="00744077">
      <w:pPr>
        <w:pStyle w:val="NormalBold"/>
      </w:pPr>
      <w:r w:rsidRPr="00DD27F7">
        <w:t>4 straipsnio 1 pastraipos 5 punkto c a papunktis (naujas)</w:t>
      </w:r>
    </w:p>
    <w:p w14:paraId="7C24714E" w14:textId="77777777" w:rsidR="00744077" w:rsidRPr="00DD27F7" w:rsidRDefault="00744077" w:rsidP="00744077">
      <w:r w:rsidRPr="00DD27F7">
        <w:t>Reglamentas (ES) 2019/1021</w:t>
      </w:r>
    </w:p>
    <w:p w14:paraId="1D1BAAF5" w14:textId="77777777" w:rsidR="00744077" w:rsidRPr="00DD27F7" w:rsidRDefault="00744077" w:rsidP="00744077">
      <w:r w:rsidRPr="00DD27F7">
        <w:t>IV priedo 1 lentelės 5 eilutė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44077" w:rsidRPr="00DD27F7" w14:paraId="734D8B35"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497A48F4" w14:textId="77777777" w:rsidR="00744077" w:rsidRPr="00DD27F7" w:rsidRDefault="00744077" w:rsidP="005B1342">
            <w:pPr>
              <w:pStyle w:val="AmColumnHeading"/>
            </w:pPr>
            <w:r w:rsidRPr="00DD27F7">
              <w:t>Dabartinis tekstas</w:t>
            </w:r>
          </w:p>
        </w:tc>
      </w:tr>
      <w:tr w:rsidR="00744077" w:rsidRPr="00DD27F7" w14:paraId="16521CBF"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00E276E7" w14:textId="77777777" w:rsidR="00744077" w:rsidRPr="00DD27F7" w:rsidRDefault="00744077" w:rsidP="005B1342">
            <w:pPr>
              <w:pStyle w:val="Normal6a"/>
            </w:pPr>
            <w:r w:rsidRPr="00DD27F7">
              <w:t>Alkanai C10-C13, chloro (trumposios grandinės chlorintieji parafinai) (SCCP)</w:t>
            </w:r>
          </w:p>
        </w:tc>
        <w:tc>
          <w:tcPr>
            <w:tcW w:w="1558" w:type="dxa"/>
            <w:tcBorders>
              <w:top w:val="single" w:sz="4" w:space="0" w:color="auto"/>
              <w:left w:val="single" w:sz="4" w:space="0" w:color="auto"/>
              <w:bottom w:val="single" w:sz="4" w:space="0" w:color="auto"/>
              <w:right w:val="single" w:sz="4" w:space="0" w:color="auto"/>
            </w:tcBorders>
            <w:hideMark/>
          </w:tcPr>
          <w:p w14:paraId="0AF83F22" w14:textId="77777777" w:rsidR="00744077" w:rsidRPr="00DD27F7" w:rsidRDefault="00744077" w:rsidP="005B1342">
            <w:pPr>
              <w:pStyle w:val="Normal6a"/>
            </w:pPr>
            <w:r w:rsidRPr="00DD27F7">
              <w:t>85535-84-8</w:t>
            </w:r>
          </w:p>
        </w:tc>
        <w:tc>
          <w:tcPr>
            <w:tcW w:w="1417" w:type="dxa"/>
            <w:tcBorders>
              <w:top w:val="single" w:sz="4" w:space="0" w:color="auto"/>
              <w:left w:val="single" w:sz="4" w:space="0" w:color="auto"/>
              <w:bottom w:val="single" w:sz="4" w:space="0" w:color="auto"/>
              <w:right w:val="single" w:sz="4" w:space="0" w:color="auto"/>
            </w:tcBorders>
            <w:hideMark/>
          </w:tcPr>
          <w:p w14:paraId="709AAC34" w14:textId="77777777" w:rsidR="00744077" w:rsidRPr="00DD27F7" w:rsidRDefault="00744077" w:rsidP="005B1342">
            <w:pPr>
              <w:pStyle w:val="Normal6a"/>
            </w:pPr>
            <w:r w:rsidRPr="00DD27F7">
              <w:t>287-476-5</w:t>
            </w:r>
          </w:p>
        </w:tc>
        <w:tc>
          <w:tcPr>
            <w:tcW w:w="3820" w:type="dxa"/>
            <w:tcBorders>
              <w:top w:val="single" w:sz="4" w:space="0" w:color="auto"/>
              <w:left w:val="single" w:sz="4" w:space="0" w:color="auto"/>
              <w:bottom w:val="single" w:sz="4" w:space="0" w:color="auto"/>
              <w:right w:val="single" w:sz="4" w:space="0" w:color="auto"/>
            </w:tcBorders>
            <w:hideMark/>
          </w:tcPr>
          <w:p w14:paraId="78CD3CB6" w14:textId="77777777" w:rsidR="00744077" w:rsidRPr="00DD27F7" w:rsidRDefault="00744077" w:rsidP="005B1342">
            <w:pPr>
              <w:pStyle w:val="Normal6a"/>
            </w:pPr>
            <w:r w:rsidRPr="00DD27F7">
              <w:t>1 500 mg/kg</w:t>
            </w:r>
          </w:p>
          <w:p w14:paraId="749F1769" w14:textId="77777777" w:rsidR="00744077" w:rsidRPr="00DD27F7" w:rsidRDefault="00744077" w:rsidP="005B1342">
            <w:pPr>
              <w:pStyle w:val="Normal6a"/>
            </w:pPr>
            <w:r w:rsidRPr="00DD27F7">
              <w:t xml:space="preserve">Komisija peržiūri šią ribinę koncentraciją ir prireikus priima </w:t>
            </w:r>
            <w:r w:rsidRPr="00DD27F7">
              <w:rPr>
                <w:b/>
                <w:bCs/>
                <w:i/>
                <w:iCs/>
              </w:rPr>
              <w:t>pasiūlymą dėl teisėkūros procedūra priimamo akto</w:t>
            </w:r>
            <w:r w:rsidRPr="00DD27F7">
              <w:t xml:space="preserve"> dėl tos vertės sumažinimo</w:t>
            </w:r>
            <w:r w:rsidRPr="00DD27F7">
              <w:rPr>
                <w:b/>
                <w:bCs/>
                <w:i/>
                <w:iCs/>
              </w:rPr>
              <w:t xml:space="preserve"> ne vėliau kaip 2027 m. gruodžio 30 d</w:t>
            </w:r>
            <w:r w:rsidRPr="00DD27F7">
              <w:t>.</w:t>
            </w:r>
          </w:p>
        </w:tc>
      </w:tr>
    </w:tbl>
    <w:p w14:paraId="672579C4" w14:textId="77777777" w:rsidR="00744077" w:rsidRPr="00DD27F7" w:rsidRDefault="00744077" w:rsidP="007440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44077" w:rsidRPr="00DD27F7" w14:paraId="2E1D30D4"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23BD3EC1" w14:textId="77777777" w:rsidR="00744077" w:rsidRPr="00DD27F7" w:rsidRDefault="00744077" w:rsidP="005B1342">
            <w:pPr>
              <w:pStyle w:val="AmColumnHeading"/>
            </w:pPr>
            <w:r w:rsidRPr="00DD27F7">
              <w:t>Pakeitimas</w:t>
            </w:r>
          </w:p>
        </w:tc>
      </w:tr>
      <w:tr w:rsidR="00744077" w:rsidRPr="00DD27F7" w14:paraId="2B629709" w14:textId="77777777" w:rsidTr="005B1342">
        <w:tc>
          <w:tcPr>
            <w:tcW w:w="9060" w:type="dxa"/>
            <w:gridSpan w:val="4"/>
            <w:tcBorders>
              <w:top w:val="single" w:sz="4" w:space="0" w:color="auto"/>
              <w:left w:val="single" w:sz="4" w:space="0" w:color="auto"/>
              <w:bottom w:val="single" w:sz="4" w:space="0" w:color="auto"/>
              <w:right w:val="single" w:sz="4" w:space="0" w:color="auto"/>
            </w:tcBorders>
          </w:tcPr>
          <w:p w14:paraId="30E71021" w14:textId="77777777" w:rsidR="00744077" w:rsidRPr="00DD27F7" w:rsidRDefault="00744077" w:rsidP="005B1342">
            <w:pPr>
              <w:pStyle w:val="AmColumnHeading"/>
              <w:jc w:val="left"/>
              <w:rPr>
                <w:b/>
              </w:rPr>
            </w:pPr>
            <w:r w:rsidRPr="00DD27F7">
              <w:rPr>
                <w:b/>
              </w:rPr>
              <w:t>ca)</w:t>
            </w:r>
            <w:r w:rsidRPr="00DD27F7">
              <w:rPr>
                <w:b/>
              </w:rPr>
              <w:tab/>
              <w:t>IV priedo 1 lentelės 5 eilutė pakeičiama taip:</w:t>
            </w:r>
          </w:p>
        </w:tc>
      </w:tr>
      <w:tr w:rsidR="00744077" w:rsidRPr="00DD27F7" w14:paraId="4E09FFE2"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0048EDF8" w14:textId="77777777" w:rsidR="00744077" w:rsidRPr="00DD27F7" w:rsidRDefault="00744077" w:rsidP="005B1342">
            <w:pPr>
              <w:pStyle w:val="Normal6a"/>
            </w:pPr>
            <w:r w:rsidRPr="00DD27F7">
              <w:lastRenderedPageBreak/>
              <w:t>Alkanai C10-C13, chloro (trumposios grandinės chlorintieji parafinai) (SCCP)</w:t>
            </w:r>
          </w:p>
        </w:tc>
        <w:tc>
          <w:tcPr>
            <w:tcW w:w="1558" w:type="dxa"/>
            <w:tcBorders>
              <w:top w:val="single" w:sz="4" w:space="0" w:color="auto"/>
              <w:left w:val="single" w:sz="4" w:space="0" w:color="auto"/>
              <w:bottom w:val="single" w:sz="4" w:space="0" w:color="auto"/>
              <w:right w:val="single" w:sz="4" w:space="0" w:color="auto"/>
            </w:tcBorders>
            <w:hideMark/>
          </w:tcPr>
          <w:p w14:paraId="08DDF154" w14:textId="77777777" w:rsidR="00744077" w:rsidRPr="00DD27F7" w:rsidRDefault="00744077" w:rsidP="005B1342">
            <w:pPr>
              <w:pStyle w:val="Normal6a"/>
            </w:pPr>
            <w:r w:rsidRPr="00DD27F7">
              <w:t>85535-84-8</w:t>
            </w:r>
          </w:p>
        </w:tc>
        <w:tc>
          <w:tcPr>
            <w:tcW w:w="1417" w:type="dxa"/>
            <w:tcBorders>
              <w:top w:val="single" w:sz="4" w:space="0" w:color="auto"/>
              <w:left w:val="single" w:sz="4" w:space="0" w:color="auto"/>
              <w:bottom w:val="single" w:sz="4" w:space="0" w:color="auto"/>
              <w:right w:val="single" w:sz="4" w:space="0" w:color="auto"/>
            </w:tcBorders>
            <w:hideMark/>
          </w:tcPr>
          <w:p w14:paraId="457FD9C4" w14:textId="77777777" w:rsidR="00744077" w:rsidRPr="00DD27F7" w:rsidRDefault="00744077" w:rsidP="005B1342">
            <w:pPr>
              <w:pStyle w:val="Normal6a"/>
            </w:pPr>
            <w:r w:rsidRPr="00DD27F7">
              <w:t>287-476-5</w:t>
            </w:r>
          </w:p>
        </w:tc>
        <w:tc>
          <w:tcPr>
            <w:tcW w:w="3820" w:type="dxa"/>
            <w:tcBorders>
              <w:top w:val="single" w:sz="4" w:space="0" w:color="auto"/>
              <w:left w:val="single" w:sz="4" w:space="0" w:color="auto"/>
              <w:bottom w:val="single" w:sz="4" w:space="0" w:color="auto"/>
              <w:right w:val="single" w:sz="4" w:space="0" w:color="auto"/>
            </w:tcBorders>
            <w:hideMark/>
          </w:tcPr>
          <w:p w14:paraId="54D20989" w14:textId="77777777" w:rsidR="00744077" w:rsidRPr="00DD27F7" w:rsidRDefault="00744077" w:rsidP="005B1342">
            <w:pPr>
              <w:pStyle w:val="Normal6a"/>
            </w:pPr>
            <w:r w:rsidRPr="00DD27F7">
              <w:t>1 500 mg/kg</w:t>
            </w:r>
          </w:p>
          <w:p w14:paraId="18C4B96B" w14:textId="77777777" w:rsidR="00744077" w:rsidRPr="00DD27F7" w:rsidRDefault="00744077" w:rsidP="005B1342">
            <w:pPr>
              <w:pStyle w:val="Normal6a"/>
            </w:pPr>
            <w:r w:rsidRPr="00DD27F7">
              <w:t xml:space="preserve">Komisija </w:t>
            </w:r>
            <w:r w:rsidRPr="00DD27F7">
              <w:rPr>
                <w:b/>
                <w:bCs/>
                <w:i/>
                <w:iCs/>
              </w:rPr>
              <w:t>ne vėliau kaip 2027 m. gruodžio 30 d.</w:t>
            </w:r>
            <w:r w:rsidRPr="00DD27F7">
              <w:t xml:space="preserve"> peržiūri šią ribinę koncentraciją ir prireikus </w:t>
            </w:r>
            <w:r w:rsidRPr="00DD27F7">
              <w:rPr>
                <w:b/>
                <w:bCs/>
                <w:i/>
                <w:iCs/>
              </w:rPr>
              <w:t>pagal 15 straipsnio 2 dalį</w:t>
            </w:r>
            <w:r w:rsidRPr="00DD27F7">
              <w:t xml:space="preserve"> priima </w:t>
            </w:r>
            <w:r w:rsidRPr="00DD27F7">
              <w:rPr>
                <w:b/>
                <w:bCs/>
                <w:i/>
                <w:iCs/>
              </w:rPr>
              <w:t>deleguotąjį aktą</w:t>
            </w:r>
            <w:r w:rsidRPr="00DD27F7">
              <w:t xml:space="preserve"> dėl tos vertės sumažinimo.</w:t>
            </w:r>
          </w:p>
        </w:tc>
      </w:tr>
    </w:tbl>
    <w:p w14:paraId="70AA5BE9" w14:textId="77777777" w:rsidR="00744077" w:rsidRPr="00DD27F7" w:rsidRDefault="00744077" w:rsidP="00744077"/>
    <w:p w14:paraId="5294FF8A" w14:textId="24C00596" w:rsidR="00744077" w:rsidRPr="00DD27F7" w:rsidRDefault="00744077" w:rsidP="00744077">
      <w:pPr>
        <w:pStyle w:val="AmNumberTabs"/>
      </w:pPr>
      <w:r w:rsidRPr="00DD27F7">
        <w:t>Pakeitimas</w:t>
      </w:r>
      <w:r w:rsidR="00644B69">
        <w:t xml:space="preserve"> </w:t>
      </w:r>
      <w:r w:rsidRPr="00DD27F7">
        <w:tab/>
        <w:t>16</w:t>
      </w:r>
    </w:p>
    <w:p w14:paraId="391C41C0" w14:textId="77777777" w:rsidR="00744077" w:rsidRPr="00DD27F7" w:rsidRDefault="00744077" w:rsidP="00744077">
      <w:pPr>
        <w:pStyle w:val="NormalBold"/>
      </w:pPr>
      <w:r w:rsidRPr="00DD27F7">
        <w:t>Pasiūlymas dėl reglamento</w:t>
      </w:r>
    </w:p>
    <w:p w14:paraId="0C133CD1" w14:textId="77777777" w:rsidR="00744077" w:rsidRPr="00DD27F7" w:rsidRDefault="00744077" w:rsidP="00744077">
      <w:pPr>
        <w:pStyle w:val="NormalBold"/>
      </w:pPr>
      <w:r w:rsidRPr="00DD27F7">
        <w:t>2 straipsnio 1 pastraipos 5 punkto c b papunktis (naujas)</w:t>
      </w:r>
    </w:p>
    <w:p w14:paraId="5910DE23" w14:textId="77777777" w:rsidR="00744077" w:rsidRPr="00DD27F7" w:rsidRDefault="00744077" w:rsidP="00744077">
      <w:r w:rsidRPr="00DD27F7">
        <w:t>Reglamentas (ES) 2019/1021</w:t>
      </w:r>
    </w:p>
    <w:p w14:paraId="7726D81A" w14:textId="77777777" w:rsidR="00744077" w:rsidRPr="00DD27F7" w:rsidRDefault="00744077" w:rsidP="00744077">
      <w:r w:rsidRPr="00DD27F7">
        <w:t>IV priedo 1 lentelės 12 eilutė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44077" w:rsidRPr="00DD27F7" w14:paraId="53AC0D28"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283D5329" w14:textId="77777777" w:rsidR="00744077" w:rsidRPr="00DD27F7" w:rsidRDefault="00744077" w:rsidP="005B1342">
            <w:pPr>
              <w:pStyle w:val="AmColumnHeading"/>
            </w:pPr>
            <w:r w:rsidRPr="00DD27F7">
              <w:t>Dabartinis tekstas</w:t>
            </w:r>
          </w:p>
        </w:tc>
      </w:tr>
      <w:tr w:rsidR="00744077" w:rsidRPr="00DD27F7" w14:paraId="6E6144F1"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0A819964" w14:textId="77777777" w:rsidR="00744077" w:rsidRPr="00DD27F7" w:rsidRDefault="00744077" w:rsidP="005B1342">
            <w:pPr>
              <w:pStyle w:val="Normal6a"/>
            </w:pPr>
            <w:r w:rsidRPr="00DD27F7">
              <w:t>Polichlorintieji dibenzo-para-dioksinai ir dibenzofuranai (PCDD/PCDF) ir dioksinų tipo polichlorintieji bifenilai (dl-PCB)</w:t>
            </w:r>
          </w:p>
        </w:tc>
        <w:tc>
          <w:tcPr>
            <w:tcW w:w="1558" w:type="dxa"/>
            <w:tcBorders>
              <w:top w:val="single" w:sz="4" w:space="0" w:color="auto"/>
              <w:left w:val="single" w:sz="4" w:space="0" w:color="auto"/>
              <w:bottom w:val="single" w:sz="4" w:space="0" w:color="auto"/>
              <w:right w:val="single" w:sz="4" w:space="0" w:color="auto"/>
            </w:tcBorders>
          </w:tcPr>
          <w:p w14:paraId="28E64D59" w14:textId="77777777" w:rsidR="00744077" w:rsidRPr="00DD27F7" w:rsidRDefault="00744077" w:rsidP="005B1342">
            <w:pPr>
              <w:pStyle w:val="Normal6a"/>
            </w:pPr>
          </w:p>
        </w:tc>
        <w:tc>
          <w:tcPr>
            <w:tcW w:w="1417" w:type="dxa"/>
            <w:tcBorders>
              <w:top w:val="single" w:sz="4" w:space="0" w:color="auto"/>
              <w:left w:val="single" w:sz="4" w:space="0" w:color="auto"/>
              <w:bottom w:val="single" w:sz="4" w:space="0" w:color="auto"/>
              <w:right w:val="single" w:sz="4" w:space="0" w:color="auto"/>
            </w:tcBorders>
          </w:tcPr>
          <w:p w14:paraId="263215C4" w14:textId="77777777" w:rsidR="00744077" w:rsidRPr="00DD27F7" w:rsidRDefault="00744077" w:rsidP="005B1342">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6A79D026" w14:textId="77777777" w:rsidR="00744077" w:rsidRPr="00DD27F7" w:rsidRDefault="00744077" w:rsidP="005B1342">
            <w:pPr>
              <w:pStyle w:val="Normal6a"/>
            </w:pPr>
            <w:r w:rsidRPr="00DD27F7">
              <w:t>5 μg/kg</w:t>
            </w:r>
          </w:p>
          <w:p w14:paraId="5E333ABD" w14:textId="77777777" w:rsidR="00744077" w:rsidRPr="00DD27F7" w:rsidRDefault="00744077" w:rsidP="005B1342">
            <w:pPr>
              <w:pStyle w:val="Normal6a"/>
            </w:pPr>
            <w:r w:rsidRPr="00DD27F7">
              <w:t xml:space="preserve">Komisija peržiūri šią ribinę koncentraciją ir prireikus priima </w:t>
            </w:r>
            <w:r w:rsidRPr="00DD27F7">
              <w:rPr>
                <w:b/>
                <w:bCs/>
                <w:i/>
                <w:iCs/>
              </w:rPr>
              <w:t>pasiūlymą dėl teisėkūros procedūra priimamo akto</w:t>
            </w:r>
            <w:r w:rsidRPr="00DD27F7">
              <w:t xml:space="preserve"> dėl tos vertės sumažinimo</w:t>
            </w:r>
            <w:r w:rsidRPr="00DD27F7">
              <w:rPr>
                <w:b/>
                <w:bCs/>
                <w:i/>
                <w:iCs/>
              </w:rPr>
              <w:t>, jei toks sumažinimas įmanomas dėl mokslo ir technikos pažangos, ne vėliau kaip 2027 m. gruodžio 30 d</w:t>
            </w:r>
            <w:r w:rsidRPr="00DD27F7">
              <w:t>.</w:t>
            </w:r>
          </w:p>
        </w:tc>
      </w:tr>
    </w:tbl>
    <w:p w14:paraId="249EBB0D" w14:textId="77777777" w:rsidR="00744077" w:rsidRPr="00DD27F7" w:rsidRDefault="00744077" w:rsidP="007440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44077" w:rsidRPr="00DD27F7" w14:paraId="160A658A"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787AB1F8" w14:textId="77777777" w:rsidR="00744077" w:rsidRPr="00DD27F7" w:rsidRDefault="00744077" w:rsidP="005B1342">
            <w:pPr>
              <w:pStyle w:val="AmColumnHeading"/>
            </w:pPr>
            <w:r w:rsidRPr="00DD27F7">
              <w:t>Pakeitimas</w:t>
            </w:r>
          </w:p>
        </w:tc>
      </w:tr>
      <w:tr w:rsidR="00744077" w:rsidRPr="00DD27F7" w14:paraId="44A90B33" w14:textId="77777777" w:rsidTr="005B1342">
        <w:tc>
          <w:tcPr>
            <w:tcW w:w="9060" w:type="dxa"/>
            <w:gridSpan w:val="4"/>
            <w:tcBorders>
              <w:top w:val="single" w:sz="4" w:space="0" w:color="auto"/>
              <w:left w:val="single" w:sz="4" w:space="0" w:color="auto"/>
              <w:bottom w:val="single" w:sz="4" w:space="0" w:color="auto"/>
              <w:right w:val="single" w:sz="4" w:space="0" w:color="auto"/>
            </w:tcBorders>
          </w:tcPr>
          <w:p w14:paraId="27E62F15" w14:textId="77777777" w:rsidR="00744077" w:rsidRPr="00DD27F7" w:rsidRDefault="00744077" w:rsidP="005B1342">
            <w:pPr>
              <w:pStyle w:val="AmColumnHeading"/>
              <w:jc w:val="left"/>
              <w:rPr>
                <w:b/>
              </w:rPr>
            </w:pPr>
            <w:r w:rsidRPr="00DD27F7">
              <w:rPr>
                <w:b/>
              </w:rPr>
              <w:t>cb)</w:t>
            </w:r>
            <w:r w:rsidRPr="00DD27F7">
              <w:rPr>
                <w:b/>
              </w:rPr>
              <w:tab/>
              <w:t>IV priedo 1 lentelės 12 eilutė pakeičiama taip:</w:t>
            </w:r>
          </w:p>
        </w:tc>
      </w:tr>
      <w:tr w:rsidR="00744077" w:rsidRPr="00DD27F7" w14:paraId="54D2870E"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241F83D0" w14:textId="77777777" w:rsidR="00744077" w:rsidRPr="00DD27F7" w:rsidRDefault="00744077" w:rsidP="005B1342">
            <w:pPr>
              <w:pStyle w:val="Normal6a"/>
            </w:pPr>
            <w:r w:rsidRPr="00DD27F7">
              <w:t>Polichlorintieji dibenzo-para-dioksinai ir dibenzofuranai (PCDD/PCDF) ir dioksinų tipo polichlorintieji bifenilai (dl-PCB)</w:t>
            </w:r>
          </w:p>
        </w:tc>
        <w:tc>
          <w:tcPr>
            <w:tcW w:w="1558" w:type="dxa"/>
            <w:tcBorders>
              <w:top w:val="single" w:sz="4" w:space="0" w:color="auto"/>
              <w:left w:val="single" w:sz="4" w:space="0" w:color="auto"/>
              <w:bottom w:val="single" w:sz="4" w:space="0" w:color="auto"/>
              <w:right w:val="single" w:sz="4" w:space="0" w:color="auto"/>
            </w:tcBorders>
          </w:tcPr>
          <w:p w14:paraId="681085B2" w14:textId="77777777" w:rsidR="00744077" w:rsidRPr="00DD27F7" w:rsidRDefault="00744077" w:rsidP="005B1342">
            <w:pPr>
              <w:pStyle w:val="Normal6a"/>
            </w:pPr>
          </w:p>
        </w:tc>
        <w:tc>
          <w:tcPr>
            <w:tcW w:w="1417" w:type="dxa"/>
            <w:tcBorders>
              <w:top w:val="single" w:sz="4" w:space="0" w:color="auto"/>
              <w:left w:val="single" w:sz="4" w:space="0" w:color="auto"/>
              <w:bottom w:val="single" w:sz="4" w:space="0" w:color="auto"/>
              <w:right w:val="single" w:sz="4" w:space="0" w:color="auto"/>
            </w:tcBorders>
          </w:tcPr>
          <w:p w14:paraId="5CE5F446" w14:textId="77777777" w:rsidR="00744077" w:rsidRPr="00DD27F7" w:rsidRDefault="00744077" w:rsidP="005B1342">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7CD90FDF" w14:textId="77777777" w:rsidR="00744077" w:rsidRPr="00DD27F7" w:rsidRDefault="00744077" w:rsidP="005B1342">
            <w:pPr>
              <w:pStyle w:val="Normal6a"/>
            </w:pPr>
            <w:r w:rsidRPr="00DD27F7">
              <w:t>5 μg/kg</w:t>
            </w:r>
          </w:p>
          <w:p w14:paraId="2E42D42D" w14:textId="77777777" w:rsidR="00744077" w:rsidRPr="00DD27F7" w:rsidRDefault="00744077" w:rsidP="005B1342">
            <w:pPr>
              <w:pStyle w:val="Normal6a"/>
            </w:pPr>
            <w:r w:rsidRPr="00DD27F7">
              <w:t xml:space="preserve">Komisija </w:t>
            </w:r>
            <w:r w:rsidRPr="00DD27F7">
              <w:rPr>
                <w:b/>
                <w:bCs/>
                <w:i/>
                <w:iCs/>
              </w:rPr>
              <w:t>ne vėliau kaip 2027 m. gruodžio 30 d.</w:t>
            </w:r>
            <w:r w:rsidRPr="00DD27F7">
              <w:t xml:space="preserve"> peržiūri šią ribinę koncentraciją ir prireikus </w:t>
            </w:r>
            <w:r w:rsidRPr="00DD27F7">
              <w:rPr>
                <w:b/>
                <w:bCs/>
                <w:i/>
                <w:iCs/>
              </w:rPr>
              <w:t>pagal 15 straipsnio 2 dalį</w:t>
            </w:r>
            <w:r w:rsidRPr="00DD27F7">
              <w:t xml:space="preserve"> priima </w:t>
            </w:r>
            <w:r w:rsidRPr="00DD27F7">
              <w:rPr>
                <w:b/>
                <w:bCs/>
                <w:i/>
                <w:iCs/>
              </w:rPr>
              <w:t>deleguotąjį aktą</w:t>
            </w:r>
            <w:r w:rsidRPr="00DD27F7">
              <w:t xml:space="preserve"> dėl tos vertės sumažinimo.</w:t>
            </w:r>
          </w:p>
        </w:tc>
      </w:tr>
    </w:tbl>
    <w:p w14:paraId="2B941395" w14:textId="77777777" w:rsidR="00744077" w:rsidRPr="00DD27F7" w:rsidRDefault="00744077" w:rsidP="00744077"/>
    <w:p w14:paraId="6ABFF964" w14:textId="0B584809" w:rsidR="00744077" w:rsidRPr="00DD27F7" w:rsidRDefault="00744077" w:rsidP="00744077">
      <w:pPr>
        <w:pStyle w:val="AmNumberTabs"/>
      </w:pPr>
      <w:r w:rsidRPr="00DD27F7">
        <w:t>Pakeitimas</w:t>
      </w:r>
      <w:r w:rsidR="00644B69">
        <w:t xml:space="preserve"> </w:t>
      </w:r>
      <w:r w:rsidRPr="00DD27F7">
        <w:tab/>
        <w:t>17</w:t>
      </w:r>
    </w:p>
    <w:p w14:paraId="61CF6F5B" w14:textId="77777777" w:rsidR="00744077" w:rsidRPr="00FA0497" w:rsidRDefault="00744077" w:rsidP="00744077">
      <w:pPr>
        <w:rPr>
          <w:b/>
          <w:bCs/>
        </w:rPr>
      </w:pPr>
      <w:r w:rsidRPr="00FA0497">
        <w:rPr>
          <w:b/>
          <w:bCs/>
        </w:rPr>
        <w:t>Pasiūlymas dėl reglamento</w:t>
      </w:r>
    </w:p>
    <w:p w14:paraId="6DEFE3D3" w14:textId="77777777" w:rsidR="00744077" w:rsidRPr="00DD27F7" w:rsidRDefault="00744077" w:rsidP="00744077">
      <w:pPr>
        <w:pStyle w:val="NormalBold"/>
      </w:pPr>
      <w:r w:rsidRPr="00DD27F7">
        <w:t>4 straipsnio 1 pastraipos 5 punkto c c papunktis (naujas)</w:t>
      </w:r>
    </w:p>
    <w:p w14:paraId="270419D4" w14:textId="77777777" w:rsidR="00744077" w:rsidRPr="00DD27F7" w:rsidRDefault="00744077" w:rsidP="00744077">
      <w:r w:rsidRPr="00DD27F7">
        <w:t>Reglamentas (ES) 2019/1021</w:t>
      </w:r>
    </w:p>
    <w:p w14:paraId="635F9D60" w14:textId="77777777" w:rsidR="00744077" w:rsidRPr="00DD27F7" w:rsidRDefault="00744077" w:rsidP="00744077">
      <w:r w:rsidRPr="00DD27F7">
        <w:t>IV priedo 1 lentelės 27 eilutė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744077" w:rsidRPr="00DD27F7" w14:paraId="40A25BA0"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66255107" w14:textId="77777777" w:rsidR="00744077" w:rsidRPr="00DD27F7" w:rsidRDefault="00744077" w:rsidP="005B1342">
            <w:pPr>
              <w:pStyle w:val="AmColumnHeading"/>
            </w:pPr>
            <w:r w:rsidRPr="00DD27F7">
              <w:t>Dabartinis tekstas</w:t>
            </w:r>
          </w:p>
        </w:tc>
      </w:tr>
      <w:tr w:rsidR="00744077" w:rsidRPr="00DD27F7" w14:paraId="08CE3197" w14:textId="77777777" w:rsidTr="005B1342">
        <w:tc>
          <w:tcPr>
            <w:tcW w:w="3115" w:type="dxa"/>
            <w:tcBorders>
              <w:top w:val="single" w:sz="4" w:space="0" w:color="auto"/>
              <w:left w:val="single" w:sz="4" w:space="0" w:color="auto"/>
              <w:bottom w:val="single" w:sz="4" w:space="0" w:color="auto"/>
              <w:right w:val="single" w:sz="4" w:space="0" w:color="auto"/>
            </w:tcBorders>
            <w:hideMark/>
          </w:tcPr>
          <w:p w14:paraId="2FA1DA0D" w14:textId="52A4FB7A" w:rsidR="00744077" w:rsidRPr="00DD27F7" w:rsidRDefault="00744077" w:rsidP="005B1342">
            <w:pPr>
              <w:pStyle w:val="Normal6a"/>
            </w:pPr>
            <w:r w:rsidRPr="00DD27F7">
              <w:t>Heksabromciklododekanas</w:t>
            </w:r>
            <w:r w:rsidR="00E23E7B" w:rsidRPr="00E23E7B">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14:paraId="6F36DECA" w14:textId="77777777" w:rsidR="00744077" w:rsidRPr="00DD27F7" w:rsidRDefault="00744077" w:rsidP="005B1342">
            <w:pPr>
              <w:pStyle w:val="Normal6a"/>
            </w:pPr>
            <w:r w:rsidRPr="00DD27F7">
              <w:t>25637-99-4, 3194-55-6, 134237-50-</w:t>
            </w:r>
            <w:r w:rsidRPr="00DD27F7">
              <w:lastRenderedPageBreak/>
              <w:t>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270DE2D2" w14:textId="77777777" w:rsidR="00744077" w:rsidRPr="00DD27F7" w:rsidRDefault="00744077" w:rsidP="005B1342">
            <w:pPr>
              <w:pStyle w:val="Normal6a"/>
            </w:pPr>
            <w:r w:rsidRPr="00DD27F7">
              <w:lastRenderedPageBreak/>
              <w:t>247-148-4</w:t>
            </w:r>
            <w:r w:rsidRPr="00DD27F7">
              <w:br/>
              <w:t>221-695-9</w:t>
            </w:r>
          </w:p>
        </w:tc>
        <w:tc>
          <w:tcPr>
            <w:tcW w:w="3278" w:type="dxa"/>
            <w:tcBorders>
              <w:top w:val="single" w:sz="4" w:space="0" w:color="auto"/>
              <w:left w:val="single" w:sz="4" w:space="0" w:color="auto"/>
              <w:bottom w:val="single" w:sz="4" w:space="0" w:color="auto"/>
              <w:right w:val="single" w:sz="4" w:space="0" w:color="auto"/>
            </w:tcBorders>
            <w:hideMark/>
          </w:tcPr>
          <w:p w14:paraId="5AC35A72" w14:textId="77777777" w:rsidR="00744077" w:rsidRPr="00DD27F7" w:rsidRDefault="00744077" w:rsidP="005B1342">
            <w:pPr>
              <w:pStyle w:val="Normal6a"/>
            </w:pPr>
            <w:r w:rsidRPr="00DD27F7">
              <w:t>500 mg/kg</w:t>
            </w:r>
          </w:p>
          <w:p w14:paraId="13719E2F" w14:textId="77777777" w:rsidR="00744077" w:rsidRPr="00DD27F7" w:rsidRDefault="00744077" w:rsidP="005B1342">
            <w:pPr>
              <w:pStyle w:val="Normal6a"/>
            </w:pPr>
            <w:r w:rsidRPr="00DD27F7">
              <w:t xml:space="preserve">Komisija ne vėliau kaip 2027 m. gruodžio 30 d. peržiūri </w:t>
            </w:r>
            <w:r w:rsidRPr="00DD27F7">
              <w:lastRenderedPageBreak/>
              <w:t xml:space="preserve">šią ribinę koncentraciją ir prireikus priima </w:t>
            </w:r>
            <w:r w:rsidRPr="00DD27F7">
              <w:rPr>
                <w:b/>
                <w:bCs/>
                <w:i/>
                <w:iCs/>
              </w:rPr>
              <w:t>pasiūlymą dėl teisėkūros procedūra priimamo akto</w:t>
            </w:r>
            <w:r w:rsidRPr="00DD27F7">
              <w:t xml:space="preserve"> dėl tos vertės sumažinimo iki vertės, kuri neviršytų 200 mg/kg.</w:t>
            </w:r>
          </w:p>
        </w:tc>
      </w:tr>
      <w:tr w:rsidR="00744077" w:rsidRPr="00DD27F7" w14:paraId="4162D143" w14:textId="77777777" w:rsidTr="005B1342">
        <w:tc>
          <w:tcPr>
            <w:tcW w:w="3115" w:type="dxa"/>
            <w:tcBorders>
              <w:top w:val="single" w:sz="4" w:space="0" w:color="auto"/>
              <w:left w:val="single" w:sz="4" w:space="0" w:color="auto"/>
              <w:bottom w:val="single" w:sz="4" w:space="0" w:color="auto"/>
              <w:right w:val="single" w:sz="4" w:space="0" w:color="auto"/>
            </w:tcBorders>
            <w:hideMark/>
          </w:tcPr>
          <w:p w14:paraId="69513064" w14:textId="1915FCBB" w:rsidR="00744077" w:rsidRPr="00DD27F7" w:rsidRDefault="00744077" w:rsidP="00E23E7B">
            <w:pPr>
              <w:pStyle w:val="Normal6a"/>
              <w:tabs>
                <w:tab w:val="left" w:pos="314"/>
              </w:tabs>
              <w:rPr>
                <w:sz w:val="20"/>
              </w:rPr>
            </w:pPr>
            <w:r w:rsidRPr="00DD27F7">
              <w:rPr>
                <w:sz w:val="20"/>
              </w:rPr>
              <w:lastRenderedPageBreak/>
              <w:t>(</w:t>
            </w:r>
            <w:r w:rsidRPr="00A45F36">
              <w:rPr>
                <w:sz w:val="20"/>
                <w:vertAlign w:val="superscript"/>
              </w:rPr>
              <w:t>4</w:t>
            </w:r>
            <w:r w:rsidRPr="00DD27F7">
              <w:rPr>
                <w:sz w:val="20"/>
              </w:rPr>
              <w:t>)</w:t>
            </w:r>
            <w:r w:rsidRPr="00DD27F7">
              <w:rPr>
                <w:sz w:val="20"/>
              </w:rPr>
              <w:tab/>
            </w:r>
            <w:r w:rsidR="00393C2F" w:rsidRPr="00393C2F">
              <w:rPr>
                <w:sz w:val="20"/>
              </w:rPr>
              <w:t>Heksabromciklododekanas – heksabromciklododekanas, 1,2,5,6,9,10-heksabromciklododekanas ir jo pagrindiniai diasteroizomerai: alfa heksabromciklododekanas, beta heksabromciklododekanas ir gama heksabromciklododekanas.</w:t>
            </w:r>
          </w:p>
        </w:tc>
        <w:tc>
          <w:tcPr>
            <w:tcW w:w="1430" w:type="dxa"/>
            <w:tcBorders>
              <w:top w:val="single" w:sz="4" w:space="0" w:color="auto"/>
              <w:left w:val="single" w:sz="4" w:space="0" w:color="auto"/>
              <w:bottom w:val="single" w:sz="4" w:space="0" w:color="auto"/>
              <w:right w:val="single" w:sz="4" w:space="0" w:color="auto"/>
            </w:tcBorders>
          </w:tcPr>
          <w:p w14:paraId="6ABA518E" w14:textId="77777777" w:rsidR="00744077" w:rsidRPr="00DD27F7" w:rsidRDefault="00744077" w:rsidP="005B1342">
            <w:pPr>
              <w:pStyle w:val="Normal6a"/>
            </w:pPr>
          </w:p>
        </w:tc>
        <w:tc>
          <w:tcPr>
            <w:tcW w:w="1237" w:type="dxa"/>
            <w:tcBorders>
              <w:top w:val="single" w:sz="4" w:space="0" w:color="auto"/>
              <w:left w:val="single" w:sz="4" w:space="0" w:color="auto"/>
              <w:bottom w:val="single" w:sz="4" w:space="0" w:color="auto"/>
              <w:right w:val="single" w:sz="4" w:space="0" w:color="auto"/>
            </w:tcBorders>
          </w:tcPr>
          <w:p w14:paraId="08D79DA4" w14:textId="77777777" w:rsidR="00744077" w:rsidRPr="00DD27F7" w:rsidRDefault="00744077" w:rsidP="005B1342">
            <w:pPr>
              <w:pStyle w:val="Normal6a"/>
            </w:pPr>
          </w:p>
        </w:tc>
        <w:tc>
          <w:tcPr>
            <w:tcW w:w="3278" w:type="dxa"/>
            <w:tcBorders>
              <w:top w:val="single" w:sz="4" w:space="0" w:color="auto"/>
              <w:left w:val="single" w:sz="4" w:space="0" w:color="auto"/>
              <w:bottom w:val="single" w:sz="4" w:space="0" w:color="auto"/>
              <w:right w:val="single" w:sz="4" w:space="0" w:color="auto"/>
            </w:tcBorders>
          </w:tcPr>
          <w:p w14:paraId="52C74304" w14:textId="77777777" w:rsidR="00744077" w:rsidRPr="00DD27F7" w:rsidRDefault="00744077" w:rsidP="005B1342">
            <w:pPr>
              <w:pStyle w:val="Normal6a"/>
            </w:pPr>
          </w:p>
        </w:tc>
      </w:tr>
    </w:tbl>
    <w:p w14:paraId="0702C4E5" w14:textId="77777777" w:rsidR="00744077" w:rsidRPr="00DD27F7" w:rsidRDefault="00744077" w:rsidP="007440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744077" w:rsidRPr="00DD27F7" w14:paraId="3DAFE9EC"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10483898" w14:textId="77777777" w:rsidR="00744077" w:rsidRPr="00DD27F7" w:rsidRDefault="00744077" w:rsidP="005B1342">
            <w:pPr>
              <w:pStyle w:val="AmColumnHeading"/>
            </w:pPr>
            <w:r w:rsidRPr="00DD27F7">
              <w:t>Pakeitimas</w:t>
            </w:r>
          </w:p>
        </w:tc>
      </w:tr>
      <w:tr w:rsidR="00744077" w:rsidRPr="00DD27F7" w14:paraId="49809EBD" w14:textId="77777777" w:rsidTr="005B1342">
        <w:tc>
          <w:tcPr>
            <w:tcW w:w="9060" w:type="dxa"/>
            <w:gridSpan w:val="4"/>
            <w:tcBorders>
              <w:top w:val="single" w:sz="4" w:space="0" w:color="auto"/>
              <w:left w:val="single" w:sz="4" w:space="0" w:color="auto"/>
              <w:bottom w:val="single" w:sz="4" w:space="0" w:color="auto"/>
              <w:right w:val="single" w:sz="4" w:space="0" w:color="auto"/>
            </w:tcBorders>
          </w:tcPr>
          <w:p w14:paraId="20ADE03F" w14:textId="77777777" w:rsidR="00744077" w:rsidRPr="00DD27F7" w:rsidRDefault="00744077" w:rsidP="005B1342">
            <w:pPr>
              <w:pStyle w:val="AmColumnHeading"/>
              <w:jc w:val="left"/>
              <w:rPr>
                <w:b/>
              </w:rPr>
            </w:pPr>
            <w:r w:rsidRPr="00DD27F7">
              <w:rPr>
                <w:b/>
              </w:rPr>
              <w:t>cc)</w:t>
            </w:r>
            <w:r w:rsidRPr="00DD27F7">
              <w:rPr>
                <w:b/>
              </w:rPr>
              <w:tab/>
              <w:t>IV priedo 1 lentelės 27 eilutė pakeičiama taip:</w:t>
            </w:r>
          </w:p>
        </w:tc>
      </w:tr>
      <w:tr w:rsidR="00744077" w:rsidRPr="00DD27F7" w14:paraId="61C4BBB2" w14:textId="77777777" w:rsidTr="005B1342">
        <w:tc>
          <w:tcPr>
            <w:tcW w:w="3115" w:type="dxa"/>
            <w:tcBorders>
              <w:top w:val="single" w:sz="4" w:space="0" w:color="auto"/>
              <w:left w:val="single" w:sz="4" w:space="0" w:color="auto"/>
              <w:bottom w:val="single" w:sz="4" w:space="0" w:color="auto"/>
              <w:right w:val="single" w:sz="4" w:space="0" w:color="auto"/>
            </w:tcBorders>
            <w:hideMark/>
          </w:tcPr>
          <w:p w14:paraId="665687EF" w14:textId="0E205736" w:rsidR="00744077" w:rsidRPr="00DD27F7" w:rsidRDefault="00744077" w:rsidP="005B1342">
            <w:pPr>
              <w:pStyle w:val="Normal6a"/>
            </w:pPr>
            <w:r w:rsidRPr="00DD27F7">
              <w:t>Heksabromciklododekanas</w:t>
            </w:r>
            <w:r w:rsidR="00E23E7B" w:rsidRPr="00E23E7B">
              <w:rPr>
                <w:vertAlign w:val="superscript"/>
                <w:lang w:val="en-GB"/>
              </w:rPr>
              <w:t>4</w:t>
            </w:r>
          </w:p>
        </w:tc>
        <w:tc>
          <w:tcPr>
            <w:tcW w:w="1430" w:type="dxa"/>
            <w:tcBorders>
              <w:top w:val="single" w:sz="4" w:space="0" w:color="auto"/>
              <w:left w:val="single" w:sz="4" w:space="0" w:color="auto"/>
              <w:bottom w:val="single" w:sz="4" w:space="0" w:color="auto"/>
              <w:right w:val="single" w:sz="4" w:space="0" w:color="auto"/>
            </w:tcBorders>
            <w:hideMark/>
          </w:tcPr>
          <w:p w14:paraId="20A9BC69" w14:textId="77777777" w:rsidR="00744077" w:rsidRPr="00DD27F7" w:rsidRDefault="00744077" w:rsidP="005B1342">
            <w:pPr>
              <w:pStyle w:val="Normal6a"/>
            </w:pPr>
            <w:r w:rsidRPr="00DD27F7">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2AADC0CB" w14:textId="77777777" w:rsidR="00744077" w:rsidRPr="00DD27F7" w:rsidRDefault="00744077" w:rsidP="005B1342">
            <w:pPr>
              <w:pStyle w:val="Normal6a"/>
            </w:pPr>
            <w:r w:rsidRPr="00DD27F7">
              <w:t>247-148-4</w:t>
            </w:r>
            <w:r w:rsidRPr="00DD27F7">
              <w:br/>
              <w:t>221-695-9</w:t>
            </w:r>
          </w:p>
        </w:tc>
        <w:tc>
          <w:tcPr>
            <w:tcW w:w="3278" w:type="dxa"/>
            <w:tcBorders>
              <w:top w:val="single" w:sz="4" w:space="0" w:color="auto"/>
              <w:left w:val="single" w:sz="4" w:space="0" w:color="auto"/>
              <w:bottom w:val="single" w:sz="4" w:space="0" w:color="auto"/>
              <w:right w:val="single" w:sz="4" w:space="0" w:color="auto"/>
            </w:tcBorders>
            <w:hideMark/>
          </w:tcPr>
          <w:p w14:paraId="66C9EB82" w14:textId="77777777" w:rsidR="00744077" w:rsidRPr="00DD27F7" w:rsidRDefault="00744077" w:rsidP="005B1342">
            <w:pPr>
              <w:pStyle w:val="Normal6a"/>
            </w:pPr>
            <w:r w:rsidRPr="00DD27F7">
              <w:t>500 mg/kg</w:t>
            </w:r>
          </w:p>
          <w:p w14:paraId="6B5CCA2B" w14:textId="77777777" w:rsidR="00744077" w:rsidRPr="00DD27F7" w:rsidRDefault="00744077" w:rsidP="005B1342">
            <w:pPr>
              <w:pStyle w:val="Normal6a"/>
            </w:pPr>
            <w:r w:rsidRPr="00DD27F7">
              <w:t xml:space="preserve">Komisija ne vėliau kaip 2027 m. gruodžio 30 d peržiūri šią ribinę koncentraciją ir prireikus </w:t>
            </w:r>
            <w:r w:rsidRPr="00DD27F7">
              <w:rPr>
                <w:b/>
                <w:bCs/>
                <w:i/>
                <w:iCs/>
              </w:rPr>
              <w:t>pagal 15 straipsnio 2 dalį</w:t>
            </w:r>
            <w:r w:rsidRPr="00DD27F7">
              <w:t xml:space="preserve"> priima </w:t>
            </w:r>
            <w:r w:rsidRPr="00DD27F7">
              <w:rPr>
                <w:b/>
                <w:bCs/>
                <w:i/>
                <w:iCs/>
              </w:rPr>
              <w:t>deleguotąjį aktą</w:t>
            </w:r>
            <w:r w:rsidRPr="00DD27F7">
              <w:t xml:space="preserve"> dėl tos vertės sumažinimo iki vertės, kuri neviršytų 200 mg/kg.</w:t>
            </w:r>
          </w:p>
        </w:tc>
      </w:tr>
      <w:tr w:rsidR="00744077" w:rsidRPr="00DD27F7" w14:paraId="6E8DB2D6" w14:textId="77777777" w:rsidTr="005B1342">
        <w:tc>
          <w:tcPr>
            <w:tcW w:w="3115" w:type="dxa"/>
            <w:tcBorders>
              <w:top w:val="single" w:sz="4" w:space="0" w:color="auto"/>
              <w:left w:val="single" w:sz="4" w:space="0" w:color="auto"/>
              <w:bottom w:val="single" w:sz="4" w:space="0" w:color="auto"/>
              <w:right w:val="single" w:sz="4" w:space="0" w:color="auto"/>
            </w:tcBorders>
            <w:hideMark/>
          </w:tcPr>
          <w:p w14:paraId="5361810B" w14:textId="7880FE39" w:rsidR="00744077" w:rsidRPr="00DD27F7" w:rsidRDefault="00744077" w:rsidP="005B1342">
            <w:pPr>
              <w:pStyle w:val="Normal6a"/>
              <w:tabs>
                <w:tab w:val="left" w:pos="314"/>
              </w:tabs>
              <w:rPr>
                <w:sz w:val="20"/>
              </w:rPr>
            </w:pPr>
            <w:r w:rsidRPr="00DD27F7">
              <w:rPr>
                <w:sz w:val="20"/>
              </w:rPr>
              <w:t>(</w:t>
            </w:r>
            <w:r w:rsidRPr="00A45F36">
              <w:rPr>
                <w:sz w:val="20"/>
                <w:vertAlign w:val="superscript"/>
              </w:rPr>
              <w:t>4</w:t>
            </w:r>
            <w:r w:rsidRPr="00DD27F7">
              <w:rPr>
                <w:sz w:val="20"/>
              </w:rPr>
              <w:t>)</w:t>
            </w:r>
            <w:r w:rsidRPr="00DD27F7">
              <w:rPr>
                <w:sz w:val="20"/>
              </w:rPr>
              <w:tab/>
            </w:r>
            <w:r w:rsidRPr="00DD27F7">
              <w:rPr>
                <w:sz w:val="20"/>
                <w:shd w:val="clear" w:color="auto" w:fill="FFFFFF"/>
              </w:rPr>
              <w:t> </w:t>
            </w:r>
            <w:r w:rsidR="00E23E7B" w:rsidRPr="00393C2F">
              <w:rPr>
                <w:sz w:val="20"/>
              </w:rPr>
              <w:t>Heksabromciklododekanas – heksabromciklododekanas, 1,2,5,6,9,10-heksabromciklododekanas ir jo pagrindiniai diasteroizomerai: alfa heksabromciklododekanas, beta heksabromciklododekanas ir gama heksabromciklododekanas.</w:t>
            </w:r>
            <w:r w:rsidRPr="00DD27F7">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5EA0539E" w14:textId="77777777" w:rsidR="00744077" w:rsidRPr="00DD27F7" w:rsidRDefault="00744077" w:rsidP="005B1342">
            <w:pPr>
              <w:pStyle w:val="Normal6a"/>
            </w:pPr>
          </w:p>
        </w:tc>
        <w:tc>
          <w:tcPr>
            <w:tcW w:w="1237" w:type="dxa"/>
            <w:tcBorders>
              <w:top w:val="single" w:sz="4" w:space="0" w:color="auto"/>
              <w:left w:val="single" w:sz="4" w:space="0" w:color="auto"/>
              <w:bottom w:val="single" w:sz="4" w:space="0" w:color="auto"/>
              <w:right w:val="single" w:sz="4" w:space="0" w:color="auto"/>
            </w:tcBorders>
          </w:tcPr>
          <w:p w14:paraId="47B4BF52" w14:textId="77777777" w:rsidR="00744077" w:rsidRPr="00DD27F7" w:rsidRDefault="00744077" w:rsidP="005B1342">
            <w:pPr>
              <w:pStyle w:val="Normal6a"/>
            </w:pPr>
          </w:p>
        </w:tc>
        <w:tc>
          <w:tcPr>
            <w:tcW w:w="3278" w:type="dxa"/>
            <w:tcBorders>
              <w:top w:val="single" w:sz="4" w:space="0" w:color="auto"/>
              <w:left w:val="single" w:sz="4" w:space="0" w:color="auto"/>
              <w:bottom w:val="single" w:sz="4" w:space="0" w:color="auto"/>
              <w:right w:val="single" w:sz="4" w:space="0" w:color="auto"/>
            </w:tcBorders>
          </w:tcPr>
          <w:p w14:paraId="7C1C8E58" w14:textId="77777777" w:rsidR="00744077" w:rsidRPr="00DD27F7" w:rsidRDefault="00744077" w:rsidP="005B1342">
            <w:pPr>
              <w:pStyle w:val="Normal6a"/>
            </w:pPr>
          </w:p>
        </w:tc>
      </w:tr>
    </w:tbl>
    <w:p w14:paraId="4D12B919" w14:textId="77777777" w:rsidR="00744077" w:rsidRPr="00DD27F7" w:rsidRDefault="00744077" w:rsidP="00744077"/>
    <w:p w14:paraId="6253C993" w14:textId="54D025E9" w:rsidR="00744077" w:rsidRPr="00DD27F7" w:rsidRDefault="00744077" w:rsidP="00744077">
      <w:pPr>
        <w:pStyle w:val="AmNumberTabs"/>
      </w:pPr>
      <w:r w:rsidRPr="00DD27F7">
        <w:t>Pakeitimas</w:t>
      </w:r>
      <w:r w:rsidRPr="00DD27F7">
        <w:tab/>
      </w:r>
      <w:r w:rsidR="00644B69">
        <w:t xml:space="preserve"> </w:t>
      </w:r>
      <w:r w:rsidRPr="00DD27F7">
        <w:t>18</w:t>
      </w:r>
    </w:p>
    <w:p w14:paraId="4368EFE8" w14:textId="77777777" w:rsidR="00744077" w:rsidRPr="00DD27F7" w:rsidRDefault="00744077" w:rsidP="00744077">
      <w:pPr>
        <w:pStyle w:val="NormalBold"/>
      </w:pPr>
      <w:r w:rsidRPr="00DD27F7">
        <w:t>Pasiūlymas dėl reglamento</w:t>
      </w:r>
    </w:p>
    <w:p w14:paraId="2BC87984" w14:textId="77777777" w:rsidR="00744077" w:rsidRPr="00DD27F7" w:rsidRDefault="00744077" w:rsidP="00744077">
      <w:pPr>
        <w:pStyle w:val="NormalBold"/>
      </w:pPr>
      <w:r w:rsidRPr="00DD27F7">
        <w:t>4 straipsnio 1 pastraipos 5 punkto c d papunktis (naujas)</w:t>
      </w:r>
    </w:p>
    <w:p w14:paraId="44EA7573" w14:textId="77777777" w:rsidR="00744077" w:rsidRPr="00DD27F7" w:rsidRDefault="00744077" w:rsidP="00744077">
      <w:r w:rsidRPr="00DD27F7">
        <w:t>Reglamentas (ES) 2019/1021</w:t>
      </w:r>
    </w:p>
    <w:p w14:paraId="71A894F7" w14:textId="77777777" w:rsidR="00744077" w:rsidRPr="00DD27F7" w:rsidRDefault="00744077" w:rsidP="00744077">
      <w:r w:rsidRPr="00DD27F7">
        <w:t>IV priedo 1 lentelės 30 eilutė</w:t>
      </w:r>
    </w:p>
    <w:p w14:paraId="6B67BFEA" w14:textId="77777777" w:rsidR="00744077" w:rsidRPr="00DD27F7" w:rsidRDefault="00744077" w:rsidP="00744077">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44077" w:rsidRPr="00DD27F7" w14:paraId="07CEB84E"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063A5B56" w14:textId="77777777" w:rsidR="00744077" w:rsidRPr="00DD27F7" w:rsidRDefault="00744077" w:rsidP="005B1342">
            <w:pPr>
              <w:pStyle w:val="AmColumnHeading"/>
            </w:pPr>
            <w:r w:rsidRPr="00DD27F7">
              <w:t>Dabartinis tekstas</w:t>
            </w:r>
          </w:p>
        </w:tc>
      </w:tr>
      <w:tr w:rsidR="00744077" w:rsidRPr="00DD27F7" w14:paraId="4E40956C"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20813572" w14:textId="77777777" w:rsidR="00744077" w:rsidRPr="00DD27F7" w:rsidRDefault="00744077" w:rsidP="005B1342">
            <w:pPr>
              <w:pStyle w:val="Normal6a"/>
            </w:pPr>
            <w:r w:rsidRPr="00DD27F7">
              <w:t>Perfluoroktano rūgštis (PFOA), jos druskos ir PFOA giminingi junginiai, nustatyti I priede</w:t>
            </w:r>
          </w:p>
        </w:tc>
        <w:tc>
          <w:tcPr>
            <w:tcW w:w="1558" w:type="dxa"/>
            <w:tcBorders>
              <w:top w:val="single" w:sz="4" w:space="0" w:color="auto"/>
              <w:left w:val="single" w:sz="4" w:space="0" w:color="auto"/>
              <w:bottom w:val="single" w:sz="4" w:space="0" w:color="auto"/>
              <w:right w:val="single" w:sz="4" w:space="0" w:color="auto"/>
            </w:tcBorders>
            <w:hideMark/>
          </w:tcPr>
          <w:p w14:paraId="17EC173B" w14:textId="77777777" w:rsidR="00744077" w:rsidRPr="00DD27F7" w:rsidRDefault="00744077" w:rsidP="005B1342">
            <w:pPr>
              <w:pStyle w:val="Normal6a"/>
            </w:pPr>
            <w:r w:rsidRPr="00DD27F7">
              <w:t>335–67–1 ir kiti</w:t>
            </w:r>
          </w:p>
        </w:tc>
        <w:tc>
          <w:tcPr>
            <w:tcW w:w="1417" w:type="dxa"/>
            <w:tcBorders>
              <w:top w:val="single" w:sz="4" w:space="0" w:color="auto"/>
              <w:left w:val="single" w:sz="4" w:space="0" w:color="auto"/>
              <w:bottom w:val="single" w:sz="4" w:space="0" w:color="auto"/>
              <w:right w:val="single" w:sz="4" w:space="0" w:color="auto"/>
            </w:tcBorders>
            <w:hideMark/>
          </w:tcPr>
          <w:p w14:paraId="5743EA7B" w14:textId="77777777" w:rsidR="00744077" w:rsidRPr="00DD27F7" w:rsidRDefault="00744077" w:rsidP="005B1342">
            <w:pPr>
              <w:pStyle w:val="Normal6a"/>
            </w:pPr>
            <w:r w:rsidRPr="00DD27F7">
              <w:t>206-397-9 ir kiti</w:t>
            </w:r>
          </w:p>
        </w:tc>
        <w:tc>
          <w:tcPr>
            <w:tcW w:w="3820" w:type="dxa"/>
            <w:tcBorders>
              <w:top w:val="single" w:sz="4" w:space="0" w:color="auto"/>
              <w:left w:val="single" w:sz="4" w:space="0" w:color="auto"/>
              <w:bottom w:val="single" w:sz="4" w:space="0" w:color="auto"/>
              <w:right w:val="single" w:sz="4" w:space="0" w:color="auto"/>
            </w:tcBorders>
            <w:hideMark/>
          </w:tcPr>
          <w:p w14:paraId="6387456D" w14:textId="77777777" w:rsidR="00744077" w:rsidRPr="00DD27F7" w:rsidRDefault="00744077" w:rsidP="005B1342">
            <w:pPr>
              <w:pStyle w:val="Normal6a"/>
            </w:pPr>
            <w:r w:rsidRPr="00DD27F7">
              <w:t>1 mg/kg (PFHxS ir jos druskos),</w:t>
            </w:r>
          </w:p>
          <w:p w14:paraId="577F5125" w14:textId="77777777" w:rsidR="00744077" w:rsidRPr="00DD27F7" w:rsidRDefault="00744077" w:rsidP="005B1342">
            <w:pPr>
              <w:pStyle w:val="Normal6a"/>
            </w:pPr>
            <w:r w:rsidRPr="00DD27F7">
              <w:t>(PFOA ir jos druskos),</w:t>
            </w:r>
          </w:p>
          <w:p w14:paraId="4A58DD85" w14:textId="77777777" w:rsidR="00744077" w:rsidRPr="00DD27F7" w:rsidRDefault="00744077" w:rsidP="005B1342">
            <w:pPr>
              <w:pStyle w:val="Normal6a"/>
            </w:pPr>
            <w:r w:rsidRPr="00DD27F7">
              <w:t>40 mg/kg</w:t>
            </w:r>
          </w:p>
          <w:p w14:paraId="4E37126E" w14:textId="77777777" w:rsidR="00744077" w:rsidRPr="00DD27F7" w:rsidRDefault="00744077" w:rsidP="005B1342">
            <w:pPr>
              <w:pStyle w:val="Normal6a"/>
            </w:pPr>
            <w:r w:rsidRPr="00DD27F7">
              <w:t>(PFOA giminingų junginių koncentracijų suma)</w:t>
            </w:r>
          </w:p>
          <w:p w14:paraId="31CADB01" w14:textId="77777777" w:rsidR="00744077" w:rsidRPr="00DD27F7" w:rsidRDefault="00744077" w:rsidP="005B1342">
            <w:pPr>
              <w:pStyle w:val="Normal6a"/>
            </w:pPr>
            <w:r w:rsidRPr="00DD27F7">
              <w:lastRenderedPageBreak/>
              <w:t xml:space="preserve">Komisija peržiūri šią ribinę koncentraciją ir prireikus priima </w:t>
            </w:r>
            <w:r w:rsidRPr="00DD27F7">
              <w:rPr>
                <w:b/>
                <w:bCs/>
                <w:i/>
                <w:iCs/>
              </w:rPr>
              <w:t>pasiūlymą dėl teisėkūros procedūra priimamo akto</w:t>
            </w:r>
            <w:r w:rsidRPr="00DD27F7">
              <w:t xml:space="preserve"> dėl tos vertės sumažinimo</w:t>
            </w:r>
            <w:r w:rsidRPr="00DD27F7">
              <w:rPr>
                <w:b/>
                <w:bCs/>
                <w:i/>
                <w:iCs/>
              </w:rPr>
              <w:t>, jei toks sumažinimas įmanomas dėl mokslo ir technikos pažangos, ne vėliau kaip 2027 m. gruodžio 30 d</w:t>
            </w:r>
            <w:r w:rsidRPr="00DD27F7">
              <w:t>.</w:t>
            </w:r>
          </w:p>
        </w:tc>
      </w:tr>
    </w:tbl>
    <w:p w14:paraId="1EB124D5" w14:textId="77777777" w:rsidR="00744077" w:rsidRPr="00DD27F7" w:rsidRDefault="00744077" w:rsidP="007440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44077" w:rsidRPr="00DD27F7" w14:paraId="56EAA872"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0CDEB5A1" w14:textId="77777777" w:rsidR="00744077" w:rsidRPr="00DD27F7" w:rsidRDefault="00744077" w:rsidP="005B1342">
            <w:pPr>
              <w:pStyle w:val="AmColumnHeading"/>
            </w:pPr>
            <w:r w:rsidRPr="00DD27F7">
              <w:t>Pakeitimas</w:t>
            </w:r>
          </w:p>
        </w:tc>
      </w:tr>
      <w:tr w:rsidR="00744077" w:rsidRPr="00DD27F7" w14:paraId="3ACA6961" w14:textId="77777777" w:rsidTr="005B1342">
        <w:tc>
          <w:tcPr>
            <w:tcW w:w="9060" w:type="dxa"/>
            <w:gridSpan w:val="4"/>
            <w:tcBorders>
              <w:top w:val="single" w:sz="4" w:space="0" w:color="auto"/>
              <w:left w:val="single" w:sz="4" w:space="0" w:color="auto"/>
              <w:bottom w:val="single" w:sz="4" w:space="0" w:color="auto"/>
              <w:right w:val="single" w:sz="4" w:space="0" w:color="auto"/>
            </w:tcBorders>
          </w:tcPr>
          <w:p w14:paraId="034CF7C8" w14:textId="77777777" w:rsidR="00744077" w:rsidRPr="00DD27F7" w:rsidRDefault="00744077" w:rsidP="005B1342">
            <w:pPr>
              <w:pStyle w:val="AmColumnHeading"/>
              <w:jc w:val="left"/>
              <w:rPr>
                <w:b/>
              </w:rPr>
            </w:pPr>
            <w:r w:rsidRPr="00DD27F7">
              <w:rPr>
                <w:b/>
              </w:rPr>
              <w:t>cd)</w:t>
            </w:r>
            <w:r w:rsidRPr="00DD27F7">
              <w:rPr>
                <w:b/>
              </w:rPr>
              <w:tab/>
              <w:t>IV priedo 1 lentelės 30 eilutė pakeičiama taip:</w:t>
            </w:r>
          </w:p>
        </w:tc>
      </w:tr>
      <w:tr w:rsidR="00744077" w:rsidRPr="00DD27F7" w14:paraId="74557235"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02399126" w14:textId="77777777" w:rsidR="00744077" w:rsidRPr="00DD27F7" w:rsidRDefault="00744077" w:rsidP="005B1342">
            <w:pPr>
              <w:pStyle w:val="Normal6a"/>
            </w:pPr>
            <w:r w:rsidRPr="00DD27F7">
              <w:t>Perfluoroktano rūgštis (PFOA), jos druskos ir PFOA giminingi junginiai, nustatyti I priede</w:t>
            </w:r>
          </w:p>
        </w:tc>
        <w:tc>
          <w:tcPr>
            <w:tcW w:w="1558" w:type="dxa"/>
            <w:tcBorders>
              <w:top w:val="single" w:sz="4" w:space="0" w:color="auto"/>
              <w:left w:val="single" w:sz="4" w:space="0" w:color="auto"/>
              <w:bottom w:val="single" w:sz="4" w:space="0" w:color="auto"/>
              <w:right w:val="single" w:sz="4" w:space="0" w:color="auto"/>
            </w:tcBorders>
            <w:hideMark/>
          </w:tcPr>
          <w:p w14:paraId="7582204A" w14:textId="77777777" w:rsidR="00744077" w:rsidRPr="00DD27F7" w:rsidRDefault="00744077" w:rsidP="005B1342">
            <w:pPr>
              <w:pStyle w:val="Normal6a"/>
            </w:pPr>
            <w:r w:rsidRPr="00DD27F7">
              <w:t>335–67–1 ir kiti</w:t>
            </w:r>
          </w:p>
        </w:tc>
        <w:tc>
          <w:tcPr>
            <w:tcW w:w="1417" w:type="dxa"/>
            <w:tcBorders>
              <w:top w:val="single" w:sz="4" w:space="0" w:color="auto"/>
              <w:left w:val="single" w:sz="4" w:space="0" w:color="auto"/>
              <w:bottom w:val="single" w:sz="4" w:space="0" w:color="auto"/>
              <w:right w:val="single" w:sz="4" w:space="0" w:color="auto"/>
            </w:tcBorders>
            <w:hideMark/>
          </w:tcPr>
          <w:p w14:paraId="1C1DADA6" w14:textId="77777777" w:rsidR="00744077" w:rsidRPr="00DD27F7" w:rsidRDefault="00744077" w:rsidP="005B1342">
            <w:pPr>
              <w:pStyle w:val="Normal6a"/>
            </w:pPr>
            <w:r w:rsidRPr="00DD27F7">
              <w:t>206-397-9 ir kiti</w:t>
            </w:r>
          </w:p>
        </w:tc>
        <w:tc>
          <w:tcPr>
            <w:tcW w:w="3820" w:type="dxa"/>
            <w:tcBorders>
              <w:top w:val="single" w:sz="4" w:space="0" w:color="auto"/>
              <w:left w:val="single" w:sz="4" w:space="0" w:color="auto"/>
              <w:bottom w:val="single" w:sz="4" w:space="0" w:color="auto"/>
              <w:right w:val="single" w:sz="4" w:space="0" w:color="auto"/>
            </w:tcBorders>
            <w:hideMark/>
          </w:tcPr>
          <w:p w14:paraId="399B7FF6" w14:textId="77777777" w:rsidR="00744077" w:rsidRPr="00DD27F7" w:rsidRDefault="00744077" w:rsidP="005B1342">
            <w:pPr>
              <w:pStyle w:val="Normal6a"/>
            </w:pPr>
            <w:r w:rsidRPr="00DD27F7">
              <w:t>1 mg/kg</w:t>
            </w:r>
          </w:p>
          <w:p w14:paraId="1D88E539" w14:textId="77777777" w:rsidR="00744077" w:rsidRPr="00DD27F7" w:rsidRDefault="00744077" w:rsidP="005B1342">
            <w:pPr>
              <w:pStyle w:val="Normal6a"/>
            </w:pPr>
            <w:r w:rsidRPr="00DD27F7">
              <w:t>(PFOA ir jos druskos),</w:t>
            </w:r>
          </w:p>
          <w:p w14:paraId="27CE81EB" w14:textId="77777777" w:rsidR="00744077" w:rsidRPr="00DD27F7" w:rsidRDefault="00744077" w:rsidP="005B1342">
            <w:pPr>
              <w:pStyle w:val="Normal6a"/>
            </w:pPr>
            <w:r w:rsidRPr="00DD27F7">
              <w:t>40 mg/kg</w:t>
            </w:r>
          </w:p>
          <w:p w14:paraId="385ACF6A" w14:textId="77777777" w:rsidR="00744077" w:rsidRPr="00DD27F7" w:rsidRDefault="00744077" w:rsidP="005B1342">
            <w:pPr>
              <w:pStyle w:val="Normal6a"/>
            </w:pPr>
            <w:r w:rsidRPr="00DD27F7">
              <w:t>(PFOA giminingų junginių koncentracijų suma)</w:t>
            </w:r>
          </w:p>
          <w:p w14:paraId="0ED3F472" w14:textId="77777777" w:rsidR="00744077" w:rsidRPr="00DD27F7" w:rsidRDefault="00744077" w:rsidP="005B1342">
            <w:pPr>
              <w:pStyle w:val="Normal6a"/>
            </w:pPr>
            <w:r w:rsidRPr="00DD27F7">
              <w:t xml:space="preserve">Komisija </w:t>
            </w:r>
            <w:r w:rsidRPr="00DD27F7">
              <w:rPr>
                <w:b/>
                <w:bCs/>
                <w:i/>
                <w:iCs/>
              </w:rPr>
              <w:t>ne vėliau kaip 2027 m. gruodžio 30 d.</w:t>
            </w:r>
            <w:r w:rsidRPr="00DD27F7">
              <w:t xml:space="preserve"> peržiūri šią ribinę koncentraciją ir prireikus </w:t>
            </w:r>
            <w:r w:rsidRPr="00DD27F7">
              <w:rPr>
                <w:b/>
                <w:bCs/>
                <w:i/>
                <w:iCs/>
              </w:rPr>
              <w:t>pagal 15 straipsnio 2 dalį</w:t>
            </w:r>
            <w:r w:rsidRPr="00DD27F7">
              <w:t xml:space="preserve"> priima </w:t>
            </w:r>
            <w:r w:rsidRPr="00DD27F7">
              <w:rPr>
                <w:b/>
                <w:bCs/>
                <w:i/>
                <w:iCs/>
              </w:rPr>
              <w:t>deleguotąjį aktą</w:t>
            </w:r>
            <w:r w:rsidRPr="00DD27F7">
              <w:t xml:space="preserve"> dėl tos vertės sumažinimo.</w:t>
            </w:r>
          </w:p>
        </w:tc>
      </w:tr>
    </w:tbl>
    <w:p w14:paraId="0D0B4F52" w14:textId="77777777" w:rsidR="00744077" w:rsidRPr="00DD27F7" w:rsidRDefault="00744077" w:rsidP="00744077"/>
    <w:p w14:paraId="05EEBE35" w14:textId="504B2EAA" w:rsidR="00744077" w:rsidRPr="00DD27F7" w:rsidRDefault="00744077" w:rsidP="00744077">
      <w:pPr>
        <w:pStyle w:val="AmNumberTabs"/>
      </w:pPr>
      <w:r w:rsidRPr="00DD27F7">
        <w:t>Pakeitimas</w:t>
      </w:r>
      <w:r w:rsidR="00644B69">
        <w:t xml:space="preserve"> </w:t>
      </w:r>
      <w:r w:rsidRPr="00DD27F7">
        <w:tab/>
        <w:t>19</w:t>
      </w:r>
    </w:p>
    <w:p w14:paraId="33039A52" w14:textId="77777777" w:rsidR="00744077" w:rsidRPr="00DD27F7" w:rsidRDefault="00744077" w:rsidP="00744077">
      <w:pPr>
        <w:rPr>
          <w:b/>
        </w:rPr>
      </w:pPr>
      <w:r w:rsidRPr="00DD27F7">
        <w:t>Pasiūlymas dėl reglamento</w:t>
      </w:r>
    </w:p>
    <w:p w14:paraId="2C4415EE" w14:textId="77777777" w:rsidR="00744077" w:rsidRPr="00DD27F7" w:rsidRDefault="00744077" w:rsidP="00744077">
      <w:pPr>
        <w:pStyle w:val="NormalBold"/>
      </w:pPr>
      <w:r w:rsidRPr="00DD27F7">
        <w:t>4 straipsnio 1 pastraipos 5 punkto c e papunktis (naujas)</w:t>
      </w:r>
    </w:p>
    <w:p w14:paraId="4B0A12A4" w14:textId="77777777" w:rsidR="00744077" w:rsidRPr="00DD27F7" w:rsidRDefault="00744077" w:rsidP="00744077">
      <w:r w:rsidRPr="00DD27F7">
        <w:t>Reglamentas (ES) 2019/1021</w:t>
      </w:r>
    </w:p>
    <w:p w14:paraId="5C7A0CD8" w14:textId="77777777" w:rsidR="00744077" w:rsidRPr="00DD27F7" w:rsidRDefault="00744077" w:rsidP="00744077">
      <w:r w:rsidRPr="00DD27F7">
        <w:t>IV priedo 1 lentelės 31 eilutė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1415"/>
        <w:gridCol w:w="1297"/>
        <w:gridCol w:w="3439"/>
      </w:tblGrid>
      <w:tr w:rsidR="00744077" w:rsidRPr="00DD27F7" w14:paraId="5FC11B9D"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514BB08E" w14:textId="77777777" w:rsidR="00744077" w:rsidRPr="00DD27F7" w:rsidRDefault="00744077" w:rsidP="005B1342">
            <w:pPr>
              <w:pStyle w:val="AmColumnHeading"/>
            </w:pPr>
            <w:r w:rsidRPr="00DD27F7">
              <w:t>Dabartinis tekstas</w:t>
            </w:r>
          </w:p>
        </w:tc>
      </w:tr>
      <w:tr w:rsidR="00744077" w:rsidRPr="00DD27F7" w14:paraId="4069C67B"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0E4D42AF" w14:textId="77777777" w:rsidR="00744077" w:rsidRPr="00DD27F7" w:rsidRDefault="00744077" w:rsidP="005B1342">
            <w:pPr>
              <w:pStyle w:val="Normal6a"/>
            </w:pPr>
            <w:r w:rsidRPr="00DD27F7">
              <w:t>Perfluorheksansulfonrūgštis (PFHxS), jos druskos ir PFHxS giminingi junginiai</w:t>
            </w:r>
          </w:p>
        </w:tc>
        <w:tc>
          <w:tcPr>
            <w:tcW w:w="1558" w:type="dxa"/>
            <w:tcBorders>
              <w:top w:val="single" w:sz="4" w:space="0" w:color="auto"/>
              <w:left w:val="single" w:sz="4" w:space="0" w:color="auto"/>
              <w:bottom w:val="single" w:sz="4" w:space="0" w:color="auto"/>
              <w:right w:val="single" w:sz="4" w:space="0" w:color="auto"/>
            </w:tcBorders>
            <w:hideMark/>
          </w:tcPr>
          <w:p w14:paraId="4503F596" w14:textId="77777777" w:rsidR="00744077" w:rsidRPr="00DD27F7" w:rsidRDefault="00744077" w:rsidP="005B1342">
            <w:pPr>
              <w:pStyle w:val="Normal6a"/>
            </w:pPr>
            <w:r w:rsidRPr="00DD27F7">
              <w:t>355–46–4 ir kiti</w:t>
            </w:r>
          </w:p>
        </w:tc>
        <w:tc>
          <w:tcPr>
            <w:tcW w:w="1417" w:type="dxa"/>
            <w:tcBorders>
              <w:top w:val="single" w:sz="4" w:space="0" w:color="auto"/>
              <w:left w:val="single" w:sz="4" w:space="0" w:color="auto"/>
              <w:bottom w:val="single" w:sz="4" w:space="0" w:color="auto"/>
              <w:right w:val="single" w:sz="4" w:space="0" w:color="auto"/>
            </w:tcBorders>
            <w:hideMark/>
          </w:tcPr>
          <w:p w14:paraId="43F1564E" w14:textId="77777777" w:rsidR="00744077" w:rsidRPr="00DD27F7" w:rsidRDefault="00744077" w:rsidP="005B1342">
            <w:pPr>
              <w:pStyle w:val="Normal6a"/>
            </w:pPr>
            <w:r w:rsidRPr="00DD27F7">
              <w:t>206–587–1 ir kiti</w:t>
            </w:r>
          </w:p>
        </w:tc>
        <w:tc>
          <w:tcPr>
            <w:tcW w:w="3820" w:type="dxa"/>
            <w:tcBorders>
              <w:top w:val="single" w:sz="4" w:space="0" w:color="auto"/>
              <w:left w:val="single" w:sz="4" w:space="0" w:color="auto"/>
              <w:bottom w:val="single" w:sz="4" w:space="0" w:color="auto"/>
              <w:right w:val="single" w:sz="4" w:space="0" w:color="auto"/>
            </w:tcBorders>
            <w:hideMark/>
          </w:tcPr>
          <w:p w14:paraId="1C88CDDF" w14:textId="77777777" w:rsidR="00744077" w:rsidRPr="00DD27F7" w:rsidRDefault="00744077" w:rsidP="005B1342">
            <w:pPr>
              <w:pStyle w:val="Normal6a"/>
            </w:pPr>
            <w:r w:rsidRPr="00DD27F7">
              <w:t>1 mg/kg.</w:t>
            </w:r>
          </w:p>
          <w:p w14:paraId="474EAE31" w14:textId="77777777" w:rsidR="00744077" w:rsidRPr="00DD27F7" w:rsidRDefault="00744077" w:rsidP="005B1342">
            <w:pPr>
              <w:pStyle w:val="Normal6a"/>
            </w:pPr>
            <w:r w:rsidRPr="00DD27F7">
              <w:t>(PFHxS ir jos druskos), 40 mg/kg</w:t>
            </w:r>
          </w:p>
          <w:p w14:paraId="307D60E6" w14:textId="77777777" w:rsidR="00744077" w:rsidRPr="00DD27F7" w:rsidRDefault="00744077" w:rsidP="005B1342">
            <w:pPr>
              <w:pStyle w:val="Normal6a"/>
            </w:pPr>
            <w:r w:rsidRPr="00DD27F7">
              <w:t>(PFHxS giminingų junginių koncentracijų suma)</w:t>
            </w:r>
          </w:p>
          <w:p w14:paraId="54FB1BE3" w14:textId="77777777" w:rsidR="00744077" w:rsidRPr="00DD27F7" w:rsidRDefault="00744077" w:rsidP="005B1342">
            <w:pPr>
              <w:pStyle w:val="Normal6a"/>
            </w:pPr>
            <w:r w:rsidRPr="00DD27F7">
              <w:t xml:space="preserve">Komisija peržiūri šią ribinę koncentraciją ir prireikus priima </w:t>
            </w:r>
            <w:r w:rsidRPr="00DD27F7">
              <w:rPr>
                <w:b/>
                <w:bCs/>
                <w:i/>
                <w:iCs/>
              </w:rPr>
              <w:t>pasiūlymą dėl teisėkūros procedūra priimamo akto</w:t>
            </w:r>
            <w:r w:rsidRPr="00DD27F7">
              <w:t xml:space="preserve"> dėl tos vertės sumažinimo</w:t>
            </w:r>
            <w:r w:rsidRPr="00DD27F7">
              <w:rPr>
                <w:b/>
                <w:bCs/>
                <w:i/>
                <w:iCs/>
              </w:rPr>
              <w:t>, jei toks sumažinimas įmanomas dėl mokslo ir technikos pažangos, ne vėliau kaip 2027 m. gruodžio 30 d</w:t>
            </w:r>
            <w:r w:rsidRPr="00DD27F7">
              <w:t>.</w:t>
            </w:r>
          </w:p>
        </w:tc>
      </w:tr>
    </w:tbl>
    <w:p w14:paraId="34F02F8E" w14:textId="77777777" w:rsidR="00744077" w:rsidRPr="00DD27F7" w:rsidRDefault="00744077" w:rsidP="007440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1411"/>
        <w:gridCol w:w="1293"/>
        <w:gridCol w:w="3446"/>
      </w:tblGrid>
      <w:tr w:rsidR="00744077" w:rsidRPr="00DD27F7" w14:paraId="7B15D240" w14:textId="77777777" w:rsidTr="005B1342">
        <w:tc>
          <w:tcPr>
            <w:tcW w:w="9060" w:type="dxa"/>
            <w:gridSpan w:val="4"/>
            <w:tcBorders>
              <w:top w:val="single" w:sz="4" w:space="0" w:color="auto"/>
              <w:left w:val="single" w:sz="4" w:space="0" w:color="auto"/>
              <w:bottom w:val="single" w:sz="4" w:space="0" w:color="auto"/>
              <w:right w:val="single" w:sz="4" w:space="0" w:color="auto"/>
            </w:tcBorders>
            <w:hideMark/>
          </w:tcPr>
          <w:p w14:paraId="7D5D3060" w14:textId="77777777" w:rsidR="00744077" w:rsidRPr="00DD27F7" w:rsidRDefault="00744077" w:rsidP="005B1342">
            <w:pPr>
              <w:pStyle w:val="AmColumnHeading"/>
            </w:pPr>
            <w:r w:rsidRPr="00DD27F7">
              <w:lastRenderedPageBreak/>
              <w:t>Pakeitimas</w:t>
            </w:r>
          </w:p>
        </w:tc>
      </w:tr>
      <w:tr w:rsidR="00744077" w:rsidRPr="00DD27F7" w14:paraId="39B27EDB" w14:textId="77777777" w:rsidTr="005B1342">
        <w:tc>
          <w:tcPr>
            <w:tcW w:w="9060" w:type="dxa"/>
            <w:gridSpan w:val="4"/>
            <w:tcBorders>
              <w:top w:val="single" w:sz="4" w:space="0" w:color="auto"/>
              <w:left w:val="single" w:sz="4" w:space="0" w:color="auto"/>
              <w:bottom w:val="single" w:sz="4" w:space="0" w:color="auto"/>
              <w:right w:val="single" w:sz="4" w:space="0" w:color="auto"/>
            </w:tcBorders>
          </w:tcPr>
          <w:p w14:paraId="0F2FD95D" w14:textId="77777777" w:rsidR="00744077" w:rsidRPr="00DD27F7" w:rsidRDefault="00744077" w:rsidP="005B1342">
            <w:pPr>
              <w:pStyle w:val="AmColumnHeading"/>
              <w:jc w:val="left"/>
              <w:rPr>
                <w:b/>
              </w:rPr>
            </w:pPr>
            <w:r w:rsidRPr="00DD27F7">
              <w:rPr>
                <w:b/>
              </w:rPr>
              <w:t>ce)</w:t>
            </w:r>
            <w:r w:rsidRPr="00DD27F7">
              <w:rPr>
                <w:b/>
              </w:rPr>
              <w:tab/>
              <w:t>IV priedo 1 lentelės 31 eilutė pakeičiama taip:</w:t>
            </w:r>
          </w:p>
        </w:tc>
      </w:tr>
      <w:tr w:rsidR="00744077" w:rsidRPr="00DD27F7" w14:paraId="18FDCCB8" w14:textId="77777777" w:rsidTr="005B1342">
        <w:tc>
          <w:tcPr>
            <w:tcW w:w="2265" w:type="dxa"/>
            <w:tcBorders>
              <w:top w:val="single" w:sz="4" w:space="0" w:color="auto"/>
              <w:left w:val="single" w:sz="4" w:space="0" w:color="auto"/>
              <w:bottom w:val="single" w:sz="4" w:space="0" w:color="auto"/>
              <w:right w:val="single" w:sz="4" w:space="0" w:color="auto"/>
            </w:tcBorders>
            <w:hideMark/>
          </w:tcPr>
          <w:p w14:paraId="0FB968A2" w14:textId="77777777" w:rsidR="00744077" w:rsidRPr="00DD27F7" w:rsidRDefault="00744077" w:rsidP="005B1342">
            <w:pPr>
              <w:pStyle w:val="Normal6a"/>
            </w:pPr>
            <w:r w:rsidRPr="00DD27F7">
              <w:t>Perfluorheksansulfonrūgštis (PFHxS), jos druskos ir PFHxS giminingi junginiai</w:t>
            </w:r>
          </w:p>
        </w:tc>
        <w:tc>
          <w:tcPr>
            <w:tcW w:w="1558" w:type="dxa"/>
            <w:tcBorders>
              <w:top w:val="single" w:sz="4" w:space="0" w:color="auto"/>
              <w:left w:val="single" w:sz="4" w:space="0" w:color="auto"/>
              <w:bottom w:val="single" w:sz="4" w:space="0" w:color="auto"/>
              <w:right w:val="single" w:sz="4" w:space="0" w:color="auto"/>
            </w:tcBorders>
            <w:hideMark/>
          </w:tcPr>
          <w:p w14:paraId="56EFD6DB" w14:textId="77777777" w:rsidR="00744077" w:rsidRPr="00DD27F7" w:rsidRDefault="00744077" w:rsidP="005B1342">
            <w:pPr>
              <w:pStyle w:val="Normal6a"/>
            </w:pPr>
            <w:r w:rsidRPr="00DD27F7">
              <w:t>355-46-4 ir kiti</w:t>
            </w:r>
          </w:p>
        </w:tc>
        <w:tc>
          <w:tcPr>
            <w:tcW w:w="1417" w:type="dxa"/>
            <w:tcBorders>
              <w:top w:val="single" w:sz="4" w:space="0" w:color="auto"/>
              <w:left w:val="single" w:sz="4" w:space="0" w:color="auto"/>
              <w:bottom w:val="single" w:sz="4" w:space="0" w:color="auto"/>
              <w:right w:val="single" w:sz="4" w:space="0" w:color="auto"/>
            </w:tcBorders>
            <w:hideMark/>
          </w:tcPr>
          <w:p w14:paraId="4A127EC0" w14:textId="77777777" w:rsidR="00744077" w:rsidRPr="00DD27F7" w:rsidRDefault="00744077" w:rsidP="005B1342">
            <w:pPr>
              <w:pStyle w:val="Normal6a"/>
            </w:pPr>
            <w:r w:rsidRPr="00DD27F7">
              <w:t>206-587-1 ir kiti</w:t>
            </w:r>
          </w:p>
        </w:tc>
        <w:tc>
          <w:tcPr>
            <w:tcW w:w="3820" w:type="dxa"/>
            <w:tcBorders>
              <w:top w:val="single" w:sz="4" w:space="0" w:color="auto"/>
              <w:left w:val="single" w:sz="4" w:space="0" w:color="auto"/>
              <w:bottom w:val="single" w:sz="4" w:space="0" w:color="auto"/>
              <w:right w:val="single" w:sz="4" w:space="0" w:color="auto"/>
            </w:tcBorders>
            <w:hideMark/>
          </w:tcPr>
          <w:p w14:paraId="42957ADE" w14:textId="77777777" w:rsidR="00744077" w:rsidRPr="00DD27F7" w:rsidRDefault="00744077" w:rsidP="005B1342">
            <w:pPr>
              <w:pStyle w:val="Normal6a"/>
            </w:pPr>
            <w:r w:rsidRPr="00DD27F7">
              <w:t>1 mg/kg</w:t>
            </w:r>
          </w:p>
          <w:p w14:paraId="7B977ECC" w14:textId="77777777" w:rsidR="00744077" w:rsidRPr="00DD27F7" w:rsidRDefault="00744077" w:rsidP="005B1342">
            <w:pPr>
              <w:pStyle w:val="Normal6a"/>
            </w:pPr>
            <w:r w:rsidRPr="00DD27F7">
              <w:t>(PFHxS ir jos druskos), 40 mg/kg</w:t>
            </w:r>
          </w:p>
          <w:p w14:paraId="7DE84461" w14:textId="77777777" w:rsidR="00744077" w:rsidRPr="00DD27F7" w:rsidRDefault="00744077" w:rsidP="005B1342">
            <w:pPr>
              <w:pStyle w:val="Normal6a"/>
            </w:pPr>
            <w:r w:rsidRPr="00DD27F7">
              <w:t>(PFHxS giminingų junginių koncentracijų suma)</w:t>
            </w:r>
          </w:p>
          <w:p w14:paraId="52942936" w14:textId="77777777" w:rsidR="00744077" w:rsidRPr="00DD27F7" w:rsidRDefault="00744077" w:rsidP="005B1342">
            <w:pPr>
              <w:pStyle w:val="Normal6a"/>
            </w:pPr>
            <w:r w:rsidRPr="00DD27F7">
              <w:t xml:space="preserve">Komisija </w:t>
            </w:r>
            <w:r w:rsidRPr="00DD27F7">
              <w:rPr>
                <w:b/>
                <w:bCs/>
                <w:i/>
                <w:iCs/>
              </w:rPr>
              <w:t>ne vėliau kaip 2027 m. gruodžio 30 d.</w:t>
            </w:r>
            <w:r w:rsidRPr="00DD27F7">
              <w:t xml:space="preserve"> peržiūri šią ribinę koncentraciją ir prireikus </w:t>
            </w:r>
            <w:r w:rsidRPr="00DD27F7">
              <w:rPr>
                <w:b/>
                <w:bCs/>
                <w:i/>
                <w:iCs/>
              </w:rPr>
              <w:t>pagal 15 straipsnio 2 dalį</w:t>
            </w:r>
            <w:r w:rsidRPr="00DD27F7">
              <w:t xml:space="preserve"> priima </w:t>
            </w:r>
            <w:r w:rsidRPr="00DD27F7">
              <w:rPr>
                <w:b/>
                <w:bCs/>
                <w:i/>
                <w:iCs/>
              </w:rPr>
              <w:t>deleguotąjį aktą</w:t>
            </w:r>
            <w:r w:rsidRPr="00DD27F7">
              <w:t xml:space="preserve"> dėl tos vertės sumažinimo.</w:t>
            </w:r>
          </w:p>
        </w:tc>
      </w:tr>
    </w:tbl>
    <w:p w14:paraId="5BA368FD" w14:textId="77777777" w:rsidR="00E365E1" w:rsidRPr="00DD27F7" w:rsidRDefault="00E365E1" w:rsidP="00C81FC4"/>
    <w:sectPr w:rsidR="00E365E1" w:rsidRPr="00DD27F7" w:rsidSect="00DD27F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90705" w14:textId="77777777" w:rsidR="00C81FC4" w:rsidRPr="00DD27F7" w:rsidRDefault="00C81FC4">
      <w:r w:rsidRPr="00DD27F7">
        <w:separator/>
      </w:r>
    </w:p>
  </w:endnote>
  <w:endnote w:type="continuationSeparator" w:id="0">
    <w:p w14:paraId="676AF284" w14:textId="77777777" w:rsidR="00C81FC4" w:rsidRPr="00DD27F7" w:rsidRDefault="00C81FC4">
      <w:r w:rsidRPr="00DD27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93999" w14:textId="77777777" w:rsidR="00C81FC4" w:rsidRPr="00DD27F7" w:rsidRDefault="00C81FC4">
      <w:r w:rsidRPr="00DD27F7">
        <w:separator/>
      </w:r>
    </w:p>
  </w:footnote>
  <w:footnote w:type="continuationSeparator" w:id="0">
    <w:p w14:paraId="44E68E75" w14:textId="77777777" w:rsidR="00C81FC4" w:rsidRPr="00DD27F7" w:rsidRDefault="00C81FC4">
      <w:r w:rsidRPr="00DD27F7">
        <w:continuationSeparator/>
      </w:r>
    </w:p>
  </w:footnote>
  <w:footnote w:id="1">
    <w:p w14:paraId="3B4CB802" w14:textId="0B4B42B2" w:rsidR="004F40A1" w:rsidRPr="00114019" w:rsidRDefault="004F40A1" w:rsidP="004F40A1">
      <w:pPr>
        <w:pStyle w:val="FootnoteText"/>
        <w:ind w:left="567" w:hanging="567"/>
        <w:rPr>
          <w:lang w:val="lt-LT"/>
        </w:rPr>
      </w:pPr>
      <w:r>
        <w:rPr>
          <w:rStyle w:val="FootnoteReference"/>
        </w:rPr>
        <w:footnoteRef/>
      </w:r>
      <w:r>
        <w:t xml:space="preserve"> </w:t>
      </w:r>
      <w:r>
        <w:rPr>
          <w:lang w:val="lt-LT"/>
        </w:rPr>
        <w:tab/>
      </w:r>
      <w:r>
        <w:rPr>
          <w:sz w:val="24"/>
          <w:szCs w:val="24"/>
          <w:lang w:val="lt-LT"/>
        </w:rPr>
        <w:t xml:space="preserve">Klausimas buvo grąžintas atsakingam komitetui, kad būtų vedamos tarpinstitucinės derybos pagal Darbo tvarkos taisyklių </w:t>
      </w:r>
      <w:r w:rsidR="00A45F36">
        <w:rPr>
          <w:sz w:val="24"/>
          <w:szCs w:val="24"/>
          <w:lang w:val="lt-LT"/>
        </w:rPr>
        <w:t>60</w:t>
      </w:r>
      <w:r>
        <w:rPr>
          <w:sz w:val="24"/>
          <w:szCs w:val="24"/>
          <w:lang w:val="lt-LT"/>
        </w:rPr>
        <w:t xml:space="preserve"> straipsnio 4 dalies ketvirtą pastraipą (A10-0020/2025).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8316456">
    <w:abstractNumId w:val="9"/>
  </w:num>
  <w:num w:numId="2" w16cid:durableId="1712144314">
    <w:abstractNumId w:val="9"/>
  </w:num>
  <w:num w:numId="3" w16cid:durableId="1111362499">
    <w:abstractNumId w:val="7"/>
  </w:num>
  <w:num w:numId="4" w16cid:durableId="783886129">
    <w:abstractNumId w:val="7"/>
  </w:num>
  <w:num w:numId="5" w16cid:durableId="1860505452">
    <w:abstractNumId w:val="6"/>
  </w:num>
  <w:num w:numId="6" w16cid:durableId="63964001">
    <w:abstractNumId w:val="6"/>
  </w:num>
  <w:num w:numId="7" w16cid:durableId="154807394">
    <w:abstractNumId w:val="5"/>
  </w:num>
  <w:num w:numId="8" w16cid:durableId="1013337858">
    <w:abstractNumId w:val="5"/>
  </w:num>
  <w:num w:numId="9" w16cid:durableId="868223529">
    <w:abstractNumId w:val="4"/>
  </w:num>
  <w:num w:numId="10" w16cid:durableId="337929349">
    <w:abstractNumId w:val="4"/>
  </w:num>
  <w:num w:numId="11" w16cid:durableId="737828625">
    <w:abstractNumId w:val="8"/>
  </w:num>
  <w:num w:numId="12" w16cid:durableId="1640259709">
    <w:abstractNumId w:val="8"/>
  </w:num>
  <w:num w:numId="13" w16cid:durableId="1013842652">
    <w:abstractNumId w:val="3"/>
  </w:num>
  <w:num w:numId="14" w16cid:durableId="934246463">
    <w:abstractNumId w:val="3"/>
  </w:num>
  <w:num w:numId="15" w16cid:durableId="1776515322">
    <w:abstractNumId w:val="2"/>
  </w:num>
  <w:num w:numId="16" w16cid:durableId="1037970824">
    <w:abstractNumId w:val="2"/>
  </w:num>
  <w:num w:numId="17" w16cid:durableId="768741291">
    <w:abstractNumId w:val="1"/>
  </w:num>
  <w:num w:numId="18" w16cid:durableId="2112312326">
    <w:abstractNumId w:val="1"/>
  </w:num>
  <w:num w:numId="19" w16cid:durableId="1954625964">
    <w:abstractNumId w:val="0"/>
  </w:num>
  <w:num w:numId="20" w16cid:durableId="1948459656">
    <w:abstractNumId w:val="0"/>
  </w:num>
  <w:num w:numId="21" w16cid:durableId="877816863">
    <w:abstractNumId w:val="9"/>
  </w:num>
  <w:num w:numId="22" w16cid:durableId="1571038772">
    <w:abstractNumId w:val="7"/>
  </w:num>
  <w:num w:numId="23" w16cid:durableId="2124574922">
    <w:abstractNumId w:val="6"/>
  </w:num>
  <w:num w:numId="24" w16cid:durableId="1448348154">
    <w:abstractNumId w:val="5"/>
  </w:num>
  <w:num w:numId="25" w16cid:durableId="147094245">
    <w:abstractNumId w:val="4"/>
  </w:num>
  <w:num w:numId="26" w16cid:durableId="1018971126">
    <w:abstractNumId w:val="8"/>
  </w:num>
  <w:num w:numId="27" w16cid:durableId="51589414">
    <w:abstractNumId w:val="3"/>
  </w:num>
  <w:num w:numId="28" w16cid:durableId="1268806815">
    <w:abstractNumId w:val="2"/>
  </w:num>
  <w:num w:numId="29" w16cid:durableId="1396247460">
    <w:abstractNumId w:val="1"/>
  </w:num>
  <w:num w:numId="30" w16cid:durableId="589699950">
    <w:abstractNumId w:val="0"/>
  </w:num>
  <w:num w:numId="31" w16cid:durableId="1149708360">
    <w:abstractNumId w:val="9"/>
  </w:num>
  <w:num w:numId="32" w16cid:durableId="227418254">
    <w:abstractNumId w:val="7"/>
  </w:num>
  <w:num w:numId="33" w16cid:durableId="875655890">
    <w:abstractNumId w:val="6"/>
  </w:num>
  <w:num w:numId="34" w16cid:durableId="959536415">
    <w:abstractNumId w:val="5"/>
  </w:num>
  <w:num w:numId="35" w16cid:durableId="670644527">
    <w:abstractNumId w:val="4"/>
  </w:num>
  <w:num w:numId="36" w16cid:durableId="1691756091">
    <w:abstractNumId w:val="8"/>
  </w:num>
  <w:num w:numId="37" w16cid:durableId="1793132226">
    <w:abstractNumId w:val="3"/>
  </w:num>
  <w:num w:numId="38" w16cid:durableId="1267611800">
    <w:abstractNumId w:val="2"/>
  </w:num>
  <w:num w:numId="39" w16cid:durableId="1368411634">
    <w:abstractNumId w:val="1"/>
  </w:num>
  <w:num w:numId="40" w16cid:durableId="2094542695">
    <w:abstractNumId w:val="0"/>
  </w:num>
  <w:num w:numId="41" w16cid:durableId="524438605">
    <w:abstractNumId w:val="10"/>
  </w:num>
  <w:num w:numId="42" w16cid:durableId="951783099">
    <w:abstractNumId w:val="10"/>
  </w:num>
  <w:num w:numId="43" w16cid:durableId="859974471">
    <w:abstractNumId w:val="10"/>
  </w:num>
  <w:num w:numId="44" w16cid:durableId="1199929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20/2025"/>
    <w:docVar w:name="dvlangue" w:val="LT"/>
    <w:docVar w:name="dvnumam" w:val="19"/>
    <w:docVar w:name="dvpe" w:val="763.253"/>
    <w:docVar w:name="dvrapporteur" w:val="Pranešėjas: "/>
    <w:docVar w:name="dvstar" w:val="***I"/>
    <w:docVar w:name="dvtitre" w:val="2025 m. kovo XX d. Europos Parlamento teisėkūros rezoliucija Pasiūlymas dėl Europos Parlamento ir Tarybos reglamento, kuriuo dėl mokslinių ir techninių užduočių perskyrimo ir Sąjungos agentūrų bendradarbiavimo cheminių medžiagų srityje gerinimo iš dalies keičiami Europos Parlamento ir Tarybos reglamentai (EB) Nr. 178/2002, (EB) Nr. 401/2009, (ES) 2017/745 ir (ES) 2019/1021(COM(2023)0783 – C9-0447/2023 – 2023/0455(COD))"/>
  </w:docVars>
  <w:rsids>
    <w:rsidRoot w:val="00C81FC4"/>
    <w:rsid w:val="00002272"/>
    <w:rsid w:val="00003233"/>
    <w:rsid w:val="00064002"/>
    <w:rsid w:val="000677B9"/>
    <w:rsid w:val="000831BA"/>
    <w:rsid w:val="000838FC"/>
    <w:rsid w:val="000A42CC"/>
    <w:rsid w:val="000E7DD9"/>
    <w:rsid w:val="0010095E"/>
    <w:rsid w:val="00125B37"/>
    <w:rsid w:val="00187494"/>
    <w:rsid w:val="001A0E05"/>
    <w:rsid w:val="001F32AE"/>
    <w:rsid w:val="002767FF"/>
    <w:rsid w:val="002B18FE"/>
    <w:rsid w:val="002B5493"/>
    <w:rsid w:val="00343214"/>
    <w:rsid w:val="00361C00"/>
    <w:rsid w:val="00393C2F"/>
    <w:rsid w:val="00395FA1"/>
    <w:rsid w:val="003E15D4"/>
    <w:rsid w:val="00411CCE"/>
    <w:rsid w:val="0041666E"/>
    <w:rsid w:val="00421060"/>
    <w:rsid w:val="00471C19"/>
    <w:rsid w:val="004867E3"/>
    <w:rsid w:val="00494A28"/>
    <w:rsid w:val="004C0004"/>
    <w:rsid w:val="004C5D52"/>
    <w:rsid w:val="004F40A1"/>
    <w:rsid w:val="0050519A"/>
    <w:rsid w:val="005072A1"/>
    <w:rsid w:val="00514517"/>
    <w:rsid w:val="00545827"/>
    <w:rsid w:val="00560270"/>
    <w:rsid w:val="005C2568"/>
    <w:rsid w:val="005F1B17"/>
    <w:rsid w:val="006037C0"/>
    <w:rsid w:val="00644B69"/>
    <w:rsid w:val="006631B6"/>
    <w:rsid w:val="00680577"/>
    <w:rsid w:val="006F74FA"/>
    <w:rsid w:val="00731ADD"/>
    <w:rsid w:val="00734777"/>
    <w:rsid w:val="00744077"/>
    <w:rsid w:val="00747932"/>
    <w:rsid w:val="00751A4A"/>
    <w:rsid w:val="00756632"/>
    <w:rsid w:val="00762C74"/>
    <w:rsid w:val="00786EC0"/>
    <w:rsid w:val="007A5E0A"/>
    <w:rsid w:val="007D1690"/>
    <w:rsid w:val="007E22AD"/>
    <w:rsid w:val="007F0E4E"/>
    <w:rsid w:val="00802298"/>
    <w:rsid w:val="00817416"/>
    <w:rsid w:val="00842779"/>
    <w:rsid w:val="00865F67"/>
    <w:rsid w:val="00881A7B"/>
    <w:rsid w:val="008840E5"/>
    <w:rsid w:val="00887B3E"/>
    <w:rsid w:val="008A2605"/>
    <w:rsid w:val="008C2AC6"/>
    <w:rsid w:val="008F0FA1"/>
    <w:rsid w:val="00930C23"/>
    <w:rsid w:val="0093193B"/>
    <w:rsid w:val="009509D8"/>
    <w:rsid w:val="00950B64"/>
    <w:rsid w:val="009546B0"/>
    <w:rsid w:val="00981893"/>
    <w:rsid w:val="00A1687D"/>
    <w:rsid w:val="00A43E52"/>
    <w:rsid w:val="00A45F36"/>
    <w:rsid w:val="00A4678D"/>
    <w:rsid w:val="00A703CF"/>
    <w:rsid w:val="00A778C7"/>
    <w:rsid w:val="00AB441E"/>
    <w:rsid w:val="00AB6293"/>
    <w:rsid w:val="00AE0928"/>
    <w:rsid w:val="00AE1B7E"/>
    <w:rsid w:val="00AF3B82"/>
    <w:rsid w:val="00B02447"/>
    <w:rsid w:val="00B12E95"/>
    <w:rsid w:val="00B22876"/>
    <w:rsid w:val="00B558F0"/>
    <w:rsid w:val="00BD48FE"/>
    <w:rsid w:val="00BD5E04"/>
    <w:rsid w:val="00BD7BD8"/>
    <w:rsid w:val="00BE6ADC"/>
    <w:rsid w:val="00C05BFE"/>
    <w:rsid w:val="00C23CD4"/>
    <w:rsid w:val="00C61C0C"/>
    <w:rsid w:val="00C73234"/>
    <w:rsid w:val="00C81FC4"/>
    <w:rsid w:val="00C87BFB"/>
    <w:rsid w:val="00C941CB"/>
    <w:rsid w:val="00CC2357"/>
    <w:rsid w:val="00CF071A"/>
    <w:rsid w:val="00D058B8"/>
    <w:rsid w:val="00D56C11"/>
    <w:rsid w:val="00D834A0"/>
    <w:rsid w:val="00D872DF"/>
    <w:rsid w:val="00D91E21"/>
    <w:rsid w:val="00DA7FCD"/>
    <w:rsid w:val="00DD27F7"/>
    <w:rsid w:val="00E05E92"/>
    <w:rsid w:val="00E23E7B"/>
    <w:rsid w:val="00E365E1"/>
    <w:rsid w:val="00E820A4"/>
    <w:rsid w:val="00EB006A"/>
    <w:rsid w:val="00EB4772"/>
    <w:rsid w:val="00ED169E"/>
    <w:rsid w:val="00ED4235"/>
    <w:rsid w:val="00F04346"/>
    <w:rsid w:val="00F075DC"/>
    <w:rsid w:val="00F149E9"/>
    <w:rsid w:val="00F5134D"/>
    <w:rsid w:val="00F74202"/>
    <w:rsid w:val="00F87713"/>
    <w:rsid w:val="00FA0497"/>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516E3"/>
  <w15:chartTrackingRefBased/>
  <w15:docId w15:val="{9C4B6FAC-0DCF-4B9D-B8E6-5265DA3F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44077"/>
    <w:pPr>
      <w:spacing w:after="120"/>
    </w:pPr>
  </w:style>
  <w:style w:type="paragraph" w:customStyle="1" w:styleId="NormalBold">
    <w:name w:val="NormalBold"/>
    <w:basedOn w:val="Normal"/>
    <w:link w:val="NormalBoldChar"/>
    <w:rsid w:val="00744077"/>
    <w:rPr>
      <w:b/>
    </w:rPr>
  </w:style>
  <w:style w:type="paragraph" w:customStyle="1" w:styleId="NormalHanging12a">
    <w:name w:val="NormalHanging12a"/>
    <w:basedOn w:val="Normal"/>
    <w:rsid w:val="00744077"/>
    <w:pPr>
      <w:spacing w:after="240"/>
      <w:ind w:left="567" w:hanging="567"/>
    </w:pPr>
  </w:style>
  <w:style w:type="paragraph" w:customStyle="1" w:styleId="AmColumnHeading">
    <w:name w:val="AmColumnHeading"/>
    <w:basedOn w:val="Normal"/>
    <w:rsid w:val="00744077"/>
    <w:pPr>
      <w:spacing w:after="240"/>
      <w:jc w:val="center"/>
    </w:pPr>
    <w:rPr>
      <w:i/>
    </w:rPr>
  </w:style>
  <w:style w:type="paragraph" w:customStyle="1" w:styleId="AmNumberTabs">
    <w:name w:val="AmNumberTabs"/>
    <w:basedOn w:val="Normal"/>
    <w:rsid w:val="007440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44077"/>
    <w:pPr>
      <w:spacing w:before="480" w:after="240"/>
    </w:pPr>
  </w:style>
  <w:style w:type="character" w:customStyle="1" w:styleId="NormalBoldChar">
    <w:name w:val="NormalBold Char"/>
    <w:basedOn w:val="DefaultParagraphFont"/>
    <w:link w:val="NormalBold"/>
    <w:locked/>
    <w:rsid w:val="00744077"/>
    <w:rPr>
      <w:b/>
      <w:sz w:val="24"/>
      <w:lang w:val="lt-LT"/>
    </w:rPr>
  </w:style>
  <w:style w:type="character" w:customStyle="1" w:styleId="Normal6Char">
    <w:name w:val="Normal6 Char"/>
    <w:basedOn w:val="DefaultParagraphFont"/>
    <w:link w:val="Normal6"/>
    <w:locked/>
    <w:rsid w:val="00744077"/>
    <w:rPr>
      <w:sz w:val="24"/>
      <w:lang w:val="lt-LT"/>
    </w:rPr>
  </w:style>
  <w:style w:type="paragraph" w:customStyle="1" w:styleId="Normal6">
    <w:name w:val="Normal6"/>
    <w:basedOn w:val="Normal"/>
    <w:link w:val="Normal6Char"/>
    <w:rsid w:val="00744077"/>
    <w:pPr>
      <w:spacing w:after="120"/>
    </w:pPr>
  </w:style>
  <w:style w:type="paragraph" w:customStyle="1" w:styleId="ColumnHeading">
    <w:name w:val="ColumnHeading"/>
    <w:basedOn w:val="Normal"/>
    <w:rsid w:val="00744077"/>
    <w:pPr>
      <w:spacing w:after="240"/>
      <w:jc w:val="center"/>
    </w:pPr>
    <w:rPr>
      <w:i/>
    </w:rPr>
  </w:style>
  <w:style w:type="paragraph" w:customStyle="1" w:styleId="Normal0">
    <w:name w:val="Normal0"/>
    <w:basedOn w:val="Normal"/>
    <w:rsid w:val="00744077"/>
    <w:rPr>
      <w:sz w:val="2"/>
      <w:szCs w:val="24"/>
      <w:lang w:eastAsia="en-US"/>
    </w:rPr>
  </w:style>
  <w:style w:type="paragraph" w:styleId="BalloonText">
    <w:name w:val="Balloon Text"/>
    <w:basedOn w:val="Normal"/>
    <w:link w:val="BalloonTextChar"/>
    <w:rsid w:val="00BD5E04"/>
    <w:rPr>
      <w:rFonts w:ascii="Segoe UI" w:hAnsi="Segoe UI" w:cs="Segoe UI"/>
      <w:sz w:val="18"/>
      <w:szCs w:val="18"/>
    </w:rPr>
  </w:style>
  <w:style w:type="character" w:customStyle="1" w:styleId="BalloonTextChar">
    <w:name w:val="Balloon Text Char"/>
    <w:basedOn w:val="DefaultParagraphFont"/>
    <w:link w:val="BalloonText"/>
    <w:rsid w:val="00BD5E04"/>
    <w:rPr>
      <w:rFonts w:ascii="Segoe UI" w:hAnsi="Segoe UI" w:cs="Segoe UI"/>
      <w:sz w:val="18"/>
      <w:szCs w:val="18"/>
      <w:lang w:val="lt-LT"/>
    </w:rPr>
  </w:style>
  <w:style w:type="character" w:styleId="Hyperlink">
    <w:name w:val="Hyperlink"/>
    <w:basedOn w:val="DefaultParagraphFont"/>
    <w:rsid w:val="00BD5E04"/>
    <w:rPr>
      <w:color w:val="0563C1" w:themeColor="hyperlink"/>
      <w:u w:val="single"/>
    </w:rPr>
  </w:style>
  <w:style w:type="character" w:styleId="CommentReference">
    <w:name w:val="annotation reference"/>
    <w:basedOn w:val="DefaultParagraphFont"/>
    <w:rsid w:val="009546B0"/>
    <w:rPr>
      <w:sz w:val="16"/>
      <w:szCs w:val="16"/>
    </w:rPr>
  </w:style>
  <w:style w:type="paragraph" w:styleId="CommentText">
    <w:name w:val="annotation text"/>
    <w:basedOn w:val="Normal"/>
    <w:link w:val="CommentTextChar"/>
    <w:rsid w:val="009546B0"/>
    <w:rPr>
      <w:sz w:val="20"/>
    </w:rPr>
  </w:style>
  <w:style w:type="character" w:customStyle="1" w:styleId="CommentTextChar">
    <w:name w:val="Comment Text Char"/>
    <w:basedOn w:val="DefaultParagraphFont"/>
    <w:link w:val="CommentText"/>
    <w:rsid w:val="009546B0"/>
    <w:rPr>
      <w:lang w:val="lt-LT"/>
    </w:rPr>
  </w:style>
  <w:style w:type="paragraph" w:styleId="CommentSubject">
    <w:name w:val="annotation subject"/>
    <w:basedOn w:val="CommentText"/>
    <w:next w:val="CommentText"/>
    <w:link w:val="CommentSubjectChar"/>
    <w:rsid w:val="009546B0"/>
    <w:rPr>
      <w:b/>
      <w:bCs/>
    </w:rPr>
  </w:style>
  <w:style w:type="character" w:customStyle="1" w:styleId="CommentSubjectChar">
    <w:name w:val="Comment Subject Char"/>
    <w:basedOn w:val="CommentTextChar"/>
    <w:link w:val="CommentSubject"/>
    <w:rsid w:val="009546B0"/>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A819E-B817-4180-8016-A8DACF2E1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2645</Words>
  <Characters>17950</Characters>
  <Application>Microsoft Office Word</Application>
  <DocSecurity>4</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2025-06-30T14:25:00Z</dcterms:created>
  <dcterms:modified xsi:type="dcterms:W3CDTF">2025-06-30T14:25:00Z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A10-0020/2025</vt:lpwstr>
  </property>
  <property fmtid="{D5CDD505-2E9C-101B-9397-08002B2CF9AE}" pid="4" name="&lt;Type&gt;">
    <vt:lpwstr>RR</vt:lpwstr>
  </property>
</Properties>
</file>