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B62D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B62DD" w:rsidRDefault="008D7267" w:rsidP="0010095E">
            <w:pPr>
              <w:pStyle w:val="EPName"/>
            </w:pPr>
            <w:r w:rsidRPr="00FB62DD">
              <w:t>Европейски</w:t>
            </w:r>
            <w:r w:rsidR="000355AB" w:rsidRPr="00FB62DD">
              <w:t xml:space="preserve"> парламент</w:t>
            </w:r>
          </w:p>
          <w:p w:rsidR="00751A4A" w:rsidRPr="00FB62D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B62DD">
              <w:t>2024</w:t>
            </w:r>
            <w:r w:rsidR="008D7267">
              <w:t> – </w:t>
            </w:r>
            <w:r w:rsidR="00817416" w:rsidRPr="00FB62DD">
              <w:t>202</w:t>
            </w:r>
            <w:r w:rsidRPr="00FB62DD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B62DD" w:rsidRDefault="00187494" w:rsidP="0010095E">
            <w:pPr>
              <w:pStyle w:val="EPLogo"/>
            </w:pPr>
            <w:r w:rsidRPr="00FB62D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B62DD" w:rsidRDefault="00D058B8" w:rsidP="004C5D52">
      <w:pPr>
        <w:pStyle w:val="LineTop"/>
      </w:pPr>
    </w:p>
    <w:p w:rsidR="00680577" w:rsidRPr="00FB62DD" w:rsidRDefault="000355AB" w:rsidP="00680577">
      <w:pPr>
        <w:pStyle w:val="EPBodyTA1"/>
      </w:pPr>
      <w:r w:rsidRPr="00FB62DD">
        <w:t>ПРИЕТИ ТЕКСТОВЕ</w:t>
      </w:r>
    </w:p>
    <w:p w:rsidR="00D058B8" w:rsidRPr="00FB62DD" w:rsidRDefault="00D058B8" w:rsidP="00D058B8">
      <w:pPr>
        <w:pStyle w:val="LineBottom"/>
      </w:pPr>
    </w:p>
    <w:p w:rsidR="000355AB" w:rsidRPr="00C77E8E" w:rsidRDefault="000355AB" w:rsidP="000355AB">
      <w:pPr>
        <w:pStyle w:val="ATHeading1"/>
        <w:rPr>
          <w:lang w:val="en-GB"/>
        </w:rPr>
      </w:pPr>
      <w:bookmarkStart w:id="0" w:name="TANumber"/>
      <w:r w:rsidRPr="00FB62DD">
        <w:t>P10_TA(2025)00</w:t>
      </w:r>
      <w:bookmarkEnd w:id="0"/>
      <w:r w:rsidR="00C77E8E">
        <w:rPr>
          <w:lang w:val="en-GB"/>
        </w:rPr>
        <w:t>48</w:t>
      </w:r>
    </w:p>
    <w:p w:rsidR="000355AB" w:rsidRPr="00FB62DD" w:rsidRDefault="000355AB" w:rsidP="005D3CBE">
      <w:pPr>
        <w:pStyle w:val="ATHeading2"/>
      </w:pPr>
      <w:bookmarkStart w:id="1" w:name="title"/>
      <w:r w:rsidRPr="00FB62DD">
        <w:t>Предоставяне на макрофинансова помощ на Йордания</w:t>
      </w:r>
      <w:bookmarkEnd w:id="1"/>
    </w:p>
    <w:p w:rsidR="000355AB" w:rsidRPr="00FB62DD" w:rsidRDefault="000355AB" w:rsidP="000355AB">
      <w:pPr>
        <w:rPr>
          <w:i/>
          <w:vanish/>
        </w:rPr>
      </w:pPr>
      <w:r w:rsidRPr="00FB62DD">
        <w:rPr>
          <w:i/>
        </w:rPr>
        <w:fldChar w:fldCharType="begin"/>
      </w:r>
      <w:r w:rsidRPr="00FB62DD">
        <w:rPr>
          <w:i/>
        </w:rPr>
        <w:instrText xml:space="preserve"> TC"(</w:instrText>
      </w:r>
      <w:bookmarkStart w:id="2" w:name="DocNumber"/>
      <w:r w:rsidRPr="00FB62DD">
        <w:rPr>
          <w:i/>
        </w:rPr>
        <w:instrText>A10-0038/2025</w:instrText>
      </w:r>
      <w:bookmarkEnd w:id="2"/>
      <w:r w:rsidRPr="00FB62DD">
        <w:rPr>
          <w:i/>
        </w:rPr>
        <w:instrText xml:space="preserve"> - Докладчик: Селин Имар)"\l3 \n&gt; \* MERGEFORMAT </w:instrText>
      </w:r>
      <w:r w:rsidRPr="00FB62DD">
        <w:rPr>
          <w:i/>
        </w:rPr>
        <w:fldChar w:fldCharType="end"/>
      </w:r>
    </w:p>
    <w:p w:rsidR="000355AB" w:rsidRPr="00FB62DD" w:rsidRDefault="000355AB" w:rsidP="000355AB">
      <w:pPr>
        <w:rPr>
          <w:vanish/>
        </w:rPr>
      </w:pPr>
      <w:bookmarkStart w:id="3" w:name="Commission"/>
      <w:r w:rsidRPr="00FB62DD">
        <w:rPr>
          <w:vanish/>
        </w:rPr>
        <w:t>Комисия по международна търговия</w:t>
      </w:r>
      <w:bookmarkEnd w:id="3"/>
    </w:p>
    <w:p w:rsidR="000355AB" w:rsidRPr="00FB62DD" w:rsidRDefault="000355AB" w:rsidP="000355AB">
      <w:pPr>
        <w:rPr>
          <w:vanish/>
        </w:rPr>
      </w:pPr>
      <w:bookmarkStart w:id="4" w:name="PE"/>
      <w:r w:rsidRPr="00FB62DD">
        <w:rPr>
          <w:vanish/>
        </w:rPr>
        <w:t>PE766.964</w:t>
      </w:r>
      <w:bookmarkEnd w:id="4"/>
    </w:p>
    <w:p w:rsidR="000355AB" w:rsidRPr="00FB62DD" w:rsidRDefault="000355AB" w:rsidP="000355AB">
      <w:pPr>
        <w:pStyle w:val="ATHeading3"/>
      </w:pPr>
      <w:bookmarkStart w:id="5" w:name="Sujet"/>
      <w:r w:rsidRPr="00FB62DD">
        <w:t xml:space="preserve">Законодателна резолюция на Европейския парламент от </w:t>
      </w:r>
      <w:r w:rsidR="00A40D7B">
        <w:t>1 април</w:t>
      </w:r>
      <w:r w:rsidRPr="00FB62DD">
        <w:t xml:space="preserve"> 2025 г. относно предложението за решение на Европейския парламент и на Съвета за предоставяне на макрофинансова помощ на Хашемитското кралство Йордания</w:t>
      </w:r>
      <w:bookmarkEnd w:id="5"/>
      <w:r w:rsidRPr="00FB62DD">
        <w:t xml:space="preserve"> </w:t>
      </w:r>
      <w:bookmarkStart w:id="6" w:name="References"/>
      <w:r w:rsidRPr="00FB62DD">
        <w:t>(COM(2024)0159 – C9-0146/2024 – 2024/0086(COD))</w:t>
      </w:r>
      <w:bookmarkEnd w:id="6"/>
    </w:p>
    <w:p w:rsidR="00221434" w:rsidRPr="00FB62DD" w:rsidRDefault="00221434" w:rsidP="00221434">
      <w:pPr>
        <w:pStyle w:val="NormalBold"/>
      </w:pPr>
      <w:r w:rsidRPr="00FB62DD">
        <w:t>(Обикновена законодателна процедура: първо четене)</w:t>
      </w:r>
    </w:p>
    <w:p w:rsidR="00221434" w:rsidRPr="00FB62DD" w:rsidRDefault="00221434" w:rsidP="00221434">
      <w:pPr>
        <w:pStyle w:val="EPComma"/>
      </w:pPr>
      <w:r w:rsidRPr="00FB62DD">
        <w:rPr>
          <w:i/>
        </w:rPr>
        <w:t>Европейският парламент</w:t>
      </w:r>
      <w:r w:rsidRPr="00FB62DD">
        <w:t>,</w:t>
      </w:r>
    </w:p>
    <w:p w:rsidR="00221434" w:rsidRPr="00FB62DD" w:rsidRDefault="00221434" w:rsidP="00A40D7B">
      <w:pPr>
        <w:pStyle w:val="NormalHanging12a"/>
      </w:pPr>
      <w:r w:rsidRPr="00FB62DD">
        <w:t>–</w:t>
      </w:r>
      <w:r w:rsidRPr="00FB62DD">
        <w:tab/>
        <w:t xml:space="preserve">като взе предвид предложението на Комисията до </w:t>
      </w:r>
      <w:r w:rsidR="00A40D7B">
        <w:t>П</w:t>
      </w:r>
      <w:r w:rsidRPr="00FB62DD">
        <w:t>арламент</w:t>
      </w:r>
      <w:r w:rsidR="00A40D7B">
        <w:t>а</w:t>
      </w:r>
      <w:r w:rsidRPr="00FB62DD">
        <w:t xml:space="preserve"> и до Съвета (COM(2024)0159),</w:t>
      </w:r>
    </w:p>
    <w:p w:rsidR="00221434" w:rsidRPr="00FB62DD" w:rsidRDefault="00221434" w:rsidP="00221434">
      <w:pPr>
        <w:pStyle w:val="NormalHanging12a"/>
      </w:pPr>
      <w:r w:rsidRPr="00FB62DD">
        <w:t>–</w:t>
      </w:r>
      <w:r w:rsidRPr="00FB62DD">
        <w:tab/>
        <w:t>като взе предвид член 294, параграф 2 и член 212 от Договора за функционирането на Европейския съюз, съгласно които Комисията е внесла предложението в Парламента (C9</w:t>
      </w:r>
      <w:r w:rsidRPr="00FB62DD">
        <w:noBreakHyphen/>
        <w:t>0146/2024),</w:t>
      </w:r>
    </w:p>
    <w:p w:rsidR="00221434" w:rsidRPr="00FB62DD" w:rsidRDefault="00221434" w:rsidP="00221434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FB62DD">
        <w:rPr>
          <w:rFonts w:ascii="Symbol" w:hAnsi="Symbol"/>
        </w:rPr>
        <w:sym w:font="Symbol" w:char="F02D"/>
      </w:r>
      <w:r w:rsidRPr="00FB62DD">
        <w:tab/>
        <w:t>като взе предвид член 294, параграф 3 от Договора за функционирането на Европейския съюз,</w:t>
      </w:r>
    </w:p>
    <w:p w:rsidR="00221434" w:rsidRPr="00FB62DD" w:rsidRDefault="00221434" w:rsidP="00221434">
      <w:pPr>
        <w:pStyle w:val="NormalHanging12a"/>
      </w:pPr>
      <w:r w:rsidRPr="00FB62DD">
        <w:t>–</w:t>
      </w:r>
      <w:r w:rsidRPr="00FB62DD">
        <w:tab/>
        <w:t>като взе предвид член 60 от своя Правилник за дейността,</w:t>
      </w:r>
    </w:p>
    <w:p w:rsidR="00221434" w:rsidRPr="00FB62DD" w:rsidRDefault="00221434" w:rsidP="00221434">
      <w:pPr>
        <w:pStyle w:val="NormalHanging12a"/>
      </w:pPr>
      <w:r w:rsidRPr="00FB62DD">
        <w:t>–</w:t>
      </w:r>
      <w:r w:rsidRPr="00FB62DD">
        <w:tab/>
        <w:t>като взе предвид бюджетната оценка на комисията по бюджети,</w:t>
      </w:r>
    </w:p>
    <w:p w:rsidR="00221434" w:rsidRPr="00FB62DD" w:rsidRDefault="00221434" w:rsidP="00221434">
      <w:pPr>
        <w:pStyle w:val="NormalHanging12a"/>
      </w:pPr>
      <w:r w:rsidRPr="00FB62DD">
        <w:t>–</w:t>
      </w:r>
      <w:r w:rsidRPr="00FB62DD">
        <w:tab/>
        <w:t>като взе предвид становището на комисията по външни работи,</w:t>
      </w:r>
    </w:p>
    <w:p w:rsidR="00221434" w:rsidRPr="00FB62DD" w:rsidRDefault="00221434" w:rsidP="00221434">
      <w:pPr>
        <w:pStyle w:val="NormalHanging12a"/>
      </w:pPr>
      <w:r w:rsidRPr="00FB62DD">
        <w:t>–</w:t>
      </w:r>
      <w:r w:rsidRPr="00FB62DD">
        <w:tab/>
        <w:t>като взе предвид доклада на комисията по международна търговия (A10-0038/2025),</w:t>
      </w:r>
    </w:p>
    <w:p w:rsidR="00221434" w:rsidRPr="00FB62DD" w:rsidRDefault="00221434" w:rsidP="005D3CBE">
      <w:pPr>
        <w:pStyle w:val="NormalHanging12a"/>
      </w:pPr>
      <w:r w:rsidRPr="00FB62DD">
        <w:t>1.</w:t>
      </w:r>
      <w:r w:rsidRPr="00FB62DD">
        <w:tab/>
        <w:t xml:space="preserve">приема </w:t>
      </w:r>
      <w:r w:rsidR="005D3CBE">
        <w:t>изложената по-долу</w:t>
      </w:r>
      <w:r w:rsidR="005D3CBE" w:rsidRPr="00FB62DD">
        <w:t xml:space="preserve"> </w:t>
      </w:r>
      <w:r w:rsidRPr="00FB62DD">
        <w:t>позиция на първо четене;</w:t>
      </w:r>
    </w:p>
    <w:p w:rsidR="00221434" w:rsidRPr="00FB62DD" w:rsidRDefault="00221434" w:rsidP="00221434">
      <w:pPr>
        <w:pStyle w:val="NormalHanging12a"/>
      </w:pPr>
      <w:r w:rsidRPr="00FB62DD">
        <w:t>2.</w:t>
      </w:r>
      <w:r w:rsidRPr="00FB62DD">
        <w:tab/>
        <w:t>приканва Комисията да се отнесе до него отново, в случай че замени своето предложение с друг текст</w:t>
      </w:r>
      <w:r w:rsidR="00A40D7B">
        <w:t>,</w:t>
      </w:r>
      <w:r w:rsidRPr="00FB62DD">
        <w:t xml:space="preserve"> внесе или възнамерява да внесе съществени промени в това предложение;</w:t>
      </w:r>
    </w:p>
    <w:p w:rsidR="005D3CBE" w:rsidRDefault="00221434" w:rsidP="00C77E8E">
      <w:pPr>
        <w:widowControl/>
        <w:ind w:left="567" w:hanging="567"/>
      </w:pPr>
      <w:r w:rsidRPr="00FB62DD">
        <w:t>3.</w:t>
      </w:r>
      <w:r w:rsidRPr="00FB62DD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  <w:r w:rsidR="005D3CBE">
        <w:br w:type="page"/>
      </w:r>
    </w:p>
    <w:p w:rsidR="005D3CBE" w:rsidRPr="005D3CBE" w:rsidRDefault="005D3CBE" w:rsidP="005D3CBE">
      <w:pPr>
        <w:rPr>
          <w:b/>
          <w:bCs/>
          <w:lang w:val="en-GB"/>
        </w:rPr>
      </w:pPr>
      <w:r w:rsidRPr="005D3CBE">
        <w:rPr>
          <w:b/>
          <w:bCs/>
          <w:lang w:val="en-GB"/>
        </w:rPr>
        <w:lastRenderedPageBreak/>
        <w:t>P10_TC1-COD(2024)0086</w:t>
      </w:r>
    </w:p>
    <w:p w:rsidR="005D3CBE" w:rsidRDefault="005D3CBE" w:rsidP="005D3CBE">
      <w:pPr>
        <w:spacing w:before="120" w:after="240"/>
        <w:rPr>
          <w:rFonts w:eastAsia="Calibri"/>
          <w:b/>
          <w:noProof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5D3CBE">
        <w:rPr>
          <w:b/>
          <w:szCs w:val="24"/>
        </w:rPr>
        <w:t xml:space="preserve">на 1 април 2025 г. с оглед на приемането на Решение (ЕС) 2025/... на Европейския парламент и на Съвета </w:t>
      </w:r>
      <w:r w:rsidRPr="005D3CBE">
        <w:rPr>
          <w:rFonts w:eastAsia="Calibri"/>
          <w:b/>
          <w:noProof/>
          <w:szCs w:val="22"/>
          <w:lang w:eastAsia="en-US"/>
        </w:rPr>
        <w:t>за предоставяне на макрофинансова помощ на Хашемитското кралство Йордания</w:t>
      </w:r>
    </w:p>
    <w:p w:rsidR="00E7625B" w:rsidRPr="005D3CBE" w:rsidRDefault="00E7625B" w:rsidP="005D3CBE">
      <w:pPr>
        <w:spacing w:before="120" w:after="240"/>
        <w:rPr>
          <w:b/>
          <w:szCs w:val="24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</w:t>
      </w:r>
      <w:r w:rsidRPr="00E7625B">
        <w:rPr>
          <w:i/>
          <w:szCs w:val="24"/>
        </w:rPr>
        <w:t>кончателния законодателен акт, Решение</w:t>
      </w:r>
      <w:r w:rsidRPr="00E7625B">
        <w:rPr>
          <w:i/>
          <w:szCs w:val="24"/>
          <w:lang w:val="lt-LT"/>
        </w:rPr>
        <w:t xml:space="preserve"> (ЕС) </w:t>
      </w:r>
      <w:r w:rsidRPr="00E7625B">
        <w:rPr>
          <w:i/>
          <w:szCs w:val="24"/>
          <w:lang w:val="lt-LT"/>
        </w:rPr>
        <w:t>2025/793</w:t>
      </w:r>
      <w:r w:rsidRPr="00E7625B">
        <w:rPr>
          <w:i/>
          <w:szCs w:val="24"/>
          <w:lang w:val="lt-LT"/>
        </w:rPr>
        <w:t>.)</w:t>
      </w:r>
      <w:bookmarkStart w:id="7" w:name="_GoBack"/>
      <w:bookmarkEnd w:id="7"/>
    </w:p>
    <w:sectPr w:rsidR="00E7625B" w:rsidRPr="005D3CBE" w:rsidSect="00FB6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5AB" w:rsidRPr="00FB62DD" w:rsidRDefault="000355AB">
      <w:r w:rsidRPr="00FB62DD">
        <w:separator/>
      </w:r>
    </w:p>
  </w:endnote>
  <w:endnote w:type="continuationSeparator" w:id="0">
    <w:p w:rsidR="000355AB" w:rsidRPr="00FB62DD" w:rsidRDefault="000355AB">
      <w:r w:rsidRPr="00FB62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62D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62D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62D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5AB" w:rsidRPr="00FB62DD" w:rsidRDefault="000355AB">
      <w:r w:rsidRPr="00FB62DD">
        <w:separator/>
      </w:r>
    </w:p>
  </w:footnote>
  <w:footnote w:type="continuationSeparator" w:id="0">
    <w:p w:rsidR="000355AB" w:rsidRPr="00FB62DD" w:rsidRDefault="000355AB">
      <w:r w:rsidRPr="00FB62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62D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62D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B62D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BG"/>
    <w:docVar w:name="dvnumam" w:val="8"/>
    <w:docVar w:name="dvpe" w:val="766.964"/>
    <w:docVar w:name="dvrapporteur" w:val="Докладчик: "/>
    <w:docVar w:name="dvstar" w:val="***I"/>
    <w:docVar w:name="dvtitre" w:val="Законодателна резолюция на Европейския парламент от ... 2025 г. относно предложението за решение на Европейския парламент и на Съвета за предоставяне на макрофинансова помощ на Хашемитското кралство Йордания(COM(2024)0159 – C9-0146/2024 – 2024/0086(COD))"/>
  </w:docVars>
  <w:rsids>
    <w:rsidRoot w:val="000355AB"/>
    <w:rsid w:val="00002272"/>
    <w:rsid w:val="000355A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1434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3CBE"/>
    <w:rsid w:val="005F1B17"/>
    <w:rsid w:val="006037C0"/>
    <w:rsid w:val="006631B6"/>
    <w:rsid w:val="00680577"/>
    <w:rsid w:val="006C3E54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7267"/>
    <w:rsid w:val="00930C23"/>
    <w:rsid w:val="0093193B"/>
    <w:rsid w:val="009509D8"/>
    <w:rsid w:val="00950B64"/>
    <w:rsid w:val="00981893"/>
    <w:rsid w:val="00A1687D"/>
    <w:rsid w:val="00A40D7B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7E8E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7625B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62DD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68B10"/>
  <w15:chartTrackingRefBased/>
  <w15:docId w15:val="{F8C2B52C-23A7-41E7-88C4-79FCA218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21434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221434"/>
    <w:rPr>
      <w:b/>
    </w:rPr>
  </w:style>
  <w:style w:type="paragraph" w:customStyle="1" w:styleId="NormalHanging12a">
    <w:name w:val="NormalHanging12a"/>
    <w:basedOn w:val="Normal"/>
    <w:link w:val="NormalHanging12aChar"/>
    <w:rsid w:val="00221434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221434"/>
    <w:rPr>
      <w:sz w:val="24"/>
      <w:lang w:val="bg-BG"/>
    </w:rPr>
  </w:style>
  <w:style w:type="character" w:customStyle="1" w:styleId="NormalBoldChar">
    <w:name w:val="NormalBold Char"/>
    <w:basedOn w:val="DefaultParagraphFont"/>
    <w:link w:val="NormalBold"/>
    <w:locked/>
    <w:rsid w:val="00221434"/>
    <w:rPr>
      <w:b/>
      <w:sz w:val="24"/>
      <w:lang w:val="bg-BG"/>
    </w:rPr>
  </w:style>
  <w:style w:type="paragraph" w:styleId="BalloonText">
    <w:name w:val="Balloon Text"/>
    <w:basedOn w:val="Normal"/>
    <w:link w:val="BalloonTextChar"/>
    <w:rsid w:val="00A40D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40D7B"/>
    <w:rPr>
      <w:rFonts w:ascii="Segoe UI" w:hAnsi="Segoe UI" w:cs="Segoe UI"/>
      <w:sz w:val="18"/>
      <w:szCs w:val="18"/>
      <w:lang w:val="bg-BG"/>
    </w:rPr>
  </w:style>
  <w:style w:type="character" w:styleId="Hyperlink">
    <w:name w:val="Hyperlink"/>
    <w:basedOn w:val="DefaultParagraphFont"/>
    <w:rsid w:val="005D3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626-4344-47FB-9875-745FA064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2025-06-06T10:09:00Z</dcterms:created>
  <dcterms:modified xsi:type="dcterms:W3CDTF">2025-06-06T10:09:00Z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